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22A64" w14:textId="69C92B74" w:rsidR="0078041A" w:rsidRPr="001B6151" w:rsidRDefault="002052DE" w:rsidP="0078041A">
      <w:pPr>
        <w:jc w:val="center"/>
        <w:rPr>
          <w:rFonts w:ascii="Times New Roman" w:hAnsi="Times New Roman" w:cs="Times New Roman"/>
          <w:b/>
          <w:sz w:val="24"/>
          <w:szCs w:val="24"/>
        </w:rPr>
      </w:pPr>
      <w:r w:rsidRPr="00C10370">
        <w:rPr>
          <w:rFonts w:ascii="Arial" w:hAnsi="Arial" w:cs="Arial"/>
          <w:i/>
          <w:iCs/>
          <w:noProof/>
          <w:sz w:val="18"/>
          <w:szCs w:val="18"/>
        </w:rPr>
        <mc:AlternateContent>
          <mc:Choice Requires="wps">
            <w:drawing>
              <wp:anchor distT="45720" distB="45720" distL="114300" distR="114300" simplePos="0" relativeHeight="251659264" behindDoc="0" locked="0" layoutInCell="1" allowOverlap="1" wp14:anchorId="525EB2E2" wp14:editId="04CA5E0F">
                <wp:simplePos x="0" y="0"/>
                <wp:positionH relativeFrom="column">
                  <wp:posOffset>-831215</wp:posOffset>
                </wp:positionH>
                <wp:positionV relativeFrom="paragraph">
                  <wp:posOffset>0</wp:posOffset>
                </wp:positionV>
                <wp:extent cx="1143000" cy="1417320"/>
                <wp:effectExtent l="0" t="0" r="19050" b="114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17320"/>
                        </a:xfrm>
                        <a:prstGeom prst="rect">
                          <a:avLst/>
                        </a:prstGeom>
                        <a:solidFill>
                          <a:srgbClr val="FFFFFF"/>
                        </a:solidFill>
                        <a:ln w="9525">
                          <a:solidFill>
                            <a:srgbClr val="000000"/>
                          </a:solidFill>
                          <a:miter lim="800000"/>
                          <a:headEnd/>
                          <a:tailEnd/>
                        </a:ln>
                      </wps:spPr>
                      <wps:txbx>
                        <w:txbxContent>
                          <w:p w14:paraId="680126FE" w14:textId="77777777" w:rsidR="00C10370" w:rsidRPr="00C10370" w:rsidRDefault="00C10370" w:rsidP="00C10370">
                            <w:pPr>
                              <w:rPr>
                                <w:rFonts w:ascii="Arial" w:hAnsi="Arial" w:cs="Arial"/>
                                <w:b/>
                                <w:bCs/>
                                <w:i/>
                                <w:iCs/>
                                <w:sz w:val="14"/>
                                <w:szCs w:val="14"/>
                              </w:rPr>
                            </w:pPr>
                            <w:r w:rsidRPr="00C10370">
                              <w:rPr>
                                <w:rFonts w:ascii="Arial" w:hAnsi="Arial" w:cs="Arial"/>
                                <w:b/>
                                <w:bCs/>
                                <w:i/>
                                <w:iCs/>
                                <w:sz w:val="14"/>
                                <w:szCs w:val="14"/>
                              </w:rPr>
                              <w:t>Nombre de délégués :</w:t>
                            </w:r>
                          </w:p>
                          <w:p w14:paraId="0F41DCD5" w14:textId="77777777" w:rsidR="00C10370" w:rsidRPr="00C10370" w:rsidRDefault="00C10370" w:rsidP="00C10370">
                            <w:pPr>
                              <w:rPr>
                                <w:rFonts w:ascii="Arial" w:hAnsi="Arial" w:cs="Arial"/>
                                <w:i/>
                                <w:iCs/>
                                <w:sz w:val="16"/>
                                <w:szCs w:val="16"/>
                              </w:rPr>
                            </w:pPr>
                            <w:r w:rsidRPr="00C10370">
                              <w:rPr>
                                <w:rFonts w:ascii="Arial" w:hAnsi="Arial" w:cs="Arial"/>
                                <w:i/>
                                <w:iCs/>
                                <w:sz w:val="16"/>
                                <w:szCs w:val="16"/>
                              </w:rPr>
                              <w:t>En exercice : 26</w:t>
                            </w:r>
                          </w:p>
                          <w:p w14:paraId="6CC182D6" w14:textId="4BDBD89C" w:rsidR="00C10370" w:rsidRPr="00C10370" w:rsidRDefault="00C10370" w:rsidP="00C10370">
                            <w:pPr>
                              <w:rPr>
                                <w:rFonts w:ascii="Arial" w:hAnsi="Arial" w:cs="Arial"/>
                                <w:i/>
                                <w:iCs/>
                                <w:sz w:val="16"/>
                                <w:szCs w:val="16"/>
                              </w:rPr>
                            </w:pPr>
                            <w:r w:rsidRPr="00C10370">
                              <w:rPr>
                                <w:rFonts w:ascii="Arial" w:hAnsi="Arial" w:cs="Arial"/>
                                <w:i/>
                                <w:iCs/>
                                <w:sz w:val="16"/>
                                <w:szCs w:val="16"/>
                              </w:rPr>
                              <w:t xml:space="preserve">Présents : </w:t>
                            </w:r>
                            <w:r w:rsidR="00A216F3">
                              <w:rPr>
                                <w:rFonts w:ascii="Arial" w:hAnsi="Arial" w:cs="Arial"/>
                                <w:i/>
                                <w:iCs/>
                                <w:sz w:val="16"/>
                                <w:szCs w:val="16"/>
                              </w:rPr>
                              <w:t>2</w:t>
                            </w:r>
                            <w:r w:rsidR="005E3EF7">
                              <w:rPr>
                                <w:rFonts w:ascii="Arial" w:hAnsi="Arial" w:cs="Arial"/>
                                <w:i/>
                                <w:iCs/>
                                <w:sz w:val="16"/>
                                <w:szCs w:val="16"/>
                              </w:rPr>
                              <w:t>5</w:t>
                            </w:r>
                          </w:p>
                          <w:p w14:paraId="56C53311" w14:textId="2630C56A" w:rsidR="00C10370" w:rsidRPr="00C10370" w:rsidRDefault="005E3EF7" w:rsidP="00C10370">
                            <w:pPr>
                              <w:rPr>
                                <w:rFonts w:ascii="Arial" w:hAnsi="Arial" w:cs="Arial"/>
                                <w:i/>
                                <w:iCs/>
                                <w:sz w:val="16"/>
                                <w:szCs w:val="16"/>
                              </w:rPr>
                            </w:pPr>
                            <w:r>
                              <w:rPr>
                                <w:rFonts w:ascii="Arial" w:hAnsi="Arial" w:cs="Arial"/>
                                <w:i/>
                                <w:iCs/>
                                <w:sz w:val="16"/>
                                <w:szCs w:val="16"/>
                              </w:rPr>
                              <w:t xml:space="preserve">A </w:t>
                            </w:r>
                            <w:r w:rsidR="0090114D">
                              <w:rPr>
                                <w:rFonts w:ascii="Arial" w:hAnsi="Arial" w:cs="Arial"/>
                                <w:i/>
                                <w:iCs/>
                                <w:sz w:val="16"/>
                                <w:szCs w:val="16"/>
                              </w:rPr>
                              <w:t>donné pouvoir</w:t>
                            </w:r>
                            <w:r w:rsidR="00C10370" w:rsidRPr="00C10370">
                              <w:rPr>
                                <w:rFonts w:ascii="Arial" w:hAnsi="Arial" w:cs="Arial"/>
                                <w:i/>
                                <w:iCs/>
                                <w:sz w:val="16"/>
                                <w:szCs w:val="16"/>
                              </w:rPr>
                              <w:t xml:space="preserve"> : </w:t>
                            </w:r>
                            <w:r>
                              <w:rPr>
                                <w:rFonts w:ascii="Arial" w:hAnsi="Arial" w:cs="Arial"/>
                                <w:i/>
                                <w:iCs/>
                                <w:sz w:val="16"/>
                                <w:szCs w:val="16"/>
                              </w:rPr>
                              <w:t>5</w:t>
                            </w:r>
                          </w:p>
                          <w:p w14:paraId="6644FF98" w14:textId="5F3EEEA5" w:rsidR="00C10370" w:rsidRPr="00C10370" w:rsidRDefault="00C10370" w:rsidP="00C10370">
                            <w:pPr>
                              <w:rPr>
                                <w:rFonts w:ascii="Arial" w:hAnsi="Arial" w:cs="Arial"/>
                                <w:i/>
                                <w:iCs/>
                                <w:sz w:val="16"/>
                                <w:szCs w:val="16"/>
                              </w:rPr>
                            </w:pPr>
                            <w:r w:rsidRPr="00C10370">
                              <w:rPr>
                                <w:rFonts w:ascii="Arial" w:hAnsi="Arial" w:cs="Arial"/>
                                <w:i/>
                                <w:iCs/>
                                <w:sz w:val="16"/>
                                <w:szCs w:val="16"/>
                              </w:rPr>
                              <w:t>Votants :  2</w:t>
                            </w:r>
                            <w:r w:rsidR="005E3EF7">
                              <w:rPr>
                                <w:rFonts w:ascii="Arial" w:hAnsi="Arial" w:cs="Arial"/>
                                <w:i/>
                                <w:iCs/>
                                <w:sz w:val="16"/>
                                <w:szCs w:val="16"/>
                              </w:rPr>
                              <w:t>5</w:t>
                            </w:r>
                          </w:p>
                          <w:p w14:paraId="5B09318C" w14:textId="257A2ED8" w:rsidR="00C10370" w:rsidRDefault="00C103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EB2E2" id="_x0000_t202" coordsize="21600,21600" o:spt="202" path="m,l,21600r21600,l21600,xe">
                <v:stroke joinstyle="miter"/>
                <v:path gradientshapeok="t" o:connecttype="rect"/>
              </v:shapetype>
              <v:shape id="Zone de texte 2" o:spid="_x0000_s1026" type="#_x0000_t202" style="position:absolute;left:0;text-align:left;margin-left:-65.45pt;margin-top:0;width:90pt;height:11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">
                <v:textbox>
                  <w:txbxContent>
                    <w:p w14:paraId="680126FE" w14:textId="77777777" w:rsidR="00C10370" w:rsidRPr="00C10370" w:rsidRDefault="00C10370" w:rsidP="00C10370">
                      <w:pPr>
                        <w:rPr>
                          <w:rFonts w:ascii="Arial" w:hAnsi="Arial" w:cs="Arial"/>
                          <w:b/>
                          <w:bCs/>
                          <w:i/>
                          <w:iCs/>
                          <w:sz w:val="14"/>
                          <w:szCs w:val="14"/>
                        </w:rPr>
                      </w:pPr>
                      <w:r w:rsidRPr="00C10370">
                        <w:rPr>
                          <w:rFonts w:ascii="Arial" w:hAnsi="Arial" w:cs="Arial"/>
                          <w:b/>
                          <w:bCs/>
                          <w:i/>
                          <w:iCs/>
                          <w:sz w:val="14"/>
                          <w:szCs w:val="14"/>
                        </w:rPr>
                        <w:t>Nombre de délégués :</w:t>
                      </w:r>
                    </w:p>
                    <w:p w14:paraId="0F41DCD5" w14:textId="77777777" w:rsidR="00C10370" w:rsidRPr="00C10370" w:rsidRDefault="00C10370" w:rsidP="00C10370">
                      <w:pPr>
                        <w:rPr>
                          <w:rFonts w:ascii="Arial" w:hAnsi="Arial" w:cs="Arial"/>
                          <w:i/>
                          <w:iCs/>
                          <w:sz w:val="16"/>
                          <w:szCs w:val="16"/>
                        </w:rPr>
                      </w:pPr>
                      <w:r w:rsidRPr="00C10370">
                        <w:rPr>
                          <w:rFonts w:ascii="Arial" w:hAnsi="Arial" w:cs="Arial"/>
                          <w:i/>
                          <w:iCs/>
                          <w:sz w:val="16"/>
                          <w:szCs w:val="16"/>
                        </w:rPr>
                        <w:t>En exercice : 26</w:t>
                      </w:r>
                    </w:p>
                    <w:p w14:paraId="6CC182D6" w14:textId="4BDBD89C" w:rsidR="00C10370" w:rsidRPr="00C10370" w:rsidRDefault="00C10370" w:rsidP="00C10370">
                      <w:pPr>
                        <w:rPr>
                          <w:rFonts w:ascii="Arial" w:hAnsi="Arial" w:cs="Arial"/>
                          <w:i/>
                          <w:iCs/>
                          <w:sz w:val="16"/>
                          <w:szCs w:val="16"/>
                        </w:rPr>
                      </w:pPr>
                      <w:r w:rsidRPr="00C10370">
                        <w:rPr>
                          <w:rFonts w:ascii="Arial" w:hAnsi="Arial" w:cs="Arial"/>
                          <w:i/>
                          <w:iCs/>
                          <w:sz w:val="16"/>
                          <w:szCs w:val="16"/>
                        </w:rPr>
                        <w:t xml:space="preserve">Présents : </w:t>
                      </w:r>
                      <w:r w:rsidR="00A216F3">
                        <w:rPr>
                          <w:rFonts w:ascii="Arial" w:hAnsi="Arial" w:cs="Arial"/>
                          <w:i/>
                          <w:iCs/>
                          <w:sz w:val="16"/>
                          <w:szCs w:val="16"/>
                        </w:rPr>
                        <w:t>2</w:t>
                      </w:r>
                      <w:r w:rsidR="005E3EF7">
                        <w:rPr>
                          <w:rFonts w:ascii="Arial" w:hAnsi="Arial" w:cs="Arial"/>
                          <w:i/>
                          <w:iCs/>
                          <w:sz w:val="16"/>
                          <w:szCs w:val="16"/>
                        </w:rPr>
                        <w:t>5</w:t>
                      </w:r>
                    </w:p>
                    <w:p w14:paraId="56C53311" w14:textId="2630C56A" w:rsidR="00C10370" w:rsidRPr="00C10370" w:rsidRDefault="005E3EF7" w:rsidP="00C10370">
                      <w:pPr>
                        <w:rPr>
                          <w:rFonts w:ascii="Arial" w:hAnsi="Arial" w:cs="Arial"/>
                          <w:i/>
                          <w:iCs/>
                          <w:sz w:val="16"/>
                          <w:szCs w:val="16"/>
                        </w:rPr>
                      </w:pPr>
                      <w:r>
                        <w:rPr>
                          <w:rFonts w:ascii="Arial" w:hAnsi="Arial" w:cs="Arial"/>
                          <w:i/>
                          <w:iCs/>
                          <w:sz w:val="16"/>
                          <w:szCs w:val="16"/>
                        </w:rPr>
                        <w:t xml:space="preserve">A </w:t>
                      </w:r>
                      <w:r w:rsidR="0090114D">
                        <w:rPr>
                          <w:rFonts w:ascii="Arial" w:hAnsi="Arial" w:cs="Arial"/>
                          <w:i/>
                          <w:iCs/>
                          <w:sz w:val="16"/>
                          <w:szCs w:val="16"/>
                        </w:rPr>
                        <w:t>donné pouvoir</w:t>
                      </w:r>
                      <w:r w:rsidR="00C10370" w:rsidRPr="00C10370">
                        <w:rPr>
                          <w:rFonts w:ascii="Arial" w:hAnsi="Arial" w:cs="Arial"/>
                          <w:i/>
                          <w:iCs/>
                          <w:sz w:val="16"/>
                          <w:szCs w:val="16"/>
                        </w:rPr>
                        <w:t xml:space="preserve"> : </w:t>
                      </w:r>
                      <w:r>
                        <w:rPr>
                          <w:rFonts w:ascii="Arial" w:hAnsi="Arial" w:cs="Arial"/>
                          <w:i/>
                          <w:iCs/>
                          <w:sz w:val="16"/>
                          <w:szCs w:val="16"/>
                        </w:rPr>
                        <w:t>5</w:t>
                      </w:r>
                    </w:p>
                    <w:p w14:paraId="6644FF98" w14:textId="5F3EEEA5" w:rsidR="00C10370" w:rsidRPr="00C10370" w:rsidRDefault="00C10370" w:rsidP="00C10370">
                      <w:pPr>
                        <w:rPr>
                          <w:rFonts w:ascii="Arial" w:hAnsi="Arial" w:cs="Arial"/>
                          <w:i/>
                          <w:iCs/>
                          <w:sz w:val="16"/>
                          <w:szCs w:val="16"/>
                        </w:rPr>
                      </w:pPr>
                      <w:r w:rsidRPr="00C10370">
                        <w:rPr>
                          <w:rFonts w:ascii="Arial" w:hAnsi="Arial" w:cs="Arial"/>
                          <w:i/>
                          <w:iCs/>
                          <w:sz w:val="16"/>
                          <w:szCs w:val="16"/>
                        </w:rPr>
                        <w:t>Votants :  2</w:t>
                      </w:r>
                      <w:r w:rsidR="005E3EF7">
                        <w:rPr>
                          <w:rFonts w:ascii="Arial" w:hAnsi="Arial" w:cs="Arial"/>
                          <w:i/>
                          <w:iCs/>
                          <w:sz w:val="16"/>
                          <w:szCs w:val="16"/>
                        </w:rPr>
                        <w:t>5</w:t>
                      </w:r>
                    </w:p>
                    <w:p w14:paraId="5B09318C" w14:textId="257A2ED8" w:rsidR="00C10370" w:rsidRDefault="00C10370"/>
                  </w:txbxContent>
                </v:textbox>
                <w10:wrap type="square"/>
              </v:shape>
            </w:pict>
          </mc:Fallback>
        </mc:AlternateContent>
      </w:r>
      <w:r w:rsidR="0078041A" w:rsidRPr="001B6151">
        <w:rPr>
          <w:rFonts w:ascii="Times New Roman" w:hAnsi="Times New Roman" w:cs="Times New Roman"/>
          <w:b/>
          <w:sz w:val="24"/>
          <w:szCs w:val="24"/>
        </w:rPr>
        <w:t>PROCES VERBAL DES DELIBERATIONS</w:t>
      </w:r>
    </w:p>
    <w:p w14:paraId="4440E66A" w14:textId="4E65DE4E" w:rsidR="0078041A" w:rsidRPr="001B6151" w:rsidRDefault="0078041A" w:rsidP="00182F53">
      <w:pPr>
        <w:spacing w:after="0"/>
        <w:jc w:val="center"/>
        <w:rPr>
          <w:rFonts w:ascii="Times New Roman" w:hAnsi="Times New Roman" w:cs="Times New Roman"/>
          <w:b/>
          <w:sz w:val="24"/>
          <w:szCs w:val="24"/>
        </w:rPr>
      </w:pPr>
      <w:r w:rsidRPr="001B6151">
        <w:rPr>
          <w:rFonts w:ascii="Times New Roman" w:hAnsi="Times New Roman" w:cs="Times New Roman"/>
          <w:b/>
          <w:sz w:val="24"/>
          <w:szCs w:val="24"/>
        </w:rPr>
        <w:t>COMMUNAUTE DE COMMUNES CERE ET GOUL EN CARLADES</w:t>
      </w:r>
    </w:p>
    <w:p w14:paraId="08D4512B" w14:textId="66FFF824" w:rsidR="0078041A" w:rsidRDefault="00A75978" w:rsidP="0078041A">
      <w:pPr>
        <w:jc w:val="center"/>
        <w:rPr>
          <w:rFonts w:ascii="Times New Roman" w:hAnsi="Times New Roman" w:cs="Times New Roman"/>
          <w:b/>
          <w:sz w:val="24"/>
          <w:szCs w:val="24"/>
        </w:rPr>
      </w:pPr>
      <w:r>
        <w:rPr>
          <w:rFonts w:ascii="Times New Roman" w:hAnsi="Times New Roman" w:cs="Times New Roman"/>
          <w:b/>
          <w:sz w:val="24"/>
          <w:szCs w:val="24"/>
        </w:rPr>
        <w:t>6 rue de l’Elancèze</w:t>
      </w:r>
      <w:r w:rsidR="0078041A" w:rsidRPr="001B6151">
        <w:rPr>
          <w:rFonts w:ascii="Times New Roman" w:hAnsi="Times New Roman" w:cs="Times New Roman"/>
          <w:b/>
          <w:sz w:val="24"/>
          <w:szCs w:val="24"/>
        </w:rPr>
        <w:t xml:space="preserve"> – 15800 VIC-SUR-CERE</w:t>
      </w:r>
    </w:p>
    <w:p w14:paraId="7F0EFCBD" w14:textId="1914117C" w:rsidR="0025382A" w:rsidRDefault="0025382A" w:rsidP="0078041A">
      <w:pPr>
        <w:jc w:val="center"/>
        <w:rPr>
          <w:rFonts w:ascii="Times New Roman" w:hAnsi="Times New Roman" w:cs="Times New Roman"/>
          <w:b/>
          <w:sz w:val="24"/>
          <w:szCs w:val="24"/>
        </w:rPr>
      </w:pPr>
    </w:p>
    <w:tbl>
      <w:tblPr>
        <w:tblStyle w:val="Grilledutableau"/>
        <w:tblW w:w="10768" w:type="dxa"/>
        <w:tblInd w:w="-1276" w:type="dxa"/>
        <w:tblLook w:val="04A0" w:firstRow="1" w:lastRow="0" w:firstColumn="1" w:lastColumn="0" w:noHBand="0" w:noVBand="1"/>
      </w:tblPr>
      <w:tblGrid>
        <w:gridCol w:w="10768"/>
      </w:tblGrid>
      <w:tr w:rsidR="009E7AE7" w:rsidRPr="002F01FA" w14:paraId="0F75F40D" w14:textId="77777777" w:rsidTr="00230720">
        <w:trPr>
          <w:trHeight w:val="2791"/>
        </w:trPr>
        <w:tc>
          <w:tcPr>
            <w:tcW w:w="9498" w:type="dxa"/>
            <w:tcBorders>
              <w:top w:val="nil"/>
              <w:left w:val="nil"/>
              <w:bottom w:val="nil"/>
              <w:right w:val="nil"/>
            </w:tcBorders>
          </w:tcPr>
          <w:p w14:paraId="25B8921E" w14:textId="77777777" w:rsidR="005E3EF7" w:rsidRPr="005E3EF7" w:rsidRDefault="008E6FFB" w:rsidP="005E3EF7">
            <w:pPr>
              <w:spacing w:line="240" w:lineRule="auto"/>
              <w:jc w:val="both"/>
              <w:rPr>
                <w:rFonts w:ascii="Arial" w:eastAsiaTheme="minorHAnsi" w:hAnsi="Arial" w:cs="Arial"/>
                <w:i/>
                <w:iCs/>
                <w:sz w:val="18"/>
                <w:szCs w:val="18"/>
                <w:lang w:eastAsia="en-US"/>
              </w:rPr>
            </w:pPr>
            <w:r>
              <w:rPr>
                <w:rFonts w:ascii="Arial" w:hAnsi="Arial" w:cs="Arial"/>
                <w:i/>
                <w:iCs/>
                <w:sz w:val="18"/>
                <w:szCs w:val="18"/>
                <w:lang w:eastAsia="en-US"/>
              </w:rPr>
              <w:t xml:space="preserve"> </w:t>
            </w:r>
            <w:r w:rsidR="005E3EF7" w:rsidRPr="005E3EF7">
              <w:rPr>
                <w:rFonts w:ascii="Arial" w:hAnsi="Arial" w:cs="Arial"/>
                <w:i/>
                <w:iCs/>
                <w:sz w:val="18"/>
                <w:szCs w:val="18"/>
                <w:lang w:eastAsia="en-US"/>
              </w:rPr>
              <w:t>Le 12 avril 2023 à 20h, les membres de la Communauté de Communes se sont réunis sous la présidence de Dominique BRU à la Salle visioconférence au siège de la Communauté de communes.</w:t>
            </w:r>
          </w:p>
          <w:p w14:paraId="34CA4FA2" w14:textId="77777777" w:rsidR="005E3EF7" w:rsidRPr="005E3EF7" w:rsidRDefault="005E3EF7" w:rsidP="005E3EF7">
            <w:pPr>
              <w:spacing w:line="240" w:lineRule="auto"/>
              <w:jc w:val="both"/>
              <w:rPr>
                <w:rFonts w:ascii="Arial" w:eastAsiaTheme="minorHAnsi" w:hAnsi="Arial" w:cs="Arial"/>
                <w:i/>
                <w:iCs/>
                <w:sz w:val="18"/>
                <w:szCs w:val="18"/>
                <w:lang w:eastAsia="en-US"/>
              </w:rPr>
            </w:pPr>
          </w:p>
          <w:p w14:paraId="505DBF4F" w14:textId="77777777" w:rsidR="005E3EF7" w:rsidRPr="005E3EF7" w:rsidRDefault="005E3EF7" w:rsidP="005E3EF7">
            <w:pPr>
              <w:spacing w:line="240" w:lineRule="auto"/>
              <w:rPr>
                <w:rFonts w:ascii="Arial" w:hAnsi="Arial" w:cs="Arial"/>
                <w:i/>
                <w:iCs/>
                <w:sz w:val="18"/>
                <w:szCs w:val="18"/>
                <w:lang w:eastAsia="en-US"/>
              </w:rPr>
            </w:pPr>
            <w:r w:rsidRPr="005E3EF7">
              <w:rPr>
                <w:rFonts w:ascii="Arial" w:hAnsi="Arial" w:cs="Arial"/>
                <w:b/>
                <w:bCs/>
                <w:i/>
                <w:iCs/>
                <w:sz w:val="18"/>
                <w:szCs w:val="18"/>
                <w:lang w:eastAsia="en-US"/>
              </w:rPr>
              <w:t xml:space="preserve">Etaient présents : </w:t>
            </w:r>
            <w:r w:rsidRPr="005E3EF7">
              <w:rPr>
                <w:rFonts w:ascii="Arial" w:hAnsi="Arial" w:cs="Arial"/>
                <w:i/>
                <w:iCs/>
                <w:sz w:val="18"/>
                <w:szCs w:val="18"/>
                <w:lang w:eastAsia="en-US"/>
              </w:rPr>
              <w:t>Antoine GRICHOIS, Philippe JAQUET, Claude PRUNET a donné pouvoir à Jean Baptiste AMILHAUD, André BONHOMME, Josette VARET, Denis ARNAL, Marie-Noëlle MOULIER, Alain FALIERES, Evelyne DELANOUE, Philippe MATIERE a donné pouvoir à Dominique BRU Mr Pierre TESSEIDRE était présent mais n’a pas pris part au vote, Jean Baptiste AMILHAUD, Linda BENARD, Michel BESOMBES, Philippe MOURGUES, André ROUCHY a donné pouvoir à Patrick LOLIVE, Patrick LOLIVE, Dominique BRU, Annie DELRIEU, Katia FRANCOIS, Didier IRLANDE, Philippe LETANG a donné pouvoir à Annie DELRIEU, Philippe LE REVEREND a donné pouvoir à Philippe MOURGUES, Michel LHUILLERY, Isabelle MELLIN, Isabelle DENEYRAT</w:t>
            </w:r>
          </w:p>
          <w:p w14:paraId="37812226" w14:textId="77777777" w:rsidR="005E3EF7" w:rsidRPr="005E3EF7" w:rsidRDefault="005E3EF7" w:rsidP="005E3EF7">
            <w:pPr>
              <w:spacing w:line="240" w:lineRule="auto"/>
              <w:jc w:val="both"/>
              <w:rPr>
                <w:rFonts w:ascii="Arial" w:hAnsi="Arial" w:cs="Arial"/>
                <w:b/>
                <w:bCs/>
                <w:i/>
                <w:iCs/>
                <w:color w:val="FF0000"/>
                <w:sz w:val="18"/>
                <w:szCs w:val="18"/>
                <w:lang w:eastAsia="en-US"/>
              </w:rPr>
            </w:pPr>
          </w:p>
          <w:p w14:paraId="7007ED95" w14:textId="77777777" w:rsidR="005E3EF7" w:rsidRPr="005E3EF7" w:rsidRDefault="005E3EF7" w:rsidP="005E3EF7">
            <w:pPr>
              <w:spacing w:line="240" w:lineRule="auto"/>
              <w:jc w:val="both"/>
              <w:rPr>
                <w:rFonts w:ascii="Arial" w:hAnsi="Arial" w:cs="Arial"/>
                <w:i/>
                <w:iCs/>
                <w:sz w:val="18"/>
                <w:szCs w:val="18"/>
                <w:lang w:eastAsia="en-US"/>
              </w:rPr>
            </w:pPr>
            <w:r w:rsidRPr="005E3EF7">
              <w:rPr>
                <w:rFonts w:ascii="Arial" w:eastAsiaTheme="minorHAnsi" w:hAnsi="Arial" w:cs="Arial"/>
                <w:i/>
                <w:iCs/>
                <w:sz w:val="18"/>
                <w:szCs w:val="18"/>
                <w:lang w:eastAsia="en-US"/>
              </w:rPr>
              <w:t xml:space="preserve">Absents : </w:t>
            </w:r>
            <w:r w:rsidRPr="005E3EF7">
              <w:rPr>
                <w:rFonts w:ascii="Arial" w:hAnsi="Arial" w:cs="Arial"/>
                <w:i/>
                <w:iCs/>
                <w:sz w:val="18"/>
                <w:szCs w:val="18"/>
                <w:lang w:eastAsia="en-US"/>
              </w:rPr>
              <w:t>Jean Baptiste BRUNHES</w:t>
            </w:r>
          </w:p>
          <w:p w14:paraId="7B326EE7" w14:textId="77777777" w:rsidR="005E3EF7" w:rsidRPr="005E3EF7" w:rsidRDefault="005E3EF7" w:rsidP="005E3EF7">
            <w:pPr>
              <w:spacing w:line="240" w:lineRule="auto"/>
              <w:jc w:val="both"/>
              <w:rPr>
                <w:rFonts w:ascii="Arial" w:eastAsiaTheme="minorHAnsi" w:hAnsi="Arial" w:cs="Arial"/>
                <w:i/>
                <w:iCs/>
                <w:sz w:val="18"/>
                <w:szCs w:val="18"/>
                <w:lang w:eastAsia="en-US"/>
              </w:rPr>
            </w:pPr>
          </w:p>
          <w:p w14:paraId="1234D256" w14:textId="53CACB0A" w:rsidR="00D07744" w:rsidRPr="00C10370" w:rsidRDefault="005E3EF7" w:rsidP="00230720">
            <w:pPr>
              <w:jc w:val="both"/>
              <w:rPr>
                <w:rFonts w:ascii="Arial" w:hAnsi="Arial" w:cs="Arial"/>
                <w:i/>
                <w:iCs/>
                <w:sz w:val="18"/>
                <w:szCs w:val="18"/>
              </w:rPr>
            </w:pPr>
            <w:r w:rsidRPr="005E3EF7">
              <w:rPr>
                <w:rFonts w:ascii="Arial" w:hAnsi="Arial" w:cs="Arial"/>
                <w:i/>
                <w:iCs/>
                <w:sz w:val="18"/>
                <w:szCs w:val="18"/>
                <w:lang w:eastAsia="en-US"/>
              </w:rPr>
              <w:t>Monsieur Alai</w:t>
            </w:r>
            <w:r w:rsidR="003F00AF">
              <w:rPr>
                <w:rFonts w:ascii="Arial" w:hAnsi="Arial" w:cs="Arial"/>
                <w:i/>
                <w:iCs/>
                <w:sz w:val="18"/>
                <w:szCs w:val="18"/>
                <w:lang w:eastAsia="en-US"/>
              </w:rPr>
              <w:t>n</w:t>
            </w:r>
            <w:r w:rsidRPr="005E3EF7">
              <w:rPr>
                <w:rFonts w:ascii="Arial" w:hAnsi="Arial" w:cs="Arial"/>
                <w:i/>
                <w:iCs/>
                <w:sz w:val="18"/>
                <w:szCs w:val="18"/>
                <w:lang w:eastAsia="en-US"/>
              </w:rPr>
              <w:t xml:space="preserve"> FALIERES a été nommé secrétaire de séance</w:t>
            </w:r>
          </w:p>
        </w:tc>
      </w:tr>
    </w:tbl>
    <w:tbl>
      <w:tblPr>
        <w:tblW w:w="9741" w:type="dxa"/>
        <w:tblLayout w:type="fixed"/>
        <w:tblCellMar>
          <w:left w:w="10" w:type="dxa"/>
          <w:right w:w="10" w:type="dxa"/>
        </w:tblCellMar>
        <w:tblLook w:val="04A0" w:firstRow="1" w:lastRow="0" w:firstColumn="1" w:lastColumn="0" w:noHBand="0" w:noVBand="1"/>
      </w:tblPr>
      <w:tblGrid>
        <w:gridCol w:w="9741"/>
      </w:tblGrid>
      <w:tr w:rsidR="00890656" w:rsidRPr="00890656" w14:paraId="13F0EC16" w14:textId="77777777" w:rsidTr="00371720">
        <w:trPr>
          <w:trHeight w:val="53"/>
        </w:trPr>
        <w:tc>
          <w:tcPr>
            <w:tcW w:w="9741" w:type="dxa"/>
            <w:shd w:val="clear" w:color="auto" w:fill="auto"/>
            <w:tcMar>
              <w:top w:w="0" w:type="dxa"/>
              <w:left w:w="108" w:type="dxa"/>
              <w:bottom w:w="0" w:type="dxa"/>
              <w:right w:w="108" w:type="dxa"/>
            </w:tcMar>
          </w:tcPr>
          <w:p w14:paraId="2BAC8181" w14:textId="0E520405" w:rsidR="00890656" w:rsidRPr="00890656" w:rsidRDefault="00890656" w:rsidP="00890656">
            <w:pPr>
              <w:autoSpaceDN w:val="0"/>
              <w:spacing w:after="0" w:line="240" w:lineRule="auto"/>
              <w:jc w:val="both"/>
              <w:textAlignment w:val="baseline"/>
              <w:rPr>
                <w:rFonts w:cs="F"/>
                <w:lang w:eastAsia="en-US"/>
              </w:rPr>
            </w:pPr>
          </w:p>
        </w:tc>
      </w:tr>
    </w:tbl>
    <w:tbl>
      <w:tblPr>
        <w:tblStyle w:val="Grilledutableau"/>
        <w:tblW w:w="10065" w:type="dxa"/>
        <w:tblInd w:w="-851" w:type="dxa"/>
        <w:tblLayout w:type="fixed"/>
        <w:tblLook w:val="04A0" w:firstRow="1" w:lastRow="0" w:firstColumn="1" w:lastColumn="0" w:noHBand="0" w:noVBand="1"/>
      </w:tblPr>
      <w:tblGrid>
        <w:gridCol w:w="10065"/>
      </w:tblGrid>
      <w:tr w:rsidR="005A2261" w:rsidRPr="00131D44" w14:paraId="0F0F3B7C" w14:textId="77777777" w:rsidTr="00AA1324">
        <w:trPr>
          <w:trHeight w:val="58"/>
        </w:trPr>
        <w:tc>
          <w:tcPr>
            <w:tcW w:w="10065" w:type="dxa"/>
            <w:tcBorders>
              <w:top w:val="nil"/>
              <w:left w:val="nil"/>
              <w:bottom w:val="nil"/>
              <w:right w:val="nil"/>
            </w:tcBorders>
            <w:vAlign w:val="center"/>
          </w:tcPr>
          <w:p w14:paraId="692E3B16" w14:textId="54ED86F9" w:rsidR="005A2261" w:rsidRPr="004A66B7" w:rsidRDefault="00C63E93" w:rsidP="00AA1324">
            <w:pPr>
              <w:shd w:val="clear" w:color="auto" w:fill="FFFFFF"/>
              <w:suppressAutoHyphens w:val="0"/>
              <w:spacing w:after="150"/>
              <w:jc w:val="both"/>
              <w:rPr>
                <w:rFonts w:ascii="Times New Roman" w:eastAsia="Times New Roman" w:hAnsi="Times New Roman" w:cs="Times New Roman"/>
                <w:caps/>
                <w:sz w:val="24"/>
                <w:szCs w:val="24"/>
                <w:u w:val="single"/>
                <w:lang w:eastAsia="fr-FR"/>
              </w:rPr>
            </w:pPr>
            <w:r w:rsidRPr="008A10B4">
              <w:rPr>
                <w:rFonts w:ascii="Times New Roman" w:hAnsi="Times New Roman" w:cs="Times New Roman"/>
                <w:b/>
                <w:bCs/>
                <w:caps/>
                <w:sz w:val="24"/>
                <w:szCs w:val="24"/>
              </w:rPr>
              <w:t>DELIBERATION N° 0</w:t>
            </w:r>
            <w:r w:rsidR="00B34957">
              <w:rPr>
                <w:rFonts w:ascii="Times New Roman" w:hAnsi="Times New Roman" w:cs="Times New Roman"/>
                <w:b/>
                <w:bCs/>
                <w:caps/>
                <w:sz w:val="24"/>
                <w:szCs w:val="24"/>
              </w:rPr>
              <w:t>34</w:t>
            </w:r>
            <w:r w:rsidRPr="008A10B4">
              <w:rPr>
                <w:rFonts w:ascii="Times New Roman" w:hAnsi="Times New Roman" w:cs="Times New Roman"/>
                <w:b/>
                <w:bCs/>
                <w:caps/>
                <w:sz w:val="24"/>
                <w:szCs w:val="24"/>
              </w:rPr>
              <w:t>-2023 :</w:t>
            </w:r>
            <w:r w:rsidR="00EE746B" w:rsidRPr="008A10B4">
              <w:rPr>
                <w:rFonts w:ascii="Times New Roman" w:hAnsi="Times New Roman" w:cs="Times New Roman"/>
                <w:b/>
                <w:bCs/>
                <w:caps/>
                <w:sz w:val="24"/>
                <w:szCs w:val="24"/>
              </w:rPr>
              <w:t xml:space="preserve"> </w:t>
            </w:r>
            <w:bookmarkStart w:id="0" w:name="_Hlk33717549"/>
            <w:r w:rsidR="005A2261" w:rsidRPr="008E6FFB">
              <w:rPr>
                <w:rFonts w:ascii="Times New Roman" w:eastAsia="Times New Roman" w:hAnsi="Times New Roman" w:cs="Times New Roman"/>
                <w:b/>
                <w:bCs/>
                <w:caps/>
                <w:sz w:val="24"/>
                <w:szCs w:val="24"/>
                <w:lang w:eastAsia="fr-FR"/>
              </w:rPr>
              <w:t>APPROBATION DU COMPTE ADMINISTRATIF 2022 DU BUDGET COMMUNAUTE DE COMMUNES CERE ET GOUL EN CARLADES</w:t>
            </w:r>
          </w:p>
          <w:bookmarkEnd w:id="0"/>
          <w:p w14:paraId="2D9DA624" w14:textId="77777777" w:rsidR="005A2261" w:rsidRPr="004A66B7" w:rsidRDefault="005A2261" w:rsidP="00AA1324">
            <w:pPr>
              <w:suppressAutoHyphens w:val="0"/>
              <w:spacing w:line="256" w:lineRule="auto"/>
              <w:jc w:val="both"/>
              <w:rPr>
                <w:rFonts w:ascii="Times New Roman" w:eastAsia="Times New Roman" w:hAnsi="Times New Roman" w:cs="Times New Roman"/>
                <w:lang w:eastAsia="fr-FR"/>
              </w:rPr>
            </w:pPr>
            <w:r w:rsidRPr="004A66B7">
              <w:rPr>
                <w:rFonts w:ascii="Times New Roman" w:eastAsia="Times New Roman" w:hAnsi="Times New Roman" w:cs="Times New Roman"/>
                <w:lang w:eastAsia="fr-FR"/>
              </w:rPr>
              <w:t xml:space="preserve">Le Conseil communautaire, réuni sous la présidence de </w:t>
            </w:r>
            <w:r>
              <w:rPr>
                <w:rFonts w:ascii="Times New Roman" w:eastAsia="Times New Roman" w:hAnsi="Times New Roman" w:cs="Times New Roman"/>
                <w:lang w:eastAsia="fr-FR"/>
              </w:rPr>
              <w:t>Philippe MOURGUES</w:t>
            </w:r>
            <w:r w:rsidRPr="004A66B7">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1er</w:t>
            </w:r>
            <w:r w:rsidRPr="004A66B7">
              <w:rPr>
                <w:rFonts w:ascii="Times New Roman" w:eastAsia="Times New Roman" w:hAnsi="Times New Roman" w:cs="Times New Roman"/>
                <w:lang w:eastAsia="fr-FR"/>
              </w:rPr>
              <w:t xml:space="preserve"> vice-président, délibérant sur le compte administratif de l'exercice 2022 dressé par Dominique BRU après s'être fait présenter le budget primitif, le budget supplémentaire et les décisions modificatives de l'exercice considéré,</w:t>
            </w:r>
          </w:p>
          <w:p w14:paraId="13FB832E" w14:textId="77777777" w:rsidR="005A2261" w:rsidRPr="004A66B7" w:rsidRDefault="005A2261" w:rsidP="005A2261">
            <w:pPr>
              <w:widowControl w:val="0"/>
              <w:numPr>
                <w:ilvl w:val="0"/>
                <w:numId w:val="31"/>
              </w:numPr>
              <w:suppressAutoHyphens w:val="0"/>
              <w:autoSpaceDE w:val="0"/>
              <w:autoSpaceDN w:val="0"/>
              <w:adjustRightInd w:val="0"/>
              <w:spacing w:line="240" w:lineRule="auto"/>
              <w:jc w:val="both"/>
              <w:rPr>
                <w:rFonts w:ascii="Times New Roman" w:hAnsi="Times New Roman" w:cs="Times New Roman"/>
              </w:rPr>
            </w:pPr>
            <w:r w:rsidRPr="004A66B7">
              <w:rPr>
                <w:rFonts w:ascii="Times New Roman" w:hAnsi="Times New Roman" w:cs="Times New Roman"/>
                <w:b/>
                <w:bCs/>
              </w:rPr>
              <w:t>LUI DONNE ACTE</w:t>
            </w:r>
            <w:r w:rsidRPr="004A66B7">
              <w:rPr>
                <w:rFonts w:ascii="Times New Roman" w:hAnsi="Times New Roman" w:cs="Times New Roman"/>
              </w:rPr>
              <w:t xml:space="preserve"> de la présentation faite du compte administratif, lequel peut se résumer ainsi :</w:t>
            </w:r>
          </w:p>
          <w:tbl>
            <w:tblPr>
              <w:tblW w:w="9954" w:type="dxa"/>
              <w:tblInd w:w="10" w:type="dxa"/>
              <w:tblLayout w:type="fixed"/>
              <w:tblCellMar>
                <w:left w:w="10" w:type="dxa"/>
                <w:right w:w="10" w:type="dxa"/>
              </w:tblCellMar>
              <w:tblLook w:val="04A0" w:firstRow="1" w:lastRow="0" w:firstColumn="1" w:lastColumn="0" w:noHBand="0" w:noVBand="1"/>
            </w:tblPr>
            <w:tblGrid>
              <w:gridCol w:w="1980"/>
              <w:gridCol w:w="36"/>
              <w:gridCol w:w="1276"/>
              <w:gridCol w:w="1234"/>
              <w:gridCol w:w="1276"/>
              <w:gridCol w:w="1276"/>
              <w:gridCol w:w="1417"/>
              <w:gridCol w:w="1459"/>
            </w:tblGrid>
            <w:tr w:rsidR="005A2261" w:rsidRPr="004A66B7" w14:paraId="478BC478" w14:textId="77777777" w:rsidTr="00AA1324">
              <w:trPr>
                <w:trHeight w:hRule="exact" w:val="400"/>
              </w:trPr>
              <w:tc>
                <w:tcPr>
                  <w:tcW w:w="1980" w:type="dxa"/>
                </w:tcPr>
                <w:p w14:paraId="32E435DB" w14:textId="77777777" w:rsidR="005A2261" w:rsidRPr="004A66B7" w:rsidRDefault="005A2261" w:rsidP="00AA1324">
                  <w:pPr>
                    <w:suppressAutoHyphens w:val="0"/>
                    <w:spacing w:after="0" w:line="240" w:lineRule="auto"/>
                    <w:rPr>
                      <w:rFonts w:ascii="SansSerif" w:eastAsia="SansSerif" w:hAnsi="SansSerif" w:cs="SansSerif"/>
                      <w:color w:val="000000"/>
                      <w:sz w:val="1"/>
                      <w:szCs w:val="20"/>
                      <w:lang w:eastAsia="fr-FR"/>
                    </w:rPr>
                  </w:pPr>
                </w:p>
              </w:tc>
              <w:tc>
                <w:tcPr>
                  <w:tcW w:w="2546"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7F2EA99" w14:textId="77777777" w:rsidR="005A2261" w:rsidRPr="004A66B7" w:rsidRDefault="005A2261" w:rsidP="00AA1324">
                  <w:pPr>
                    <w:suppressAutoHyphens w:val="0"/>
                    <w:spacing w:after="0" w:line="240" w:lineRule="auto"/>
                    <w:jc w:val="center"/>
                    <w:rPr>
                      <w:rFonts w:ascii="DejaVu Sans" w:eastAsia="DejaVu Sans" w:hAnsi="DejaVu Sans" w:cs="DejaVu Sans"/>
                      <w:b/>
                      <w:color w:val="000000"/>
                      <w:sz w:val="18"/>
                      <w:szCs w:val="20"/>
                      <w:lang w:eastAsia="fr-FR"/>
                    </w:rPr>
                  </w:pP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D1ED9D5" w14:textId="77777777" w:rsidR="005A2261" w:rsidRPr="004A66B7" w:rsidRDefault="005A2261" w:rsidP="00AA1324">
                  <w:pPr>
                    <w:suppressAutoHyphens w:val="0"/>
                    <w:spacing w:after="0" w:line="240" w:lineRule="auto"/>
                    <w:jc w:val="center"/>
                    <w:rPr>
                      <w:rFonts w:ascii="DejaVu Sans" w:eastAsia="DejaVu Sans" w:hAnsi="DejaVu Sans" w:cs="DejaVu Sans"/>
                      <w:b/>
                      <w:color w:val="000000"/>
                      <w:sz w:val="18"/>
                      <w:szCs w:val="20"/>
                      <w:lang w:eastAsia="fr-FR"/>
                    </w:rPr>
                  </w:pPr>
                </w:p>
              </w:tc>
              <w:tc>
                <w:tcPr>
                  <w:tcW w:w="2876"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39789BB" w14:textId="77777777" w:rsidR="005A2261" w:rsidRPr="004A66B7" w:rsidRDefault="005A2261" w:rsidP="00AA1324">
                  <w:pPr>
                    <w:suppressAutoHyphens w:val="0"/>
                    <w:spacing w:after="0" w:line="240" w:lineRule="auto"/>
                    <w:jc w:val="center"/>
                    <w:rPr>
                      <w:rFonts w:ascii="DejaVu Sans" w:eastAsia="DejaVu Sans" w:hAnsi="DejaVu Sans" w:cs="DejaVu Sans"/>
                      <w:b/>
                      <w:color w:val="000000"/>
                      <w:sz w:val="18"/>
                      <w:szCs w:val="20"/>
                      <w:lang w:eastAsia="fr-FR"/>
                    </w:rPr>
                  </w:pPr>
                </w:p>
              </w:tc>
            </w:tr>
            <w:tr w:rsidR="005A2261" w:rsidRPr="004A66B7" w14:paraId="0C3175BD" w14:textId="77777777" w:rsidTr="00AA1324">
              <w:trPr>
                <w:trHeight w:hRule="exact" w:val="400"/>
              </w:trPr>
              <w:tc>
                <w:tcPr>
                  <w:tcW w:w="1980" w:type="dxa"/>
                </w:tcPr>
                <w:p w14:paraId="57FCFAE5" w14:textId="77777777" w:rsidR="005A2261" w:rsidRPr="004A66B7" w:rsidRDefault="005A2261" w:rsidP="00AA1324">
                  <w:pPr>
                    <w:suppressAutoHyphens w:val="0"/>
                    <w:spacing w:after="0" w:line="240" w:lineRule="auto"/>
                    <w:rPr>
                      <w:rFonts w:ascii="SansSerif" w:eastAsia="SansSerif" w:hAnsi="SansSerif" w:cs="SansSerif"/>
                      <w:color w:val="000000"/>
                      <w:sz w:val="1"/>
                      <w:szCs w:val="20"/>
                      <w:lang w:eastAsia="fr-FR"/>
                    </w:rPr>
                  </w:pPr>
                </w:p>
              </w:tc>
              <w:tc>
                <w:tcPr>
                  <w:tcW w:w="2546"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F321216" w14:textId="77777777" w:rsidR="005A2261" w:rsidRPr="004A66B7" w:rsidRDefault="005A2261" w:rsidP="00AA1324">
                  <w:pPr>
                    <w:suppressAutoHyphens w:val="0"/>
                    <w:spacing w:after="0" w:line="240" w:lineRule="auto"/>
                    <w:jc w:val="center"/>
                    <w:rPr>
                      <w:rFonts w:ascii="SansSerif" w:eastAsia="SansSerif" w:hAnsi="SansSerif" w:cs="SansSerif"/>
                      <w:color w:val="000000"/>
                      <w:sz w:val="20"/>
                      <w:szCs w:val="20"/>
                      <w:lang w:eastAsia="fr-FR"/>
                    </w:rPr>
                  </w:pPr>
                  <w:r w:rsidRPr="004A66B7">
                    <w:rPr>
                      <w:rFonts w:ascii="DejaVu Sans" w:eastAsia="DejaVu Sans" w:hAnsi="DejaVu Sans" w:cs="DejaVu Sans"/>
                      <w:b/>
                      <w:color w:val="000000"/>
                      <w:sz w:val="18"/>
                      <w:szCs w:val="20"/>
                      <w:lang w:eastAsia="fr-FR"/>
                    </w:rPr>
                    <w:t>Fonctionnement</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EECA93C" w14:textId="77777777" w:rsidR="005A2261" w:rsidRPr="004A66B7" w:rsidRDefault="005A2261" w:rsidP="00AA1324">
                  <w:pPr>
                    <w:suppressAutoHyphens w:val="0"/>
                    <w:spacing w:after="0" w:line="240" w:lineRule="auto"/>
                    <w:jc w:val="center"/>
                    <w:rPr>
                      <w:rFonts w:ascii="SansSerif" w:eastAsia="SansSerif" w:hAnsi="SansSerif" w:cs="SansSerif"/>
                      <w:color w:val="000000"/>
                      <w:sz w:val="20"/>
                      <w:szCs w:val="20"/>
                      <w:lang w:eastAsia="fr-FR"/>
                    </w:rPr>
                  </w:pPr>
                  <w:r w:rsidRPr="004A66B7">
                    <w:rPr>
                      <w:rFonts w:ascii="DejaVu Sans" w:eastAsia="DejaVu Sans" w:hAnsi="DejaVu Sans" w:cs="DejaVu Sans"/>
                      <w:b/>
                      <w:color w:val="000000"/>
                      <w:sz w:val="18"/>
                      <w:szCs w:val="20"/>
                      <w:lang w:eastAsia="fr-FR"/>
                    </w:rPr>
                    <w:t>Investissement</w:t>
                  </w:r>
                </w:p>
              </w:tc>
              <w:tc>
                <w:tcPr>
                  <w:tcW w:w="2876"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8255B6F" w14:textId="77777777" w:rsidR="005A2261" w:rsidRPr="004A66B7" w:rsidRDefault="005A2261" w:rsidP="00AA1324">
                  <w:pPr>
                    <w:suppressAutoHyphens w:val="0"/>
                    <w:spacing w:after="0" w:line="240" w:lineRule="auto"/>
                    <w:jc w:val="center"/>
                    <w:rPr>
                      <w:rFonts w:ascii="SansSerif" w:eastAsia="SansSerif" w:hAnsi="SansSerif" w:cs="SansSerif"/>
                      <w:color w:val="000000"/>
                      <w:sz w:val="20"/>
                      <w:szCs w:val="20"/>
                      <w:lang w:eastAsia="fr-FR"/>
                    </w:rPr>
                  </w:pPr>
                  <w:r w:rsidRPr="004A66B7">
                    <w:rPr>
                      <w:rFonts w:ascii="DejaVu Sans" w:eastAsia="DejaVu Sans" w:hAnsi="DejaVu Sans" w:cs="DejaVu Sans"/>
                      <w:b/>
                      <w:color w:val="000000"/>
                      <w:sz w:val="18"/>
                      <w:szCs w:val="20"/>
                      <w:lang w:eastAsia="fr-FR"/>
                    </w:rPr>
                    <w:t>Ensemble</w:t>
                  </w:r>
                </w:p>
              </w:tc>
            </w:tr>
            <w:tr w:rsidR="005A2261" w:rsidRPr="004A66B7" w14:paraId="33B1AE66" w14:textId="77777777" w:rsidTr="00AA1324">
              <w:trPr>
                <w:trHeight w:hRule="exact" w:val="500"/>
              </w:trPr>
              <w:tc>
                <w:tcPr>
                  <w:tcW w:w="2016"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07E80EA" w14:textId="77777777" w:rsidR="005A2261" w:rsidRPr="004A66B7" w:rsidRDefault="005A2261" w:rsidP="00AA1324">
                  <w:pPr>
                    <w:suppressAutoHyphens w:val="0"/>
                    <w:spacing w:after="0" w:line="240" w:lineRule="auto"/>
                    <w:jc w:val="center"/>
                    <w:rPr>
                      <w:rFonts w:ascii="SansSerif" w:eastAsia="SansSerif" w:hAnsi="SansSerif" w:cs="SansSerif"/>
                      <w:color w:val="000000"/>
                      <w:sz w:val="20"/>
                      <w:szCs w:val="20"/>
                      <w:lang w:eastAsia="fr-FR"/>
                    </w:rPr>
                  </w:pPr>
                  <w:r w:rsidRPr="004A66B7">
                    <w:rPr>
                      <w:rFonts w:ascii="DejaVu Sans" w:eastAsia="DejaVu Sans" w:hAnsi="DejaVu Sans" w:cs="DejaVu Sans"/>
                      <w:b/>
                      <w:color w:val="000000"/>
                      <w:sz w:val="18"/>
                      <w:szCs w:val="20"/>
                      <w:lang w:eastAsia="fr-FR"/>
                    </w:rPr>
                    <w:t>Libellé</w:t>
                  </w:r>
                </w:p>
              </w:tc>
              <w:tc>
                <w:tcPr>
                  <w:tcW w:w="1276"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024861E" w14:textId="77777777" w:rsidR="005A2261" w:rsidRPr="004A66B7" w:rsidRDefault="005A2261" w:rsidP="00AA1324">
                  <w:pPr>
                    <w:suppressAutoHyphens w:val="0"/>
                    <w:spacing w:after="0" w:line="240" w:lineRule="auto"/>
                    <w:jc w:val="center"/>
                    <w:rPr>
                      <w:rFonts w:ascii="SansSerif" w:eastAsia="SansSerif" w:hAnsi="SansSerif" w:cs="SansSerif"/>
                      <w:color w:val="000000"/>
                      <w:sz w:val="20"/>
                      <w:szCs w:val="20"/>
                      <w:lang w:eastAsia="fr-FR"/>
                    </w:rPr>
                  </w:pPr>
                  <w:r w:rsidRPr="004A66B7">
                    <w:rPr>
                      <w:rFonts w:ascii="DejaVu Sans" w:eastAsia="DejaVu Sans" w:hAnsi="DejaVu Sans" w:cs="DejaVu Sans"/>
                      <w:color w:val="000000"/>
                      <w:sz w:val="18"/>
                      <w:szCs w:val="20"/>
                      <w:lang w:eastAsia="fr-FR"/>
                    </w:rPr>
                    <w:t>Dépenses ou Déficit</w:t>
                  </w:r>
                </w:p>
              </w:tc>
              <w:tc>
                <w:tcPr>
                  <w:tcW w:w="1234"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43A296E" w14:textId="77777777" w:rsidR="005A2261" w:rsidRPr="004A66B7" w:rsidRDefault="005A2261" w:rsidP="00AA1324">
                  <w:pPr>
                    <w:suppressAutoHyphens w:val="0"/>
                    <w:spacing w:after="0" w:line="240" w:lineRule="auto"/>
                    <w:jc w:val="center"/>
                    <w:rPr>
                      <w:rFonts w:ascii="SansSerif" w:eastAsia="SansSerif" w:hAnsi="SansSerif" w:cs="SansSerif"/>
                      <w:color w:val="000000"/>
                      <w:sz w:val="20"/>
                      <w:szCs w:val="20"/>
                      <w:lang w:eastAsia="fr-FR"/>
                    </w:rPr>
                  </w:pPr>
                  <w:r w:rsidRPr="004A66B7">
                    <w:rPr>
                      <w:rFonts w:ascii="DejaVu Sans" w:eastAsia="DejaVu Sans" w:hAnsi="DejaVu Sans" w:cs="DejaVu Sans"/>
                      <w:color w:val="000000"/>
                      <w:sz w:val="18"/>
                      <w:szCs w:val="20"/>
                      <w:lang w:eastAsia="fr-FR"/>
                    </w:rPr>
                    <w:t>Recettes ou Excédent</w:t>
                  </w:r>
                </w:p>
              </w:tc>
              <w:tc>
                <w:tcPr>
                  <w:tcW w:w="1276"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654369C" w14:textId="77777777" w:rsidR="005A2261" w:rsidRPr="004A66B7" w:rsidRDefault="005A2261" w:rsidP="00AA1324">
                  <w:pPr>
                    <w:suppressAutoHyphens w:val="0"/>
                    <w:spacing w:after="0" w:line="240" w:lineRule="auto"/>
                    <w:jc w:val="center"/>
                    <w:rPr>
                      <w:rFonts w:ascii="SansSerif" w:eastAsia="SansSerif" w:hAnsi="SansSerif" w:cs="SansSerif"/>
                      <w:color w:val="000000"/>
                      <w:sz w:val="20"/>
                      <w:szCs w:val="20"/>
                      <w:lang w:eastAsia="fr-FR"/>
                    </w:rPr>
                  </w:pPr>
                  <w:r w:rsidRPr="004A66B7">
                    <w:rPr>
                      <w:rFonts w:ascii="DejaVu Sans" w:eastAsia="DejaVu Sans" w:hAnsi="DejaVu Sans" w:cs="DejaVu Sans"/>
                      <w:color w:val="000000"/>
                      <w:sz w:val="18"/>
                      <w:szCs w:val="20"/>
                      <w:lang w:eastAsia="fr-FR"/>
                    </w:rPr>
                    <w:t>Dépenses ou Déficit</w:t>
                  </w:r>
                </w:p>
              </w:tc>
              <w:tc>
                <w:tcPr>
                  <w:tcW w:w="1276"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7BFA362" w14:textId="77777777" w:rsidR="005A2261" w:rsidRPr="004A66B7" w:rsidRDefault="005A2261" w:rsidP="00AA1324">
                  <w:pPr>
                    <w:suppressAutoHyphens w:val="0"/>
                    <w:spacing w:after="0" w:line="240" w:lineRule="auto"/>
                    <w:jc w:val="center"/>
                    <w:rPr>
                      <w:rFonts w:ascii="SansSerif" w:eastAsia="SansSerif" w:hAnsi="SansSerif" w:cs="SansSerif"/>
                      <w:color w:val="000000"/>
                      <w:sz w:val="20"/>
                      <w:szCs w:val="20"/>
                      <w:lang w:eastAsia="fr-FR"/>
                    </w:rPr>
                  </w:pPr>
                  <w:r w:rsidRPr="004A66B7">
                    <w:rPr>
                      <w:rFonts w:ascii="DejaVu Sans" w:eastAsia="DejaVu Sans" w:hAnsi="DejaVu Sans" w:cs="DejaVu Sans"/>
                      <w:color w:val="000000"/>
                      <w:sz w:val="18"/>
                      <w:szCs w:val="20"/>
                      <w:lang w:eastAsia="fr-FR"/>
                    </w:rPr>
                    <w:t>Recettes ou Excédent</w:t>
                  </w:r>
                </w:p>
              </w:tc>
              <w:tc>
                <w:tcPr>
                  <w:tcW w:w="1417"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DEBE6F4" w14:textId="77777777" w:rsidR="005A2261" w:rsidRPr="004A66B7" w:rsidRDefault="005A2261" w:rsidP="00AA1324">
                  <w:pPr>
                    <w:suppressAutoHyphens w:val="0"/>
                    <w:spacing w:after="0" w:line="240" w:lineRule="auto"/>
                    <w:jc w:val="center"/>
                    <w:rPr>
                      <w:rFonts w:ascii="SansSerif" w:eastAsia="SansSerif" w:hAnsi="SansSerif" w:cs="SansSerif"/>
                      <w:color w:val="000000"/>
                      <w:sz w:val="20"/>
                      <w:szCs w:val="20"/>
                      <w:lang w:eastAsia="fr-FR"/>
                    </w:rPr>
                  </w:pPr>
                  <w:r w:rsidRPr="004A66B7">
                    <w:rPr>
                      <w:rFonts w:ascii="DejaVu Sans" w:eastAsia="DejaVu Sans" w:hAnsi="DejaVu Sans" w:cs="DejaVu Sans"/>
                      <w:color w:val="000000"/>
                      <w:sz w:val="18"/>
                      <w:szCs w:val="20"/>
                      <w:lang w:eastAsia="fr-FR"/>
                    </w:rPr>
                    <w:t>Dépenses ou Déficit</w:t>
                  </w:r>
                </w:p>
              </w:tc>
              <w:tc>
                <w:tcPr>
                  <w:tcW w:w="1459"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E07FE40" w14:textId="77777777" w:rsidR="005A2261" w:rsidRPr="004A66B7" w:rsidRDefault="005A2261" w:rsidP="00AA1324">
                  <w:pPr>
                    <w:suppressAutoHyphens w:val="0"/>
                    <w:spacing w:after="0" w:line="240" w:lineRule="auto"/>
                    <w:jc w:val="center"/>
                    <w:rPr>
                      <w:rFonts w:ascii="SansSerif" w:eastAsia="SansSerif" w:hAnsi="SansSerif" w:cs="SansSerif"/>
                      <w:color w:val="000000"/>
                      <w:sz w:val="20"/>
                      <w:szCs w:val="20"/>
                      <w:lang w:eastAsia="fr-FR"/>
                    </w:rPr>
                  </w:pPr>
                  <w:r w:rsidRPr="004A66B7">
                    <w:rPr>
                      <w:rFonts w:ascii="DejaVu Sans" w:eastAsia="DejaVu Sans" w:hAnsi="DejaVu Sans" w:cs="DejaVu Sans"/>
                      <w:color w:val="000000"/>
                      <w:sz w:val="18"/>
                      <w:szCs w:val="20"/>
                      <w:lang w:eastAsia="fr-FR"/>
                    </w:rPr>
                    <w:t>Recettes ou Excédent</w:t>
                  </w:r>
                </w:p>
              </w:tc>
            </w:tr>
            <w:tr w:rsidR="005A2261" w:rsidRPr="004A66B7" w14:paraId="49313157" w14:textId="77777777" w:rsidTr="00AA1324">
              <w:trPr>
                <w:trHeight w:hRule="exact" w:val="400"/>
              </w:trPr>
              <w:tc>
                <w:tcPr>
                  <w:tcW w:w="20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27C4E07" w14:textId="77777777" w:rsidR="005A2261" w:rsidRPr="004A66B7" w:rsidRDefault="005A2261" w:rsidP="00AA1324">
                  <w:pPr>
                    <w:suppressAutoHyphens w:val="0"/>
                    <w:spacing w:after="0" w:line="240" w:lineRule="auto"/>
                    <w:ind w:left="60"/>
                    <w:rPr>
                      <w:rFonts w:ascii="SansSerif" w:eastAsia="SansSerif" w:hAnsi="SansSerif" w:cs="SansSerif"/>
                      <w:color w:val="000000"/>
                      <w:sz w:val="20"/>
                      <w:szCs w:val="20"/>
                      <w:lang w:eastAsia="fr-FR"/>
                    </w:rPr>
                  </w:pPr>
                  <w:r w:rsidRPr="004A66B7">
                    <w:rPr>
                      <w:rFonts w:ascii="DejaVu Sans" w:eastAsia="DejaVu Sans" w:hAnsi="DejaVu Sans" w:cs="DejaVu Sans"/>
                      <w:color w:val="000000"/>
                      <w:sz w:val="18"/>
                      <w:szCs w:val="20"/>
                      <w:lang w:eastAsia="fr-FR"/>
                    </w:rPr>
                    <w:t>Résultats reportés</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CA4D9E"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r>
                    <w:rPr>
                      <w:rFonts w:ascii="SansSerif" w:eastAsia="SansSerif" w:hAnsi="SansSerif" w:cs="SansSerif"/>
                      <w:color w:val="000000"/>
                      <w:sz w:val="20"/>
                      <w:szCs w:val="20"/>
                      <w:lang w:eastAsia="fr-FR"/>
                    </w:rPr>
                    <w:t>0.00</w:t>
                  </w:r>
                </w:p>
              </w:tc>
              <w:tc>
                <w:tcPr>
                  <w:tcW w:w="12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106F88" w14:textId="77777777" w:rsidR="005A2261" w:rsidRPr="004A66B7" w:rsidRDefault="005A2261" w:rsidP="00AA1324">
                  <w:pPr>
                    <w:suppressAutoHyphens w:val="0"/>
                    <w:spacing w:after="0" w:line="240" w:lineRule="auto"/>
                    <w:ind w:right="60"/>
                    <w:jc w:val="center"/>
                    <w:rPr>
                      <w:rFonts w:ascii="SansSerif" w:eastAsia="SansSerif" w:hAnsi="SansSerif" w:cs="SansSerif"/>
                      <w:color w:val="000000"/>
                      <w:sz w:val="20"/>
                      <w:szCs w:val="20"/>
                      <w:lang w:eastAsia="fr-FR"/>
                    </w:rPr>
                  </w:pPr>
                  <w:r>
                    <w:rPr>
                      <w:rFonts w:ascii="DejaVu Sans" w:eastAsia="DejaVu Sans" w:hAnsi="DejaVu Sans" w:cs="DejaVu Sans"/>
                      <w:sz w:val="16"/>
                    </w:rPr>
                    <w:t>314 403,35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9372AB" w14:textId="77777777" w:rsidR="005A2261" w:rsidRPr="004A66B7" w:rsidRDefault="005A2261" w:rsidP="00AA1324">
                  <w:pPr>
                    <w:suppressAutoHyphens w:val="0"/>
                    <w:spacing w:after="0" w:line="240" w:lineRule="auto"/>
                    <w:ind w:right="60"/>
                    <w:jc w:val="center"/>
                    <w:rPr>
                      <w:rFonts w:ascii="SansSerif" w:eastAsia="SansSerif" w:hAnsi="SansSerif" w:cs="SansSerif"/>
                      <w:color w:val="000000"/>
                      <w:sz w:val="20"/>
                      <w:szCs w:val="20"/>
                      <w:lang w:eastAsia="fr-FR"/>
                    </w:rPr>
                  </w:pPr>
                  <w:r>
                    <w:rPr>
                      <w:rFonts w:ascii="DejaVu Sans" w:eastAsia="DejaVu Sans" w:hAnsi="DejaVu Sans" w:cs="DejaVu Sans"/>
                      <w:sz w:val="16"/>
                    </w:rPr>
                    <w:t>874 116,75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A30827"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r>
                    <w:rPr>
                      <w:rFonts w:ascii="SansSerif" w:eastAsia="SansSerif" w:hAnsi="SansSerif" w:cs="SansSerif"/>
                      <w:color w:val="000000"/>
                      <w:sz w:val="20"/>
                      <w:szCs w:val="20"/>
                      <w:lang w:eastAsia="fr-FR"/>
                    </w:rPr>
                    <w:t>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7C8793"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r>
                    <w:rPr>
                      <w:rFonts w:ascii="DejaVu Sans" w:eastAsia="DejaVu Sans" w:hAnsi="DejaVu Sans" w:cs="DejaVu Sans"/>
                      <w:sz w:val="16"/>
                    </w:rPr>
                    <w:t>874 116,75</w:t>
                  </w:r>
                </w:p>
              </w:tc>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69F037"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r>
                    <w:rPr>
                      <w:rFonts w:ascii="DejaVu Sans" w:eastAsia="DejaVu Sans" w:hAnsi="DejaVu Sans" w:cs="DejaVu Sans"/>
                      <w:sz w:val="16"/>
                    </w:rPr>
                    <w:t>314 403,35</w:t>
                  </w:r>
                </w:p>
              </w:tc>
            </w:tr>
            <w:tr w:rsidR="005A2261" w:rsidRPr="004A66B7" w14:paraId="2C2D170E" w14:textId="77777777" w:rsidTr="00AA1324">
              <w:trPr>
                <w:trHeight w:hRule="exact" w:val="400"/>
              </w:trPr>
              <w:tc>
                <w:tcPr>
                  <w:tcW w:w="201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EBBC1" w14:textId="77777777" w:rsidR="005A2261" w:rsidRPr="004A66B7" w:rsidRDefault="005A2261" w:rsidP="00AA1324">
                  <w:pPr>
                    <w:suppressAutoHyphens w:val="0"/>
                    <w:spacing w:after="0" w:line="240" w:lineRule="auto"/>
                    <w:ind w:left="60"/>
                    <w:rPr>
                      <w:rFonts w:ascii="SansSerif" w:eastAsia="SansSerif" w:hAnsi="SansSerif" w:cs="SansSerif"/>
                      <w:color w:val="000000"/>
                      <w:sz w:val="20"/>
                      <w:szCs w:val="20"/>
                      <w:lang w:eastAsia="fr-FR"/>
                    </w:rPr>
                  </w:pPr>
                  <w:r w:rsidRPr="004A66B7">
                    <w:rPr>
                      <w:rFonts w:ascii="DejaVu Sans" w:eastAsia="DejaVu Sans" w:hAnsi="DejaVu Sans" w:cs="DejaVu Sans"/>
                      <w:color w:val="000000"/>
                      <w:sz w:val="18"/>
                      <w:szCs w:val="20"/>
                      <w:lang w:eastAsia="fr-FR"/>
                    </w:rPr>
                    <w:t>Opérations exercice</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5E38F"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r>
                    <w:rPr>
                      <w:rFonts w:ascii="DejaVu Sans" w:eastAsia="DejaVu Sans" w:hAnsi="DejaVu Sans" w:cs="DejaVu Sans"/>
                      <w:sz w:val="16"/>
                    </w:rPr>
                    <w:t>3 166 848,42</w:t>
                  </w:r>
                </w:p>
              </w:tc>
              <w:tc>
                <w:tcPr>
                  <w:tcW w:w="12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7B5F2"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r>
                    <w:rPr>
                      <w:rFonts w:ascii="DejaVu Sans" w:eastAsia="DejaVu Sans" w:hAnsi="DejaVu Sans" w:cs="DejaVu Sans"/>
                      <w:sz w:val="16"/>
                    </w:rPr>
                    <w:t>3 258 028,29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BEC52"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r>
                    <w:rPr>
                      <w:rFonts w:ascii="DejaVu Sans" w:eastAsia="DejaVu Sans" w:hAnsi="DejaVu Sans" w:cs="DejaVu Sans"/>
                      <w:sz w:val="16"/>
                    </w:rPr>
                    <w:t>211 972,08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5AC61"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r>
                    <w:rPr>
                      <w:rFonts w:ascii="DejaVu Sans" w:eastAsia="DejaVu Sans" w:hAnsi="DejaVu Sans" w:cs="DejaVu Sans"/>
                      <w:sz w:val="16"/>
                    </w:rPr>
                    <w:t>985 639,62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2CD9E"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r>
                    <w:rPr>
                      <w:rFonts w:ascii="DejaVu Sans" w:eastAsia="DejaVu Sans" w:hAnsi="DejaVu Sans" w:cs="DejaVu Sans"/>
                      <w:sz w:val="16"/>
                    </w:rPr>
                    <w:t>3 378 820,50</w:t>
                  </w:r>
                </w:p>
              </w:tc>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71212"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r>
                    <w:rPr>
                      <w:rFonts w:ascii="DejaVu Sans" w:eastAsia="DejaVu Sans" w:hAnsi="DejaVu Sans" w:cs="DejaVu Sans"/>
                      <w:sz w:val="16"/>
                    </w:rPr>
                    <w:t>4 243 667,91</w:t>
                  </w:r>
                </w:p>
              </w:tc>
            </w:tr>
            <w:tr w:rsidR="005A2261" w:rsidRPr="004A66B7" w14:paraId="2344C39C" w14:textId="77777777" w:rsidTr="00AA1324">
              <w:trPr>
                <w:trHeight w:hRule="exact" w:val="400"/>
              </w:trPr>
              <w:tc>
                <w:tcPr>
                  <w:tcW w:w="2016"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8DA37BF" w14:textId="77777777" w:rsidR="005A2261" w:rsidRPr="004A66B7" w:rsidRDefault="005A2261" w:rsidP="00AA1324">
                  <w:pPr>
                    <w:suppressAutoHyphens w:val="0"/>
                    <w:spacing w:after="0" w:line="240" w:lineRule="auto"/>
                    <w:ind w:left="60"/>
                    <w:rPr>
                      <w:rFonts w:ascii="SansSerif" w:eastAsia="SansSerif" w:hAnsi="SansSerif" w:cs="SansSerif"/>
                      <w:color w:val="000000"/>
                      <w:sz w:val="20"/>
                      <w:szCs w:val="20"/>
                      <w:lang w:eastAsia="fr-FR"/>
                    </w:rPr>
                  </w:pPr>
                  <w:r w:rsidRPr="004A66B7">
                    <w:rPr>
                      <w:rFonts w:ascii="DejaVu Sans" w:eastAsia="DejaVu Sans" w:hAnsi="DejaVu Sans" w:cs="DejaVu Sans"/>
                      <w:color w:val="000000"/>
                      <w:sz w:val="18"/>
                      <w:szCs w:val="20"/>
                      <w:lang w:eastAsia="fr-FR"/>
                    </w:rPr>
                    <w:t>Total</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9750D"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r>
                    <w:rPr>
                      <w:rFonts w:ascii="DejaVu Sans" w:eastAsia="DejaVu Sans" w:hAnsi="DejaVu Sans" w:cs="DejaVu Sans"/>
                      <w:sz w:val="16"/>
                    </w:rPr>
                    <w:t>3 166 848,42</w:t>
                  </w:r>
                </w:p>
              </w:tc>
              <w:tc>
                <w:tcPr>
                  <w:tcW w:w="12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C4553"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r>
                    <w:rPr>
                      <w:rFonts w:ascii="DejaVu Sans" w:eastAsia="DejaVu Sans" w:hAnsi="DejaVu Sans" w:cs="DejaVu Sans"/>
                      <w:sz w:val="16"/>
                    </w:rPr>
                    <w:t>3 572 431,64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C2D36"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r>
                    <w:rPr>
                      <w:rFonts w:ascii="DejaVu Sans" w:eastAsia="DejaVu Sans" w:hAnsi="DejaVu Sans" w:cs="DejaVu Sans"/>
                      <w:sz w:val="16"/>
                    </w:rPr>
                    <w:t>1 086 088,83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F42F7"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r>
                    <w:rPr>
                      <w:rFonts w:ascii="DejaVu Sans" w:eastAsia="DejaVu Sans" w:hAnsi="DejaVu Sans" w:cs="DejaVu Sans"/>
                      <w:sz w:val="16"/>
                    </w:rPr>
                    <w:t>985 639,62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8C91B"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r>
                    <w:rPr>
                      <w:rFonts w:ascii="DejaVu Sans" w:eastAsia="DejaVu Sans" w:hAnsi="DejaVu Sans" w:cs="DejaVu Sans"/>
                      <w:sz w:val="16"/>
                    </w:rPr>
                    <w:t>4 252 937,25</w:t>
                  </w:r>
                </w:p>
              </w:tc>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806AC"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r>
                    <w:rPr>
                      <w:rFonts w:ascii="DejaVu Sans" w:eastAsia="DejaVu Sans" w:hAnsi="DejaVu Sans" w:cs="DejaVu Sans"/>
                      <w:sz w:val="16"/>
                    </w:rPr>
                    <w:t>4 558 071,26</w:t>
                  </w:r>
                </w:p>
              </w:tc>
            </w:tr>
            <w:tr w:rsidR="005A2261" w:rsidRPr="004A66B7" w14:paraId="565D3188" w14:textId="77777777" w:rsidTr="00AA1324">
              <w:trPr>
                <w:trHeight w:hRule="exact" w:val="400"/>
              </w:trPr>
              <w:tc>
                <w:tcPr>
                  <w:tcW w:w="201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10A52" w14:textId="77777777" w:rsidR="005A2261" w:rsidRPr="004A66B7" w:rsidRDefault="005A2261" w:rsidP="00AA1324">
                  <w:pPr>
                    <w:suppressAutoHyphens w:val="0"/>
                    <w:spacing w:after="0" w:line="240" w:lineRule="auto"/>
                    <w:ind w:left="60"/>
                    <w:rPr>
                      <w:rFonts w:ascii="SansSerif" w:eastAsia="SansSerif" w:hAnsi="SansSerif" w:cs="SansSerif"/>
                      <w:color w:val="000000"/>
                      <w:sz w:val="20"/>
                      <w:szCs w:val="20"/>
                      <w:lang w:eastAsia="fr-FR"/>
                    </w:rPr>
                  </w:pPr>
                  <w:r w:rsidRPr="004A66B7">
                    <w:rPr>
                      <w:rFonts w:ascii="DejaVu Sans" w:eastAsia="DejaVu Sans" w:hAnsi="DejaVu Sans" w:cs="DejaVu Sans"/>
                      <w:color w:val="000000"/>
                      <w:sz w:val="18"/>
                      <w:szCs w:val="20"/>
                      <w:lang w:eastAsia="fr-FR"/>
                    </w:rPr>
                    <w:t>Résultat de clôture</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5ACAD"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p>
              </w:tc>
              <w:tc>
                <w:tcPr>
                  <w:tcW w:w="12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E4E39"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r>
                    <w:rPr>
                      <w:rFonts w:ascii="DejaVu Sans" w:eastAsia="DejaVu Sans" w:hAnsi="DejaVu Sans" w:cs="DejaVu Sans"/>
                      <w:sz w:val="16"/>
                    </w:rPr>
                    <w:t>405 583,22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BD7B2"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r>
                    <w:rPr>
                      <w:rFonts w:ascii="DejaVu Sans" w:eastAsia="DejaVu Sans" w:hAnsi="DejaVu Sans" w:cs="DejaVu Sans"/>
                      <w:sz w:val="16"/>
                    </w:rPr>
                    <w:t>100 449,21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E8C39"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64844"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p>
              </w:tc>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F1F37"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r>
                    <w:rPr>
                      <w:rFonts w:ascii="DejaVu Sans" w:eastAsia="DejaVu Sans" w:hAnsi="DejaVu Sans" w:cs="DejaVu Sans"/>
                      <w:sz w:val="16"/>
                    </w:rPr>
                    <w:t>305 134,01</w:t>
                  </w:r>
                </w:p>
              </w:tc>
            </w:tr>
            <w:tr w:rsidR="005A2261" w:rsidRPr="004A66B7" w14:paraId="23D84F86" w14:textId="77777777" w:rsidTr="00AA1324">
              <w:trPr>
                <w:trHeight w:hRule="exact" w:val="400"/>
              </w:trPr>
              <w:tc>
                <w:tcPr>
                  <w:tcW w:w="201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22338" w14:textId="77777777" w:rsidR="005A2261" w:rsidRPr="004A66B7" w:rsidRDefault="005A2261" w:rsidP="00AA1324">
                  <w:pPr>
                    <w:suppressAutoHyphens w:val="0"/>
                    <w:spacing w:after="0" w:line="240" w:lineRule="auto"/>
                    <w:ind w:left="60"/>
                    <w:rPr>
                      <w:rFonts w:ascii="SansSerif" w:eastAsia="SansSerif" w:hAnsi="SansSerif" w:cs="SansSerif"/>
                      <w:color w:val="000000"/>
                      <w:sz w:val="20"/>
                      <w:szCs w:val="20"/>
                      <w:lang w:eastAsia="fr-FR"/>
                    </w:rPr>
                  </w:pPr>
                  <w:r w:rsidRPr="004A66B7">
                    <w:rPr>
                      <w:rFonts w:ascii="DejaVu Sans" w:eastAsia="DejaVu Sans" w:hAnsi="DejaVu Sans" w:cs="DejaVu Sans"/>
                      <w:color w:val="000000"/>
                      <w:sz w:val="18"/>
                      <w:szCs w:val="20"/>
                      <w:lang w:eastAsia="fr-FR"/>
                    </w:rPr>
                    <w:t>Restes à réaliser</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E0778"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r>
                    <w:rPr>
                      <w:rFonts w:ascii="SansSerif" w:eastAsia="SansSerif" w:hAnsi="SansSerif" w:cs="SansSerif"/>
                      <w:color w:val="000000"/>
                      <w:sz w:val="20"/>
                      <w:szCs w:val="20"/>
                      <w:lang w:eastAsia="fr-FR"/>
                    </w:rPr>
                    <w:t>0.00</w:t>
                  </w:r>
                </w:p>
              </w:tc>
              <w:tc>
                <w:tcPr>
                  <w:tcW w:w="12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13E32"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r>
                    <w:rPr>
                      <w:rFonts w:ascii="SansSerif" w:eastAsia="SansSerif" w:hAnsi="SansSerif" w:cs="SansSerif"/>
                      <w:color w:val="000000"/>
                      <w:sz w:val="20"/>
                      <w:szCs w:val="20"/>
                      <w:lang w:eastAsia="fr-FR"/>
                    </w:rPr>
                    <w:t>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BAF19"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r>
                    <w:rPr>
                      <w:rFonts w:ascii="DejaVu Sans" w:eastAsia="DejaVu Sans" w:hAnsi="DejaVu Sans" w:cs="DejaVu Sans"/>
                      <w:sz w:val="16"/>
                    </w:rPr>
                    <w:t>89 656,73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92EFF"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r>
                    <w:rPr>
                      <w:rFonts w:ascii="DejaVu Sans" w:eastAsia="DejaVu Sans" w:hAnsi="DejaVu Sans" w:cs="DejaVu Sans"/>
                      <w:sz w:val="16"/>
                    </w:rPr>
                    <w:t>342 416,48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CA91C"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r>
                    <w:rPr>
                      <w:rFonts w:ascii="DejaVu Sans" w:eastAsia="DejaVu Sans" w:hAnsi="DejaVu Sans" w:cs="DejaVu Sans"/>
                      <w:sz w:val="16"/>
                    </w:rPr>
                    <w:t>89 656,73</w:t>
                  </w:r>
                </w:p>
              </w:tc>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03AB1"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r>
                    <w:rPr>
                      <w:rFonts w:ascii="DejaVu Sans" w:eastAsia="DejaVu Sans" w:hAnsi="DejaVu Sans" w:cs="DejaVu Sans"/>
                      <w:sz w:val="16"/>
                    </w:rPr>
                    <w:t>342 416,48</w:t>
                  </w:r>
                </w:p>
              </w:tc>
            </w:tr>
            <w:tr w:rsidR="005A2261" w:rsidRPr="004A66B7" w14:paraId="14D5ECDB" w14:textId="77777777" w:rsidTr="00AA1324">
              <w:trPr>
                <w:trHeight w:hRule="exact" w:val="400"/>
              </w:trPr>
              <w:tc>
                <w:tcPr>
                  <w:tcW w:w="2016"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C6F9C80" w14:textId="77777777" w:rsidR="005A2261" w:rsidRPr="004A66B7" w:rsidRDefault="005A2261" w:rsidP="00AA1324">
                  <w:pPr>
                    <w:suppressAutoHyphens w:val="0"/>
                    <w:spacing w:after="0" w:line="240" w:lineRule="auto"/>
                    <w:ind w:left="60"/>
                    <w:rPr>
                      <w:rFonts w:ascii="SansSerif" w:eastAsia="SansSerif" w:hAnsi="SansSerif" w:cs="SansSerif"/>
                      <w:color w:val="000000"/>
                      <w:sz w:val="20"/>
                      <w:szCs w:val="20"/>
                      <w:lang w:eastAsia="fr-FR"/>
                    </w:rPr>
                  </w:pPr>
                  <w:r w:rsidRPr="004A66B7">
                    <w:rPr>
                      <w:rFonts w:ascii="DejaVu Sans" w:eastAsia="DejaVu Sans" w:hAnsi="DejaVu Sans" w:cs="DejaVu Sans"/>
                      <w:color w:val="000000"/>
                      <w:sz w:val="18"/>
                      <w:szCs w:val="20"/>
                      <w:lang w:eastAsia="fr-FR"/>
                    </w:rPr>
                    <w:t>Total cumulé</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3B371"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r>
                    <w:rPr>
                      <w:rFonts w:ascii="SansSerif" w:eastAsia="SansSerif" w:hAnsi="SansSerif" w:cs="SansSerif"/>
                      <w:color w:val="000000"/>
                      <w:sz w:val="20"/>
                      <w:szCs w:val="20"/>
                      <w:lang w:eastAsia="fr-FR"/>
                    </w:rPr>
                    <w:t>0.00</w:t>
                  </w:r>
                </w:p>
              </w:tc>
              <w:tc>
                <w:tcPr>
                  <w:tcW w:w="12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7C0D4"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r>
                    <w:rPr>
                      <w:rFonts w:ascii="DejaVu Sans" w:eastAsia="DejaVu Sans" w:hAnsi="DejaVu Sans" w:cs="DejaVu Sans"/>
                      <w:sz w:val="16"/>
                    </w:rPr>
                    <w:t>405 583,22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D697E"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r>
                    <w:rPr>
                      <w:rFonts w:ascii="DejaVu Sans" w:eastAsia="DejaVu Sans" w:hAnsi="DejaVu Sans" w:cs="DejaVu Sans"/>
                      <w:sz w:val="16"/>
                    </w:rPr>
                    <w:t>190 105,94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4F6F0"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r>
                    <w:rPr>
                      <w:rFonts w:ascii="DejaVu Sans" w:eastAsia="DejaVu Sans" w:hAnsi="DejaVu Sans" w:cs="DejaVu Sans"/>
                      <w:sz w:val="16"/>
                    </w:rPr>
                    <w:t>342 416,48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2523F"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r>
                    <w:rPr>
                      <w:rFonts w:ascii="DejaVu Sans" w:eastAsia="DejaVu Sans" w:hAnsi="DejaVu Sans" w:cs="DejaVu Sans"/>
                      <w:sz w:val="16"/>
                    </w:rPr>
                    <w:t>89 656,73</w:t>
                  </w:r>
                </w:p>
              </w:tc>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9F481"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r>
                    <w:rPr>
                      <w:rFonts w:ascii="DejaVu Sans" w:eastAsia="DejaVu Sans" w:hAnsi="DejaVu Sans" w:cs="DejaVu Sans"/>
                      <w:sz w:val="16"/>
                    </w:rPr>
                    <w:t>647 550,49</w:t>
                  </w:r>
                </w:p>
              </w:tc>
            </w:tr>
            <w:tr w:rsidR="005A2261" w:rsidRPr="004A66B7" w14:paraId="4651F4E2" w14:textId="77777777" w:rsidTr="00AA1324">
              <w:trPr>
                <w:trHeight w:hRule="exact" w:val="400"/>
              </w:trPr>
              <w:tc>
                <w:tcPr>
                  <w:tcW w:w="2016"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DEC47ED" w14:textId="77777777" w:rsidR="005A2261" w:rsidRPr="004A66B7" w:rsidRDefault="005A2261" w:rsidP="00AA1324">
                  <w:pPr>
                    <w:suppressAutoHyphens w:val="0"/>
                    <w:spacing w:after="0" w:line="240" w:lineRule="auto"/>
                    <w:ind w:left="60"/>
                    <w:rPr>
                      <w:rFonts w:ascii="SansSerif" w:eastAsia="SansSerif" w:hAnsi="SansSerif" w:cs="SansSerif"/>
                      <w:color w:val="000000"/>
                      <w:sz w:val="20"/>
                      <w:szCs w:val="20"/>
                      <w:lang w:eastAsia="fr-FR"/>
                    </w:rPr>
                  </w:pPr>
                  <w:r w:rsidRPr="004A66B7">
                    <w:rPr>
                      <w:rFonts w:ascii="DejaVu Sans" w:eastAsia="DejaVu Sans" w:hAnsi="DejaVu Sans" w:cs="DejaVu Sans"/>
                      <w:color w:val="000000"/>
                      <w:sz w:val="18"/>
                      <w:szCs w:val="20"/>
                      <w:lang w:eastAsia="fr-FR"/>
                    </w:rPr>
                    <w:t>Résultat définitif</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03C0C"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p>
              </w:tc>
              <w:tc>
                <w:tcPr>
                  <w:tcW w:w="12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C5007"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r>
                    <w:rPr>
                      <w:rFonts w:ascii="DejaVu Sans" w:eastAsia="DejaVu Sans" w:hAnsi="DejaVu Sans" w:cs="DejaVu Sans"/>
                      <w:sz w:val="16"/>
                    </w:rPr>
                    <w:t>405 583,22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71B2C"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A3FC7"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r>
                    <w:rPr>
                      <w:rFonts w:ascii="DejaVu Sans" w:eastAsia="DejaVu Sans" w:hAnsi="DejaVu Sans" w:cs="DejaVu Sans"/>
                      <w:sz w:val="16"/>
                    </w:rPr>
                    <w:t>152 310,54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D7223"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p>
              </w:tc>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06F13" w14:textId="77777777" w:rsidR="005A2261" w:rsidRPr="004A66B7" w:rsidRDefault="005A2261" w:rsidP="00AA1324">
                  <w:pPr>
                    <w:suppressAutoHyphens w:val="0"/>
                    <w:spacing w:after="0" w:line="240" w:lineRule="auto"/>
                    <w:ind w:right="60"/>
                    <w:jc w:val="right"/>
                    <w:rPr>
                      <w:rFonts w:ascii="SansSerif" w:eastAsia="SansSerif" w:hAnsi="SansSerif" w:cs="SansSerif"/>
                      <w:color w:val="000000"/>
                      <w:sz w:val="20"/>
                      <w:szCs w:val="20"/>
                      <w:lang w:eastAsia="fr-FR"/>
                    </w:rPr>
                  </w:pPr>
                  <w:r>
                    <w:rPr>
                      <w:rFonts w:ascii="DejaVu Sans" w:eastAsia="DejaVu Sans" w:hAnsi="DejaVu Sans" w:cs="DejaVu Sans"/>
                      <w:sz w:val="16"/>
                    </w:rPr>
                    <w:t>557 893,76</w:t>
                  </w:r>
                </w:p>
              </w:tc>
            </w:tr>
          </w:tbl>
          <w:p w14:paraId="512C58CB" w14:textId="77777777" w:rsidR="005A2261" w:rsidRPr="004A66B7" w:rsidRDefault="005A2261" w:rsidP="00AA1324">
            <w:pPr>
              <w:widowControl w:val="0"/>
              <w:suppressAutoHyphens w:val="0"/>
              <w:autoSpaceDE w:val="0"/>
              <w:autoSpaceDN w:val="0"/>
              <w:adjustRightInd w:val="0"/>
              <w:spacing w:line="240" w:lineRule="auto"/>
              <w:rPr>
                <w:rFonts w:ascii="Times New Roman" w:hAnsi="Times New Roman" w:cs="Times New Roman"/>
              </w:rPr>
            </w:pPr>
          </w:p>
          <w:p w14:paraId="2D5743A8" w14:textId="77777777" w:rsidR="005A2261" w:rsidRPr="004A66B7" w:rsidRDefault="005A2261" w:rsidP="00AA1324">
            <w:pPr>
              <w:widowControl w:val="0"/>
              <w:suppressAutoHyphens w:val="0"/>
              <w:autoSpaceDE w:val="0"/>
              <w:autoSpaceDN w:val="0"/>
              <w:adjustRightInd w:val="0"/>
              <w:spacing w:line="240" w:lineRule="auto"/>
              <w:rPr>
                <w:rFonts w:ascii="Times New Roman" w:hAnsi="Times New Roman" w:cs="Times New Roman"/>
                <w:sz w:val="20"/>
                <w:szCs w:val="20"/>
              </w:rPr>
            </w:pPr>
          </w:p>
          <w:p w14:paraId="07CB4AB1" w14:textId="77777777" w:rsidR="005A2261" w:rsidRPr="004A66B7" w:rsidRDefault="005A2261" w:rsidP="005A2261">
            <w:pPr>
              <w:widowControl w:val="0"/>
              <w:numPr>
                <w:ilvl w:val="0"/>
                <w:numId w:val="31"/>
              </w:numPr>
              <w:suppressAutoHyphens w:val="0"/>
              <w:autoSpaceDE w:val="0"/>
              <w:autoSpaceDN w:val="0"/>
              <w:adjustRightInd w:val="0"/>
              <w:spacing w:line="240" w:lineRule="auto"/>
              <w:jc w:val="both"/>
              <w:rPr>
                <w:rFonts w:ascii="Times New Roman" w:hAnsi="Times New Roman" w:cs="Times New Roman"/>
              </w:rPr>
            </w:pPr>
            <w:r w:rsidRPr="004A66B7">
              <w:rPr>
                <w:rFonts w:ascii="Times New Roman" w:hAnsi="Times New Roman" w:cs="Times New Roman"/>
                <w:b/>
                <w:bCs/>
              </w:rPr>
              <w:t>CONSTATE</w:t>
            </w:r>
            <w:r w:rsidRPr="004A66B7">
              <w:rPr>
                <w:rFonts w:ascii="Times New Roman" w:hAnsi="Times New Roman" w:cs="Times New Roman"/>
              </w:rPr>
              <w:t>, pour la comptabilité principale, les identités de valeurs avec les indications du compte de gestion relatives au report à nouveau, au résultat de fonctionnement de l'exercice et au fond de roulement du bilan d'entrée et du bilan de sortie, aux débits et aux crédits portés à titre budgétaire aux différents comptes.</w:t>
            </w:r>
          </w:p>
          <w:p w14:paraId="1CFD26CB" w14:textId="77777777" w:rsidR="005A2261" w:rsidRPr="004A66B7" w:rsidRDefault="005A2261" w:rsidP="00AA1324">
            <w:pPr>
              <w:widowControl w:val="0"/>
              <w:suppressAutoHyphens w:val="0"/>
              <w:autoSpaceDE w:val="0"/>
              <w:autoSpaceDN w:val="0"/>
              <w:adjustRightInd w:val="0"/>
              <w:spacing w:line="240" w:lineRule="auto"/>
              <w:rPr>
                <w:rFonts w:ascii="Times New Roman" w:hAnsi="Times New Roman" w:cs="Times New Roman"/>
              </w:rPr>
            </w:pPr>
          </w:p>
          <w:p w14:paraId="36C5FFF4" w14:textId="77777777" w:rsidR="005A2261" w:rsidRPr="004A66B7" w:rsidRDefault="005A2261" w:rsidP="005A2261">
            <w:pPr>
              <w:widowControl w:val="0"/>
              <w:numPr>
                <w:ilvl w:val="0"/>
                <w:numId w:val="31"/>
              </w:numPr>
              <w:suppressAutoHyphens w:val="0"/>
              <w:autoSpaceDE w:val="0"/>
              <w:autoSpaceDN w:val="0"/>
              <w:adjustRightInd w:val="0"/>
              <w:spacing w:line="240" w:lineRule="auto"/>
              <w:rPr>
                <w:rFonts w:ascii="Times New Roman" w:hAnsi="Times New Roman" w:cs="Times New Roman"/>
              </w:rPr>
            </w:pPr>
            <w:r w:rsidRPr="004A66B7">
              <w:rPr>
                <w:rFonts w:ascii="Times New Roman" w:hAnsi="Times New Roman" w:cs="Times New Roman"/>
                <w:b/>
                <w:bCs/>
              </w:rPr>
              <w:t>RECONNAIT</w:t>
            </w:r>
            <w:r w:rsidRPr="004A66B7">
              <w:rPr>
                <w:rFonts w:ascii="Times New Roman" w:hAnsi="Times New Roman" w:cs="Times New Roman"/>
              </w:rPr>
              <w:t xml:space="preserve"> la sincérité des restes à réaliser.</w:t>
            </w:r>
          </w:p>
          <w:p w14:paraId="64F9150C" w14:textId="77777777" w:rsidR="005A2261" w:rsidRPr="004A66B7" w:rsidRDefault="005A2261" w:rsidP="00AA1324">
            <w:pPr>
              <w:widowControl w:val="0"/>
              <w:suppressAutoHyphens w:val="0"/>
              <w:autoSpaceDE w:val="0"/>
              <w:autoSpaceDN w:val="0"/>
              <w:adjustRightInd w:val="0"/>
              <w:spacing w:line="240" w:lineRule="auto"/>
              <w:rPr>
                <w:rFonts w:ascii="Times New Roman" w:hAnsi="Times New Roman" w:cs="Times New Roman"/>
              </w:rPr>
            </w:pPr>
          </w:p>
          <w:p w14:paraId="42A94C4B" w14:textId="77777777" w:rsidR="005A2261" w:rsidRPr="004A66B7" w:rsidRDefault="005A2261" w:rsidP="005A2261">
            <w:pPr>
              <w:widowControl w:val="0"/>
              <w:numPr>
                <w:ilvl w:val="0"/>
                <w:numId w:val="31"/>
              </w:numPr>
              <w:suppressAutoHyphens w:val="0"/>
              <w:autoSpaceDE w:val="0"/>
              <w:autoSpaceDN w:val="0"/>
              <w:adjustRightInd w:val="0"/>
              <w:spacing w:line="240" w:lineRule="auto"/>
              <w:rPr>
                <w:rFonts w:ascii="Times New Roman" w:hAnsi="Times New Roman" w:cs="Times New Roman"/>
              </w:rPr>
            </w:pPr>
            <w:r w:rsidRPr="004A66B7">
              <w:rPr>
                <w:rFonts w:ascii="Times New Roman" w:hAnsi="Times New Roman" w:cs="Times New Roman"/>
                <w:b/>
                <w:bCs/>
              </w:rPr>
              <w:t>VOTE ET ARRETE</w:t>
            </w:r>
            <w:r w:rsidRPr="004A66B7">
              <w:rPr>
                <w:rFonts w:ascii="Times New Roman" w:hAnsi="Times New Roman" w:cs="Times New Roman"/>
              </w:rPr>
              <w:t xml:space="preserve"> les résultats définitifs tels que résumés ci-dessus.</w:t>
            </w:r>
          </w:p>
          <w:p w14:paraId="73E0B867" w14:textId="77777777" w:rsidR="005A2261" w:rsidRPr="00131D44" w:rsidRDefault="005A2261" w:rsidP="00AA1324">
            <w:pPr>
              <w:jc w:val="both"/>
              <w:rPr>
                <w:rFonts w:ascii="Times New Roman" w:hAnsi="Times New Roman" w:cs="Times New Roman"/>
                <w:sz w:val="24"/>
                <w:szCs w:val="24"/>
              </w:rPr>
            </w:pPr>
          </w:p>
        </w:tc>
      </w:tr>
    </w:tbl>
    <w:tbl>
      <w:tblPr>
        <w:tblStyle w:val="Grilledutableau25"/>
        <w:tblW w:w="10065" w:type="dxa"/>
        <w:tblInd w:w="-851" w:type="dxa"/>
        <w:tblLayout w:type="fixed"/>
        <w:tblLook w:val="04A0" w:firstRow="1" w:lastRow="0" w:firstColumn="1" w:lastColumn="0" w:noHBand="0" w:noVBand="1"/>
      </w:tblPr>
      <w:tblGrid>
        <w:gridCol w:w="10065"/>
      </w:tblGrid>
      <w:tr w:rsidR="008E6FFB" w:rsidRPr="008E6FFB" w14:paraId="212D9048" w14:textId="77777777" w:rsidTr="00AA1324">
        <w:trPr>
          <w:trHeight w:val="58"/>
        </w:trPr>
        <w:tc>
          <w:tcPr>
            <w:tcW w:w="10065" w:type="dxa"/>
            <w:tcBorders>
              <w:top w:val="nil"/>
              <w:left w:val="nil"/>
              <w:bottom w:val="nil"/>
              <w:right w:val="nil"/>
            </w:tcBorders>
            <w:vAlign w:val="center"/>
          </w:tcPr>
          <w:p w14:paraId="255D6DCF" w14:textId="72E8EC4F" w:rsidR="008E6FFB" w:rsidRPr="008E6FFB" w:rsidRDefault="00B34957" w:rsidP="008E6FFB">
            <w:pPr>
              <w:shd w:val="clear" w:color="auto" w:fill="FFFFFF"/>
              <w:suppressAutoHyphens w:val="0"/>
              <w:spacing w:after="150" w:line="259" w:lineRule="auto"/>
              <w:jc w:val="both"/>
              <w:rPr>
                <w:rFonts w:ascii="Times New Roman" w:eastAsia="Times New Roman" w:hAnsi="Times New Roman" w:cs="Times New Roman"/>
                <w:caps/>
                <w:sz w:val="24"/>
                <w:szCs w:val="24"/>
                <w:lang w:eastAsia="fr-FR"/>
              </w:rPr>
            </w:pPr>
            <w:r w:rsidRPr="008A10B4">
              <w:rPr>
                <w:rFonts w:ascii="Times New Roman" w:hAnsi="Times New Roman" w:cs="Times New Roman"/>
                <w:b/>
                <w:bCs/>
                <w:caps/>
                <w:sz w:val="24"/>
                <w:szCs w:val="24"/>
              </w:rPr>
              <w:lastRenderedPageBreak/>
              <w:t>DELIBERATION N° 0</w:t>
            </w:r>
            <w:r>
              <w:rPr>
                <w:rFonts w:ascii="Times New Roman" w:hAnsi="Times New Roman" w:cs="Times New Roman"/>
                <w:b/>
                <w:bCs/>
                <w:caps/>
                <w:sz w:val="24"/>
                <w:szCs w:val="24"/>
              </w:rPr>
              <w:t>35</w:t>
            </w:r>
            <w:r w:rsidRPr="008A10B4">
              <w:rPr>
                <w:rFonts w:ascii="Times New Roman" w:hAnsi="Times New Roman" w:cs="Times New Roman"/>
                <w:b/>
                <w:bCs/>
                <w:caps/>
                <w:sz w:val="24"/>
                <w:szCs w:val="24"/>
              </w:rPr>
              <w:t xml:space="preserve">-2023 : </w:t>
            </w:r>
            <w:r w:rsidR="008E6FFB" w:rsidRPr="008E6FFB">
              <w:rPr>
                <w:rFonts w:ascii="Times New Roman" w:eastAsia="Times New Roman" w:hAnsi="Times New Roman" w:cs="Times New Roman"/>
                <w:b/>
                <w:bCs/>
                <w:caps/>
                <w:sz w:val="24"/>
                <w:szCs w:val="24"/>
                <w:lang w:eastAsia="fr-FR"/>
              </w:rPr>
              <w:t>APPROBATION DU COMPTE ADMINISTRATIF 2022 DU BUDGET ANNEXE ZONE D’ACTIVITES</w:t>
            </w:r>
          </w:p>
          <w:p w14:paraId="0C4A629D" w14:textId="77777777" w:rsidR="008E6FFB" w:rsidRPr="008E6FFB" w:rsidRDefault="008E6FFB" w:rsidP="008E6FFB">
            <w:pPr>
              <w:suppressAutoHyphens w:val="0"/>
              <w:spacing w:line="256" w:lineRule="auto"/>
              <w:jc w:val="both"/>
              <w:rPr>
                <w:rFonts w:ascii="Times New Roman" w:eastAsia="Times New Roman" w:hAnsi="Times New Roman" w:cs="Times New Roman"/>
                <w:lang w:eastAsia="fr-FR"/>
              </w:rPr>
            </w:pPr>
            <w:r w:rsidRPr="008E6FFB">
              <w:rPr>
                <w:rFonts w:ascii="Times New Roman" w:eastAsia="Times New Roman" w:hAnsi="Times New Roman" w:cs="Times New Roman"/>
                <w:lang w:eastAsia="fr-FR"/>
              </w:rPr>
              <w:t xml:space="preserve">Le Conseil communautaire, réuni sous la présidence de </w:t>
            </w:r>
            <w:r w:rsidRPr="008E6FFB">
              <w:rPr>
                <w:rFonts w:ascii="Times New Roman" w:eastAsia="DejaVu Sans" w:hAnsi="Times New Roman" w:cs="Times New Roman"/>
                <w:color w:val="000000"/>
                <w:sz w:val="24"/>
                <w:szCs w:val="24"/>
                <w:lang w:eastAsia="fr-FR"/>
              </w:rPr>
              <w:t>Philippe MOURGUES 1</w:t>
            </w:r>
            <w:r w:rsidRPr="008E6FFB">
              <w:rPr>
                <w:rFonts w:ascii="Times New Roman" w:eastAsia="DejaVu Sans" w:hAnsi="Times New Roman" w:cs="Times New Roman"/>
                <w:color w:val="000000"/>
                <w:sz w:val="24"/>
                <w:szCs w:val="24"/>
                <w:vertAlign w:val="superscript"/>
                <w:lang w:eastAsia="fr-FR"/>
              </w:rPr>
              <w:t>er</w:t>
            </w:r>
            <w:r w:rsidRPr="008E6FFB">
              <w:rPr>
                <w:rFonts w:ascii="Times New Roman" w:eastAsia="DejaVu Sans" w:hAnsi="Times New Roman" w:cs="Times New Roman"/>
                <w:color w:val="000000"/>
                <w:sz w:val="24"/>
                <w:szCs w:val="24"/>
                <w:lang w:eastAsia="fr-FR"/>
              </w:rPr>
              <w:t xml:space="preserve"> </w:t>
            </w:r>
            <w:r w:rsidRPr="008E6FFB">
              <w:rPr>
                <w:rFonts w:ascii="Times New Roman" w:eastAsia="Times New Roman" w:hAnsi="Times New Roman" w:cs="Times New Roman"/>
                <w:lang w:eastAsia="fr-FR"/>
              </w:rPr>
              <w:t>vice-président, délibérant sur le compte administratif de l'exercice 2022 dressé par Dominique BRU après s'être fait présenter le budget primitif, le budget supplémentaire et les décisions modificatives de l'exercice considéré,</w:t>
            </w:r>
          </w:p>
          <w:p w14:paraId="1CB5CE4B" w14:textId="77777777" w:rsidR="008E6FFB" w:rsidRPr="008E6FFB" w:rsidRDefault="008E6FFB" w:rsidP="008E6FFB">
            <w:pPr>
              <w:widowControl w:val="0"/>
              <w:numPr>
                <w:ilvl w:val="0"/>
                <w:numId w:val="32"/>
              </w:numPr>
              <w:suppressAutoHyphens w:val="0"/>
              <w:autoSpaceDE w:val="0"/>
              <w:autoSpaceDN w:val="0"/>
              <w:adjustRightInd w:val="0"/>
              <w:spacing w:line="240" w:lineRule="auto"/>
              <w:jc w:val="both"/>
              <w:rPr>
                <w:rFonts w:ascii="Times New Roman" w:eastAsiaTheme="minorHAnsi" w:hAnsi="Times New Roman" w:cs="Times New Roman"/>
                <w:lang w:eastAsia="en-US"/>
              </w:rPr>
            </w:pPr>
            <w:r w:rsidRPr="008E6FFB">
              <w:rPr>
                <w:rFonts w:ascii="Times New Roman" w:eastAsiaTheme="minorHAnsi" w:hAnsi="Times New Roman" w:cs="Times New Roman"/>
                <w:b/>
                <w:bCs/>
                <w:lang w:eastAsia="en-US"/>
              </w:rPr>
              <w:t>LUI DONNE ACTE</w:t>
            </w:r>
            <w:r w:rsidRPr="008E6FFB">
              <w:rPr>
                <w:rFonts w:ascii="Times New Roman" w:eastAsiaTheme="minorHAnsi" w:hAnsi="Times New Roman" w:cs="Times New Roman"/>
                <w:lang w:eastAsia="en-US"/>
              </w:rPr>
              <w:t xml:space="preserve"> de la présentation faite du compte administratif, lequel peut se résumer ainsi :</w:t>
            </w:r>
          </w:p>
          <w:tbl>
            <w:tblPr>
              <w:tblW w:w="9954" w:type="dxa"/>
              <w:tblInd w:w="10" w:type="dxa"/>
              <w:tblLayout w:type="fixed"/>
              <w:tblCellMar>
                <w:left w:w="10" w:type="dxa"/>
                <w:right w:w="10" w:type="dxa"/>
              </w:tblCellMar>
              <w:tblLook w:val="04A0" w:firstRow="1" w:lastRow="0" w:firstColumn="1" w:lastColumn="0" w:noHBand="0" w:noVBand="1"/>
            </w:tblPr>
            <w:tblGrid>
              <w:gridCol w:w="1980"/>
              <w:gridCol w:w="120"/>
              <w:gridCol w:w="1300"/>
              <w:gridCol w:w="1126"/>
              <w:gridCol w:w="1276"/>
              <w:gridCol w:w="1276"/>
              <w:gridCol w:w="1417"/>
              <w:gridCol w:w="1459"/>
            </w:tblGrid>
            <w:tr w:rsidR="008E6FFB" w:rsidRPr="008E6FFB" w14:paraId="34A714EB" w14:textId="77777777" w:rsidTr="00AA1324">
              <w:trPr>
                <w:trHeight w:hRule="exact" w:val="400"/>
              </w:trPr>
              <w:tc>
                <w:tcPr>
                  <w:tcW w:w="1980" w:type="dxa"/>
                </w:tcPr>
                <w:p w14:paraId="05B7E200" w14:textId="77777777" w:rsidR="008E6FFB" w:rsidRPr="008E6FFB" w:rsidRDefault="008E6FFB" w:rsidP="008E6FFB">
                  <w:pPr>
                    <w:suppressAutoHyphens w:val="0"/>
                    <w:spacing w:after="0" w:line="240" w:lineRule="auto"/>
                    <w:rPr>
                      <w:rFonts w:ascii="SansSerif" w:eastAsia="SansSerif" w:hAnsi="SansSerif" w:cs="SansSerif"/>
                      <w:color w:val="000000"/>
                      <w:sz w:val="1"/>
                      <w:szCs w:val="20"/>
                      <w:lang w:eastAsia="fr-FR"/>
                    </w:rPr>
                  </w:pPr>
                </w:p>
              </w:tc>
              <w:tc>
                <w:tcPr>
                  <w:tcW w:w="2546"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A65C9CD" w14:textId="77777777" w:rsidR="008E6FFB" w:rsidRPr="008E6FFB" w:rsidRDefault="008E6FFB" w:rsidP="008E6FFB">
                  <w:pPr>
                    <w:suppressAutoHyphens w:val="0"/>
                    <w:spacing w:after="0" w:line="240" w:lineRule="auto"/>
                    <w:jc w:val="center"/>
                    <w:rPr>
                      <w:rFonts w:ascii="DejaVu Sans" w:eastAsia="DejaVu Sans" w:hAnsi="DejaVu Sans" w:cs="DejaVu Sans"/>
                      <w:b/>
                      <w:color w:val="000000"/>
                      <w:sz w:val="18"/>
                      <w:szCs w:val="20"/>
                      <w:lang w:eastAsia="fr-FR"/>
                    </w:rPr>
                  </w:pP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2DFBB955" w14:textId="77777777" w:rsidR="008E6FFB" w:rsidRPr="008E6FFB" w:rsidRDefault="008E6FFB" w:rsidP="008E6FFB">
                  <w:pPr>
                    <w:suppressAutoHyphens w:val="0"/>
                    <w:spacing w:after="0" w:line="240" w:lineRule="auto"/>
                    <w:jc w:val="center"/>
                    <w:rPr>
                      <w:rFonts w:ascii="DejaVu Sans" w:eastAsia="DejaVu Sans" w:hAnsi="DejaVu Sans" w:cs="DejaVu Sans"/>
                      <w:b/>
                      <w:color w:val="000000"/>
                      <w:sz w:val="18"/>
                      <w:szCs w:val="20"/>
                      <w:lang w:eastAsia="fr-FR"/>
                    </w:rPr>
                  </w:pPr>
                </w:p>
              </w:tc>
              <w:tc>
                <w:tcPr>
                  <w:tcW w:w="2876"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2D01AF19" w14:textId="77777777" w:rsidR="008E6FFB" w:rsidRPr="008E6FFB" w:rsidRDefault="008E6FFB" w:rsidP="008E6FFB">
                  <w:pPr>
                    <w:suppressAutoHyphens w:val="0"/>
                    <w:spacing w:after="0" w:line="240" w:lineRule="auto"/>
                    <w:jc w:val="center"/>
                    <w:rPr>
                      <w:rFonts w:ascii="DejaVu Sans" w:eastAsia="DejaVu Sans" w:hAnsi="DejaVu Sans" w:cs="DejaVu Sans"/>
                      <w:b/>
                      <w:color w:val="000000"/>
                      <w:sz w:val="18"/>
                      <w:szCs w:val="20"/>
                      <w:lang w:eastAsia="fr-FR"/>
                    </w:rPr>
                  </w:pPr>
                </w:p>
              </w:tc>
            </w:tr>
            <w:tr w:rsidR="008E6FFB" w:rsidRPr="008E6FFB" w14:paraId="5426B236" w14:textId="77777777" w:rsidTr="00AA1324">
              <w:trPr>
                <w:trHeight w:hRule="exact" w:val="400"/>
              </w:trPr>
              <w:tc>
                <w:tcPr>
                  <w:tcW w:w="1980" w:type="dxa"/>
                </w:tcPr>
                <w:p w14:paraId="08DA561D" w14:textId="77777777" w:rsidR="008E6FFB" w:rsidRPr="008E6FFB" w:rsidRDefault="008E6FFB" w:rsidP="008E6FFB">
                  <w:pPr>
                    <w:suppressAutoHyphens w:val="0"/>
                    <w:spacing w:after="0" w:line="240" w:lineRule="auto"/>
                    <w:rPr>
                      <w:rFonts w:ascii="SansSerif" w:eastAsia="SansSerif" w:hAnsi="SansSerif" w:cs="SansSerif"/>
                      <w:color w:val="000000"/>
                      <w:sz w:val="1"/>
                      <w:szCs w:val="20"/>
                      <w:lang w:eastAsia="fr-FR"/>
                    </w:rPr>
                  </w:pPr>
                </w:p>
              </w:tc>
              <w:tc>
                <w:tcPr>
                  <w:tcW w:w="2546"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B2648BD" w14:textId="77777777" w:rsidR="008E6FFB" w:rsidRPr="008E6FFB" w:rsidRDefault="008E6FFB" w:rsidP="008E6FFB">
                  <w:pPr>
                    <w:suppressAutoHyphens w:val="0"/>
                    <w:spacing w:after="0" w:line="240" w:lineRule="auto"/>
                    <w:jc w:val="center"/>
                    <w:rPr>
                      <w:rFonts w:ascii="SansSerif" w:eastAsia="SansSerif" w:hAnsi="SansSerif" w:cs="SansSerif"/>
                      <w:color w:val="000000"/>
                      <w:sz w:val="20"/>
                      <w:szCs w:val="20"/>
                      <w:lang w:eastAsia="fr-FR"/>
                    </w:rPr>
                  </w:pPr>
                  <w:r w:rsidRPr="008E6FFB">
                    <w:rPr>
                      <w:rFonts w:ascii="DejaVu Sans" w:eastAsia="DejaVu Sans" w:hAnsi="DejaVu Sans" w:cs="DejaVu Sans"/>
                      <w:b/>
                      <w:color w:val="000000"/>
                      <w:sz w:val="18"/>
                      <w:szCs w:val="20"/>
                      <w:lang w:eastAsia="fr-FR"/>
                    </w:rPr>
                    <w:t>Fonctionnement</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6C148F6" w14:textId="77777777" w:rsidR="008E6FFB" w:rsidRPr="008E6FFB" w:rsidRDefault="008E6FFB" w:rsidP="008E6FFB">
                  <w:pPr>
                    <w:suppressAutoHyphens w:val="0"/>
                    <w:spacing w:after="0" w:line="240" w:lineRule="auto"/>
                    <w:jc w:val="center"/>
                    <w:rPr>
                      <w:rFonts w:ascii="SansSerif" w:eastAsia="SansSerif" w:hAnsi="SansSerif" w:cs="SansSerif"/>
                      <w:color w:val="000000"/>
                      <w:sz w:val="20"/>
                      <w:szCs w:val="20"/>
                      <w:lang w:eastAsia="fr-FR"/>
                    </w:rPr>
                  </w:pPr>
                  <w:r w:rsidRPr="008E6FFB">
                    <w:rPr>
                      <w:rFonts w:ascii="DejaVu Sans" w:eastAsia="DejaVu Sans" w:hAnsi="DejaVu Sans" w:cs="DejaVu Sans"/>
                      <w:b/>
                      <w:color w:val="000000"/>
                      <w:sz w:val="18"/>
                      <w:szCs w:val="20"/>
                      <w:lang w:eastAsia="fr-FR"/>
                    </w:rPr>
                    <w:t>Investissement</w:t>
                  </w:r>
                </w:p>
              </w:tc>
              <w:tc>
                <w:tcPr>
                  <w:tcW w:w="2876"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018D818" w14:textId="77777777" w:rsidR="008E6FFB" w:rsidRPr="008E6FFB" w:rsidRDefault="008E6FFB" w:rsidP="008E6FFB">
                  <w:pPr>
                    <w:suppressAutoHyphens w:val="0"/>
                    <w:spacing w:after="0" w:line="240" w:lineRule="auto"/>
                    <w:jc w:val="center"/>
                    <w:rPr>
                      <w:rFonts w:ascii="SansSerif" w:eastAsia="SansSerif" w:hAnsi="SansSerif" w:cs="SansSerif"/>
                      <w:color w:val="000000"/>
                      <w:sz w:val="20"/>
                      <w:szCs w:val="20"/>
                      <w:lang w:eastAsia="fr-FR"/>
                    </w:rPr>
                  </w:pPr>
                  <w:r w:rsidRPr="008E6FFB">
                    <w:rPr>
                      <w:rFonts w:ascii="DejaVu Sans" w:eastAsia="DejaVu Sans" w:hAnsi="DejaVu Sans" w:cs="DejaVu Sans"/>
                      <w:b/>
                      <w:color w:val="000000"/>
                      <w:sz w:val="18"/>
                      <w:szCs w:val="20"/>
                      <w:lang w:eastAsia="fr-FR"/>
                    </w:rPr>
                    <w:t>Ensemble</w:t>
                  </w:r>
                </w:p>
              </w:tc>
            </w:tr>
            <w:tr w:rsidR="008E6FFB" w:rsidRPr="008E6FFB" w14:paraId="2CEA583C" w14:textId="77777777" w:rsidTr="00AA1324">
              <w:trPr>
                <w:trHeight w:hRule="exact" w:val="500"/>
              </w:trPr>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B8FA2E0" w14:textId="77777777" w:rsidR="008E6FFB" w:rsidRPr="008E6FFB" w:rsidRDefault="008E6FFB" w:rsidP="008E6FFB">
                  <w:pPr>
                    <w:suppressAutoHyphens w:val="0"/>
                    <w:spacing w:after="0" w:line="240" w:lineRule="auto"/>
                    <w:jc w:val="center"/>
                    <w:rPr>
                      <w:rFonts w:ascii="SansSerif" w:eastAsia="SansSerif" w:hAnsi="SansSerif" w:cs="SansSerif"/>
                      <w:color w:val="000000"/>
                      <w:sz w:val="20"/>
                      <w:szCs w:val="20"/>
                      <w:lang w:eastAsia="fr-FR"/>
                    </w:rPr>
                  </w:pPr>
                  <w:r w:rsidRPr="008E6FFB">
                    <w:rPr>
                      <w:rFonts w:ascii="DejaVu Sans" w:eastAsia="DejaVu Sans" w:hAnsi="DejaVu Sans" w:cs="DejaVu Sans"/>
                      <w:b/>
                      <w:color w:val="000000"/>
                      <w:sz w:val="18"/>
                      <w:szCs w:val="20"/>
                      <w:lang w:eastAsia="fr-FR"/>
                    </w:rPr>
                    <w:t>Libellé</w:t>
                  </w:r>
                </w:p>
              </w:tc>
              <w:tc>
                <w:tcPr>
                  <w:tcW w:w="130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0684A03" w14:textId="77777777" w:rsidR="008E6FFB" w:rsidRPr="008E6FFB" w:rsidRDefault="008E6FFB" w:rsidP="008E6FFB">
                  <w:pPr>
                    <w:suppressAutoHyphens w:val="0"/>
                    <w:spacing w:after="0" w:line="240" w:lineRule="auto"/>
                    <w:jc w:val="center"/>
                    <w:rPr>
                      <w:rFonts w:ascii="SansSerif" w:eastAsia="SansSerif" w:hAnsi="SansSerif" w:cs="SansSerif"/>
                      <w:color w:val="000000"/>
                      <w:sz w:val="20"/>
                      <w:szCs w:val="20"/>
                      <w:lang w:eastAsia="fr-FR"/>
                    </w:rPr>
                  </w:pPr>
                  <w:r w:rsidRPr="008E6FFB">
                    <w:rPr>
                      <w:rFonts w:ascii="DejaVu Sans" w:eastAsia="DejaVu Sans" w:hAnsi="DejaVu Sans" w:cs="DejaVu Sans"/>
                      <w:color w:val="000000"/>
                      <w:sz w:val="18"/>
                      <w:szCs w:val="20"/>
                      <w:lang w:eastAsia="fr-FR"/>
                    </w:rPr>
                    <w:t>Dépenses ou Déficit</w:t>
                  </w:r>
                </w:p>
              </w:tc>
              <w:tc>
                <w:tcPr>
                  <w:tcW w:w="1126"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BEC1873" w14:textId="77777777" w:rsidR="008E6FFB" w:rsidRPr="008E6FFB" w:rsidRDefault="008E6FFB" w:rsidP="008E6FFB">
                  <w:pPr>
                    <w:suppressAutoHyphens w:val="0"/>
                    <w:spacing w:after="0" w:line="240" w:lineRule="auto"/>
                    <w:jc w:val="center"/>
                    <w:rPr>
                      <w:rFonts w:ascii="SansSerif" w:eastAsia="SansSerif" w:hAnsi="SansSerif" w:cs="SansSerif"/>
                      <w:color w:val="000000"/>
                      <w:sz w:val="20"/>
                      <w:szCs w:val="20"/>
                      <w:lang w:eastAsia="fr-FR"/>
                    </w:rPr>
                  </w:pPr>
                  <w:r w:rsidRPr="008E6FFB">
                    <w:rPr>
                      <w:rFonts w:ascii="DejaVu Sans" w:eastAsia="DejaVu Sans" w:hAnsi="DejaVu Sans" w:cs="DejaVu Sans"/>
                      <w:color w:val="000000"/>
                      <w:sz w:val="18"/>
                      <w:szCs w:val="20"/>
                      <w:lang w:eastAsia="fr-FR"/>
                    </w:rPr>
                    <w:t>Recettes ou Excédent</w:t>
                  </w:r>
                </w:p>
              </w:tc>
              <w:tc>
                <w:tcPr>
                  <w:tcW w:w="1276"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B72D8EE" w14:textId="77777777" w:rsidR="008E6FFB" w:rsidRPr="008E6FFB" w:rsidRDefault="008E6FFB" w:rsidP="008E6FFB">
                  <w:pPr>
                    <w:suppressAutoHyphens w:val="0"/>
                    <w:spacing w:after="0" w:line="240" w:lineRule="auto"/>
                    <w:jc w:val="center"/>
                    <w:rPr>
                      <w:rFonts w:ascii="SansSerif" w:eastAsia="SansSerif" w:hAnsi="SansSerif" w:cs="SansSerif"/>
                      <w:color w:val="000000"/>
                      <w:sz w:val="20"/>
                      <w:szCs w:val="20"/>
                      <w:lang w:eastAsia="fr-FR"/>
                    </w:rPr>
                  </w:pPr>
                  <w:r w:rsidRPr="008E6FFB">
                    <w:rPr>
                      <w:rFonts w:ascii="DejaVu Sans" w:eastAsia="DejaVu Sans" w:hAnsi="DejaVu Sans" w:cs="DejaVu Sans"/>
                      <w:color w:val="000000"/>
                      <w:sz w:val="18"/>
                      <w:szCs w:val="20"/>
                      <w:lang w:eastAsia="fr-FR"/>
                    </w:rPr>
                    <w:t>Dépenses ou Déficit</w:t>
                  </w:r>
                </w:p>
              </w:tc>
              <w:tc>
                <w:tcPr>
                  <w:tcW w:w="1276"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2FF912EE" w14:textId="77777777" w:rsidR="008E6FFB" w:rsidRPr="008E6FFB" w:rsidRDefault="008E6FFB" w:rsidP="008E6FFB">
                  <w:pPr>
                    <w:suppressAutoHyphens w:val="0"/>
                    <w:spacing w:after="0" w:line="240" w:lineRule="auto"/>
                    <w:jc w:val="center"/>
                    <w:rPr>
                      <w:rFonts w:ascii="SansSerif" w:eastAsia="SansSerif" w:hAnsi="SansSerif" w:cs="SansSerif"/>
                      <w:color w:val="000000"/>
                      <w:sz w:val="20"/>
                      <w:szCs w:val="20"/>
                      <w:lang w:eastAsia="fr-FR"/>
                    </w:rPr>
                  </w:pPr>
                  <w:r w:rsidRPr="008E6FFB">
                    <w:rPr>
                      <w:rFonts w:ascii="DejaVu Sans" w:eastAsia="DejaVu Sans" w:hAnsi="DejaVu Sans" w:cs="DejaVu Sans"/>
                      <w:color w:val="000000"/>
                      <w:sz w:val="18"/>
                      <w:szCs w:val="20"/>
                      <w:lang w:eastAsia="fr-FR"/>
                    </w:rPr>
                    <w:t>Recettes ou Excédent</w:t>
                  </w:r>
                </w:p>
              </w:tc>
              <w:tc>
                <w:tcPr>
                  <w:tcW w:w="1417"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15800AB" w14:textId="77777777" w:rsidR="008E6FFB" w:rsidRPr="008E6FFB" w:rsidRDefault="008E6FFB" w:rsidP="008E6FFB">
                  <w:pPr>
                    <w:suppressAutoHyphens w:val="0"/>
                    <w:spacing w:after="0" w:line="240" w:lineRule="auto"/>
                    <w:jc w:val="center"/>
                    <w:rPr>
                      <w:rFonts w:ascii="SansSerif" w:eastAsia="SansSerif" w:hAnsi="SansSerif" w:cs="SansSerif"/>
                      <w:color w:val="000000"/>
                      <w:sz w:val="20"/>
                      <w:szCs w:val="20"/>
                      <w:lang w:eastAsia="fr-FR"/>
                    </w:rPr>
                  </w:pPr>
                  <w:r w:rsidRPr="008E6FFB">
                    <w:rPr>
                      <w:rFonts w:ascii="DejaVu Sans" w:eastAsia="DejaVu Sans" w:hAnsi="DejaVu Sans" w:cs="DejaVu Sans"/>
                      <w:color w:val="000000"/>
                      <w:sz w:val="18"/>
                      <w:szCs w:val="20"/>
                      <w:lang w:eastAsia="fr-FR"/>
                    </w:rPr>
                    <w:t>Dépenses ou Déficit</w:t>
                  </w:r>
                </w:p>
              </w:tc>
              <w:tc>
                <w:tcPr>
                  <w:tcW w:w="1459"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281E492F" w14:textId="77777777" w:rsidR="008E6FFB" w:rsidRPr="008E6FFB" w:rsidRDefault="008E6FFB" w:rsidP="008E6FFB">
                  <w:pPr>
                    <w:suppressAutoHyphens w:val="0"/>
                    <w:spacing w:after="0" w:line="240" w:lineRule="auto"/>
                    <w:jc w:val="center"/>
                    <w:rPr>
                      <w:rFonts w:ascii="SansSerif" w:eastAsia="SansSerif" w:hAnsi="SansSerif" w:cs="SansSerif"/>
                      <w:color w:val="000000"/>
                      <w:sz w:val="20"/>
                      <w:szCs w:val="20"/>
                      <w:lang w:eastAsia="fr-FR"/>
                    </w:rPr>
                  </w:pPr>
                  <w:r w:rsidRPr="008E6FFB">
                    <w:rPr>
                      <w:rFonts w:ascii="DejaVu Sans" w:eastAsia="DejaVu Sans" w:hAnsi="DejaVu Sans" w:cs="DejaVu Sans"/>
                      <w:color w:val="000000"/>
                      <w:sz w:val="18"/>
                      <w:szCs w:val="20"/>
                      <w:lang w:eastAsia="fr-FR"/>
                    </w:rPr>
                    <w:t>Recettes ou Excédent</w:t>
                  </w:r>
                </w:p>
              </w:tc>
            </w:tr>
            <w:tr w:rsidR="008E6FFB" w:rsidRPr="008E6FFB" w14:paraId="344DF321" w14:textId="77777777" w:rsidTr="00AA1324">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47B1B4" w14:textId="77777777" w:rsidR="008E6FFB" w:rsidRPr="008E6FFB" w:rsidRDefault="008E6FFB" w:rsidP="008E6FFB">
                  <w:pPr>
                    <w:suppressAutoHyphens w:val="0"/>
                    <w:spacing w:after="0" w:line="240" w:lineRule="auto"/>
                    <w:ind w:left="60"/>
                    <w:rPr>
                      <w:rFonts w:ascii="SansSerif" w:eastAsia="SansSerif" w:hAnsi="SansSerif" w:cs="SansSerif"/>
                      <w:color w:val="000000"/>
                      <w:sz w:val="20"/>
                      <w:szCs w:val="20"/>
                      <w:lang w:eastAsia="fr-FR"/>
                    </w:rPr>
                  </w:pPr>
                  <w:r w:rsidRPr="008E6FFB">
                    <w:rPr>
                      <w:rFonts w:ascii="DejaVu Sans" w:eastAsia="DejaVu Sans" w:hAnsi="DejaVu Sans" w:cs="DejaVu Sans"/>
                      <w:color w:val="000000"/>
                      <w:sz w:val="18"/>
                      <w:szCs w:val="20"/>
                      <w:lang w:eastAsia="fr-FR"/>
                    </w:rPr>
                    <w:t>Résultats reportés</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79158E"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0.00</w:t>
                  </w: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3CAB89"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8D78C7"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5F4FDC"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87 870.96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8779BE"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0.00</w:t>
                  </w:r>
                </w:p>
              </w:tc>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567185"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87 870.96</w:t>
                  </w:r>
                </w:p>
              </w:tc>
            </w:tr>
            <w:tr w:rsidR="008E6FFB" w:rsidRPr="008E6FFB" w14:paraId="5F7375A4" w14:textId="77777777" w:rsidTr="00AA1324">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4FD79" w14:textId="77777777" w:rsidR="008E6FFB" w:rsidRPr="008E6FFB" w:rsidRDefault="008E6FFB" w:rsidP="008E6FFB">
                  <w:pPr>
                    <w:suppressAutoHyphens w:val="0"/>
                    <w:spacing w:after="0" w:line="240" w:lineRule="auto"/>
                    <w:ind w:left="60"/>
                    <w:rPr>
                      <w:rFonts w:ascii="SansSerif" w:eastAsia="SansSerif" w:hAnsi="SansSerif" w:cs="SansSerif"/>
                      <w:color w:val="000000"/>
                      <w:sz w:val="20"/>
                      <w:szCs w:val="20"/>
                      <w:lang w:eastAsia="fr-FR"/>
                    </w:rPr>
                  </w:pPr>
                  <w:r w:rsidRPr="008E6FFB">
                    <w:rPr>
                      <w:rFonts w:ascii="DejaVu Sans" w:eastAsia="DejaVu Sans" w:hAnsi="DejaVu Sans" w:cs="DejaVu Sans"/>
                      <w:color w:val="000000"/>
                      <w:sz w:val="18"/>
                      <w:szCs w:val="20"/>
                      <w:lang w:eastAsia="fr-FR"/>
                    </w:rPr>
                    <w:t>Opérations exercice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CE58B"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249 795 20</w:t>
                  </w: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EF67C"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249 795.20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2EFF3"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815 665.20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C359D"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234 130.00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19715"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1 065 460.40</w:t>
                  </w:r>
                </w:p>
              </w:tc>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DF2AB"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483 925.20</w:t>
                  </w:r>
                </w:p>
              </w:tc>
            </w:tr>
            <w:tr w:rsidR="008E6FFB" w:rsidRPr="008E6FFB" w14:paraId="2DFA48C6" w14:textId="77777777" w:rsidTr="00AA1324">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B750797" w14:textId="77777777" w:rsidR="008E6FFB" w:rsidRPr="008E6FFB" w:rsidRDefault="008E6FFB" w:rsidP="008E6FFB">
                  <w:pPr>
                    <w:suppressAutoHyphens w:val="0"/>
                    <w:spacing w:after="0" w:line="240" w:lineRule="auto"/>
                    <w:ind w:left="60"/>
                    <w:rPr>
                      <w:rFonts w:ascii="SansSerif" w:eastAsia="SansSerif" w:hAnsi="SansSerif" w:cs="SansSerif"/>
                      <w:color w:val="000000"/>
                      <w:sz w:val="20"/>
                      <w:szCs w:val="20"/>
                      <w:lang w:eastAsia="fr-FR"/>
                    </w:rPr>
                  </w:pPr>
                  <w:r w:rsidRPr="008E6FFB">
                    <w:rPr>
                      <w:rFonts w:ascii="DejaVu Sans" w:eastAsia="DejaVu Sans" w:hAnsi="DejaVu Sans" w:cs="DejaVu Sans"/>
                      <w:color w:val="000000"/>
                      <w:sz w:val="18"/>
                      <w:szCs w:val="20"/>
                      <w:lang w:eastAsia="fr-FR"/>
                    </w:rPr>
                    <w:t>Total</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12518"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249 795.20</w:t>
                  </w: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8B94C"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249 795.20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97F90"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815 665.20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F80D2"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322 000.96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DB308"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1 065 460.40</w:t>
                  </w:r>
                </w:p>
              </w:tc>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A2354"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571 796.16</w:t>
                  </w:r>
                </w:p>
              </w:tc>
            </w:tr>
            <w:tr w:rsidR="008E6FFB" w:rsidRPr="008E6FFB" w14:paraId="45BA5349" w14:textId="77777777" w:rsidTr="00AA1324">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6A60C" w14:textId="77777777" w:rsidR="008E6FFB" w:rsidRPr="008E6FFB" w:rsidRDefault="008E6FFB" w:rsidP="008E6FFB">
                  <w:pPr>
                    <w:suppressAutoHyphens w:val="0"/>
                    <w:spacing w:after="0" w:line="240" w:lineRule="auto"/>
                    <w:ind w:left="60"/>
                    <w:rPr>
                      <w:rFonts w:ascii="SansSerif" w:eastAsia="SansSerif" w:hAnsi="SansSerif" w:cs="SansSerif"/>
                      <w:color w:val="000000"/>
                      <w:sz w:val="20"/>
                      <w:szCs w:val="20"/>
                      <w:lang w:eastAsia="fr-FR"/>
                    </w:rPr>
                  </w:pPr>
                  <w:r w:rsidRPr="008E6FFB">
                    <w:rPr>
                      <w:rFonts w:ascii="DejaVu Sans" w:eastAsia="DejaVu Sans" w:hAnsi="DejaVu Sans" w:cs="DejaVu Sans"/>
                      <w:color w:val="000000"/>
                      <w:sz w:val="18"/>
                      <w:szCs w:val="20"/>
                      <w:lang w:eastAsia="fr-FR"/>
                    </w:rPr>
                    <w:t>Résultat de clôture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D1D8F"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3D2E3"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E236E"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493 664.24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2326B"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4E54C"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-493 664.24</w:t>
                  </w:r>
                </w:p>
              </w:tc>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D77D0"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p>
              </w:tc>
            </w:tr>
            <w:tr w:rsidR="008E6FFB" w:rsidRPr="008E6FFB" w14:paraId="2352360A" w14:textId="77777777" w:rsidTr="00AA1324">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9E081" w14:textId="77777777" w:rsidR="008E6FFB" w:rsidRPr="008E6FFB" w:rsidRDefault="008E6FFB" w:rsidP="008E6FFB">
                  <w:pPr>
                    <w:suppressAutoHyphens w:val="0"/>
                    <w:spacing w:after="0" w:line="240" w:lineRule="auto"/>
                    <w:ind w:left="60"/>
                    <w:rPr>
                      <w:rFonts w:ascii="SansSerif" w:eastAsia="SansSerif" w:hAnsi="SansSerif" w:cs="SansSerif"/>
                      <w:color w:val="000000"/>
                      <w:sz w:val="20"/>
                      <w:szCs w:val="20"/>
                      <w:lang w:eastAsia="fr-FR"/>
                    </w:rPr>
                  </w:pPr>
                  <w:r w:rsidRPr="008E6FFB">
                    <w:rPr>
                      <w:rFonts w:ascii="DejaVu Sans" w:eastAsia="DejaVu Sans" w:hAnsi="DejaVu Sans" w:cs="DejaVu Sans"/>
                      <w:color w:val="000000"/>
                      <w:sz w:val="18"/>
                      <w:szCs w:val="20"/>
                      <w:lang w:eastAsia="fr-FR"/>
                    </w:rPr>
                    <w:t>Restes à réaliser</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66531"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0.00</w:t>
                  </w: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4E8B5"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054C6"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114C8"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72962"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0.00</w:t>
                  </w:r>
                </w:p>
              </w:tc>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B3738"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0.00</w:t>
                  </w:r>
                </w:p>
              </w:tc>
            </w:tr>
            <w:tr w:rsidR="008E6FFB" w:rsidRPr="008E6FFB" w14:paraId="56AF737C" w14:textId="77777777" w:rsidTr="00AA1324">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23EFE2AE" w14:textId="77777777" w:rsidR="008E6FFB" w:rsidRPr="008E6FFB" w:rsidRDefault="008E6FFB" w:rsidP="008E6FFB">
                  <w:pPr>
                    <w:suppressAutoHyphens w:val="0"/>
                    <w:spacing w:after="0" w:line="240" w:lineRule="auto"/>
                    <w:ind w:left="60"/>
                    <w:rPr>
                      <w:rFonts w:ascii="SansSerif" w:eastAsia="SansSerif" w:hAnsi="SansSerif" w:cs="SansSerif"/>
                      <w:color w:val="000000"/>
                      <w:sz w:val="20"/>
                      <w:szCs w:val="20"/>
                      <w:lang w:eastAsia="fr-FR"/>
                    </w:rPr>
                  </w:pPr>
                  <w:r w:rsidRPr="008E6FFB">
                    <w:rPr>
                      <w:rFonts w:ascii="DejaVu Sans" w:eastAsia="DejaVu Sans" w:hAnsi="DejaVu Sans" w:cs="DejaVu Sans"/>
                      <w:color w:val="000000"/>
                      <w:sz w:val="18"/>
                      <w:szCs w:val="20"/>
                      <w:lang w:eastAsia="fr-FR"/>
                    </w:rPr>
                    <w:t>Total cumulé</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80284"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0.00</w:t>
                  </w: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56738"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5A8A8"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493 664.24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422A6"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2308B"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-493 664.24</w:t>
                  </w:r>
                </w:p>
              </w:tc>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D1018"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0.00</w:t>
                  </w:r>
                </w:p>
              </w:tc>
            </w:tr>
            <w:tr w:rsidR="008E6FFB" w:rsidRPr="008E6FFB" w14:paraId="6C197256" w14:textId="77777777" w:rsidTr="00AA1324">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23EE452C" w14:textId="77777777" w:rsidR="008E6FFB" w:rsidRPr="008E6FFB" w:rsidRDefault="008E6FFB" w:rsidP="008E6FFB">
                  <w:pPr>
                    <w:suppressAutoHyphens w:val="0"/>
                    <w:spacing w:after="0" w:line="240" w:lineRule="auto"/>
                    <w:ind w:left="60"/>
                    <w:rPr>
                      <w:rFonts w:ascii="SansSerif" w:eastAsia="SansSerif" w:hAnsi="SansSerif" w:cs="SansSerif"/>
                      <w:color w:val="000000"/>
                      <w:sz w:val="20"/>
                      <w:szCs w:val="20"/>
                      <w:lang w:eastAsia="fr-FR"/>
                    </w:rPr>
                  </w:pPr>
                  <w:r w:rsidRPr="008E6FFB">
                    <w:rPr>
                      <w:rFonts w:ascii="DejaVu Sans" w:eastAsia="DejaVu Sans" w:hAnsi="DejaVu Sans" w:cs="DejaVu Sans"/>
                      <w:color w:val="000000"/>
                      <w:sz w:val="18"/>
                      <w:szCs w:val="20"/>
                      <w:lang w:eastAsia="fr-FR"/>
                    </w:rPr>
                    <w:t>Résultat définitif</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07CC2"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ED4CC"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68A66"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493 664.24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8414D"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DDD13"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-493 664.24</w:t>
                  </w:r>
                </w:p>
              </w:tc>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6DAED"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p>
              </w:tc>
            </w:tr>
          </w:tbl>
          <w:p w14:paraId="27444EF2" w14:textId="77777777" w:rsidR="008E6FFB" w:rsidRPr="008E6FFB" w:rsidRDefault="008E6FFB" w:rsidP="008E6FFB">
            <w:pPr>
              <w:widowControl w:val="0"/>
              <w:suppressAutoHyphens w:val="0"/>
              <w:autoSpaceDE w:val="0"/>
              <w:autoSpaceDN w:val="0"/>
              <w:adjustRightInd w:val="0"/>
              <w:spacing w:line="240" w:lineRule="auto"/>
              <w:rPr>
                <w:rFonts w:ascii="Times New Roman" w:eastAsiaTheme="minorHAnsi" w:hAnsi="Times New Roman" w:cs="Times New Roman"/>
                <w:lang w:eastAsia="en-US"/>
              </w:rPr>
            </w:pPr>
          </w:p>
          <w:p w14:paraId="02955D94" w14:textId="77777777" w:rsidR="008E6FFB" w:rsidRPr="008E6FFB" w:rsidRDefault="008E6FFB" w:rsidP="008E6FFB">
            <w:pPr>
              <w:widowControl w:val="0"/>
              <w:suppressAutoHyphens w:val="0"/>
              <w:autoSpaceDE w:val="0"/>
              <w:autoSpaceDN w:val="0"/>
              <w:adjustRightInd w:val="0"/>
              <w:spacing w:line="240" w:lineRule="auto"/>
              <w:rPr>
                <w:rFonts w:ascii="Times New Roman" w:eastAsiaTheme="minorHAnsi" w:hAnsi="Times New Roman" w:cs="Times New Roman"/>
                <w:sz w:val="20"/>
                <w:szCs w:val="20"/>
                <w:lang w:eastAsia="en-US"/>
              </w:rPr>
            </w:pPr>
          </w:p>
          <w:p w14:paraId="3733AB11" w14:textId="77777777" w:rsidR="008E6FFB" w:rsidRPr="008E6FFB" w:rsidRDefault="008E6FFB" w:rsidP="008E6FFB">
            <w:pPr>
              <w:widowControl w:val="0"/>
              <w:numPr>
                <w:ilvl w:val="0"/>
                <w:numId w:val="32"/>
              </w:numPr>
              <w:suppressAutoHyphens w:val="0"/>
              <w:autoSpaceDE w:val="0"/>
              <w:autoSpaceDN w:val="0"/>
              <w:adjustRightInd w:val="0"/>
              <w:spacing w:line="240" w:lineRule="auto"/>
              <w:jc w:val="both"/>
              <w:rPr>
                <w:rFonts w:ascii="Times New Roman" w:eastAsiaTheme="minorHAnsi" w:hAnsi="Times New Roman" w:cs="Times New Roman"/>
                <w:lang w:eastAsia="en-US"/>
              </w:rPr>
            </w:pPr>
            <w:r w:rsidRPr="008E6FFB">
              <w:rPr>
                <w:rFonts w:ascii="Times New Roman" w:eastAsiaTheme="minorHAnsi" w:hAnsi="Times New Roman" w:cs="Times New Roman"/>
                <w:b/>
                <w:bCs/>
                <w:lang w:eastAsia="en-US"/>
              </w:rPr>
              <w:t>CONSTATE</w:t>
            </w:r>
            <w:r w:rsidRPr="008E6FFB">
              <w:rPr>
                <w:rFonts w:ascii="Times New Roman" w:eastAsiaTheme="minorHAnsi" w:hAnsi="Times New Roman" w:cs="Times New Roman"/>
                <w:lang w:eastAsia="en-US"/>
              </w:rPr>
              <w:t>, pour la comptabilité principale, les identités de valeurs avec les indications du compte de gestion relatives au report à nouveau, au résultat de fonctionnement de l'exercice et au fond de roulement du bilan d'entrée et du bilan de sortie, aux débits et aux crédits portés à titre budgétaire aux différents comptes.</w:t>
            </w:r>
          </w:p>
          <w:p w14:paraId="54367CC6" w14:textId="77777777" w:rsidR="008E6FFB" w:rsidRPr="008E6FFB" w:rsidRDefault="008E6FFB" w:rsidP="008E6FFB">
            <w:pPr>
              <w:widowControl w:val="0"/>
              <w:suppressAutoHyphens w:val="0"/>
              <w:autoSpaceDE w:val="0"/>
              <w:autoSpaceDN w:val="0"/>
              <w:adjustRightInd w:val="0"/>
              <w:spacing w:line="240" w:lineRule="auto"/>
              <w:rPr>
                <w:rFonts w:ascii="Times New Roman" w:eastAsiaTheme="minorHAnsi" w:hAnsi="Times New Roman" w:cs="Times New Roman"/>
                <w:lang w:eastAsia="en-US"/>
              </w:rPr>
            </w:pPr>
          </w:p>
          <w:p w14:paraId="495DA15B" w14:textId="77777777" w:rsidR="008E6FFB" w:rsidRPr="008E6FFB" w:rsidRDefault="008E6FFB" w:rsidP="008E6FFB">
            <w:pPr>
              <w:widowControl w:val="0"/>
              <w:numPr>
                <w:ilvl w:val="0"/>
                <w:numId w:val="32"/>
              </w:numPr>
              <w:suppressAutoHyphens w:val="0"/>
              <w:autoSpaceDE w:val="0"/>
              <w:autoSpaceDN w:val="0"/>
              <w:adjustRightInd w:val="0"/>
              <w:spacing w:line="240" w:lineRule="auto"/>
              <w:rPr>
                <w:rFonts w:ascii="Times New Roman" w:eastAsiaTheme="minorHAnsi" w:hAnsi="Times New Roman" w:cs="Times New Roman"/>
                <w:lang w:eastAsia="en-US"/>
              </w:rPr>
            </w:pPr>
            <w:r w:rsidRPr="008E6FFB">
              <w:rPr>
                <w:rFonts w:ascii="Times New Roman" w:eastAsiaTheme="minorHAnsi" w:hAnsi="Times New Roman" w:cs="Times New Roman"/>
                <w:b/>
                <w:bCs/>
                <w:lang w:eastAsia="en-US"/>
              </w:rPr>
              <w:t>RECONNAIT</w:t>
            </w:r>
            <w:r w:rsidRPr="008E6FFB">
              <w:rPr>
                <w:rFonts w:ascii="Times New Roman" w:eastAsiaTheme="minorHAnsi" w:hAnsi="Times New Roman" w:cs="Times New Roman"/>
                <w:lang w:eastAsia="en-US"/>
              </w:rPr>
              <w:t xml:space="preserve"> la sincérité des restes à réaliser.</w:t>
            </w:r>
          </w:p>
          <w:p w14:paraId="2803E957" w14:textId="77777777" w:rsidR="008E6FFB" w:rsidRPr="008E6FFB" w:rsidRDefault="008E6FFB" w:rsidP="008E6FFB">
            <w:pPr>
              <w:widowControl w:val="0"/>
              <w:suppressAutoHyphens w:val="0"/>
              <w:autoSpaceDE w:val="0"/>
              <w:autoSpaceDN w:val="0"/>
              <w:adjustRightInd w:val="0"/>
              <w:spacing w:line="240" w:lineRule="auto"/>
              <w:rPr>
                <w:rFonts w:ascii="Times New Roman" w:eastAsiaTheme="minorHAnsi" w:hAnsi="Times New Roman" w:cs="Times New Roman"/>
                <w:lang w:eastAsia="en-US"/>
              </w:rPr>
            </w:pPr>
          </w:p>
          <w:p w14:paraId="391B7ACF" w14:textId="77777777" w:rsidR="008E6FFB" w:rsidRPr="008E6FFB" w:rsidRDefault="008E6FFB" w:rsidP="008E6FFB">
            <w:pPr>
              <w:widowControl w:val="0"/>
              <w:numPr>
                <w:ilvl w:val="0"/>
                <w:numId w:val="32"/>
              </w:numPr>
              <w:suppressAutoHyphens w:val="0"/>
              <w:autoSpaceDE w:val="0"/>
              <w:autoSpaceDN w:val="0"/>
              <w:adjustRightInd w:val="0"/>
              <w:spacing w:line="240" w:lineRule="auto"/>
              <w:rPr>
                <w:rFonts w:ascii="Times New Roman" w:eastAsiaTheme="minorHAnsi" w:hAnsi="Times New Roman" w:cs="Times New Roman"/>
                <w:lang w:eastAsia="en-US"/>
              </w:rPr>
            </w:pPr>
            <w:r w:rsidRPr="008E6FFB">
              <w:rPr>
                <w:rFonts w:ascii="Times New Roman" w:eastAsiaTheme="minorHAnsi" w:hAnsi="Times New Roman" w:cs="Times New Roman"/>
                <w:b/>
                <w:bCs/>
                <w:lang w:eastAsia="en-US"/>
              </w:rPr>
              <w:t>VOTE ET ARRETE</w:t>
            </w:r>
            <w:r w:rsidRPr="008E6FFB">
              <w:rPr>
                <w:rFonts w:ascii="Times New Roman" w:eastAsiaTheme="minorHAnsi" w:hAnsi="Times New Roman" w:cs="Times New Roman"/>
                <w:lang w:eastAsia="en-US"/>
              </w:rPr>
              <w:t xml:space="preserve"> les résultats définitifs tels que résumés ci-dessus.</w:t>
            </w:r>
          </w:p>
          <w:p w14:paraId="6E43269F" w14:textId="77777777" w:rsidR="008E6FFB" w:rsidRPr="008E6FFB" w:rsidRDefault="008E6FFB" w:rsidP="008E6FFB">
            <w:pPr>
              <w:spacing w:line="259" w:lineRule="auto"/>
              <w:jc w:val="both"/>
              <w:rPr>
                <w:rFonts w:ascii="Times New Roman" w:eastAsiaTheme="minorHAnsi" w:hAnsi="Times New Roman" w:cs="Times New Roman"/>
                <w:sz w:val="24"/>
                <w:szCs w:val="24"/>
                <w:lang w:eastAsia="en-US"/>
              </w:rPr>
            </w:pPr>
          </w:p>
        </w:tc>
      </w:tr>
    </w:tbl>
    <w:tbl>
      <w:tblPr>
        <w:tblStyle w:val="Grilledutableau26"/>
        <w:tblW w:w="10065" w:type="dxa"/>
        <w:tblInd w:w="-851" w:type="dxa"/>
        <w:tblLayout w:type="fixed"/>
        <w:tblLook w:val="04A0" w:firstRow="1" w:lastRow="0" w:firstColumn="1" w:lastColumn="0" w:noHBand="0" w:noVBand="1"/>
      </w:tblPr>
      <w:tblGrid>
        <w:gridCol w:w="10065"/>
      </w:tblGrid>
      <w:tr w:rsidR="008E6FFB" w:rsidRPr="008E6FFB" w14:paraId="4EDDEE7D" w14:textId="77777777" w:rsidTr="00AA1324">
        <w:trPr>
          <w:trHeight w:val="58"/>
        </w:trPr>
        <w:tc>
          <w:tcPr>
            <w:tcW w:w="10065" w:type="dxa"/>
            <w:tcBorders>
              <w:top w:val="nil"/>
              <w:left w:val="nil"/>
              <w:bottom w:val="nil"/>
              <w:right w:val="nil"/>
            </w:tcBorders>
            <w:vAlign w:val="center"/>
          </w:tcPr>
          <w:p w14:paraId="1C7052D5" w14:textId="77777777" w:rsidR="008E6FFB" w:rsidRDefault="008E6FFB" w:rsidP="008E6FFB">
            <w:pPr>
              <w:shd w:val="clear" w:color="auto" w:fill="FFFFFF"/>
              <w:suppressAutoHyphens w:val="0"/>
              <w:spacing w:after="150" w:line="259" w:lineRule="auto"/>
              <w:jc w:val="both"/>
              <w:rPr>
                <w:rFonts w:ascii="Times New Roman" w:hAnsi="Times New Roman" w:cs="Times New Roman"/>
                <w:b/>
                <w:bCs/>
                <w:caps/>
                <w:sz w:val="24"/>
                <w:szCs w:val="24"/>
              </w:rPr>
            </w:pPr>
          </w:p>
          <w:p w14:paraId="6E4390AD" w14:textId="53FC986C" w:rsidR="008E6FFB" w:rsidRPr="008E6FFB" w:rsidRDefault="00B34957" w:rsidP="008E6FFB">
            <w:pPr>
              <w:shd w:val="clear" w:color="auto" w:fill="FFFFFF"/>
              <w:suppressAutoHyphens w:val="0"/>
              <w:spacing w:after="150" w:line="259" w:lineRule="auto"/>
              <w:jc w:val="both"/>
              <w:rPr>
                <w:rFonts w:ascii="Times New Roman" w:eastAsia="Times New Roman" w:hAnsi="Times New Roman" w:cs="Times New Roman"/>
                <w:caps/>
                <w:sz w:val="24"/>
                <w:szCs w:val="24"/>
                <w:lang w:eastAsia="fr-FR"/>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36</w:t>
            </w:r>
            <w:r w:rsidRPr="008A10B4">
              <w:rPr>
                <w:rFonts w:ascii="Times New Roman" w:hAnsi="Times New Roman" w:cs="Times New Roman"/>
                <w:b/>
                <w:bCs/>
                <w:caps/>
                <w:sz w:val="24"/>
                <w:szCs w:val="24"/>
              </w:rPr>
              <w:t xml:space="preserve">-2023 : </w:t>
            </w:r>
            <w:r w:rsidR="008E6FFB" w:rsidRPr="008E6FFB">
              <w:rPr>
                <w:rFonts w:ascii="Times New Roman" w:eastAsia="Times New Roman" w:hAnsi="Times New Roman" w:cs="Times New Roman"/>
                <w:b/>
                <w:bCs/>
                <w:caps/>
                <w:sz w:val="24"/>
                <w:szCs w:val="24"/>
                <w:lang w:eastAsia="fr-FR"/>
              </w:rPr>
              <w:t>APPROBATION DU COMPTE ADMINISTRATIF 2022 DU BUDGET ANNEXE POLE SANTE</w:t>
            </w:r>
          </w:p>
          <w:p w14:paraId="31121C02" w14:textId="77777777" w:rsidR="008E6FFB" w:rsidRPr="008E6FFB" w:rsidRDefault="008E6FFB" w:rsidP="008E6FFB">
            <w:pPr>
              <w:suppressAutoHyphens w:val="0"/>
              <w:spacing w:line="256" w:lineRule="auto"/>
              <w:jc w:val="both"/>
              <w:rPr>
                <w:rFonts w:ascii="Times New Roman" w:eastAsia="Times New Roman" w:hAnsi="Times New Roman" w:cs="Times New Roman"/>
                <w:lang w:eastAsia="fr-FR"/>
              </w:rPr>
            </w:pPr>
            <w:r w:rsidRPr="008E6FFB">
              <w:rPr>
                <w:rFonts w:ascii="Times New Roman" w:eastAsia="Times New Roman" w:hAnsi="Times New Roman" w:cs="Times New Roman"/>
                <w:lang w:eastAsia="fr-FR"/>
              </w:rPr>
              <w:t xml:space="preserve">Le Conseil communautaire, réuni sous la présidence de </w:t>
            </w:r>
            <w:r w:rsidRPr="008E6FFB">
              <w:rPr>
                <w:rFonts w:ascii="Times New Roman" w:eastAsia="DejaVu Sans" w:hAnsi="Times New Roman" w:cs="Times New Roman"/>
                <w:color w:val="000000"/>
                <w:sz w:val="24"/>
                <w:szCs w:val="24"/>
                <w:lang w:eastAsia="fr-FR"/>
              </w:rPr>
              <w:t>Philippe MOURGUES 1</w:t>
            </w:r>
            <w:r w:rsidRPr="008E6FFB">
              <w:rPr>
                <w:rFonts w:ascii="Times New Roman" w:eastAsia="DejaVu Sans" w:hAnsi="Times New Roman" w:cs="Times New Roman"/>
                <w:color w:val="000000"/>
                <w:sz w:val="24"/>
                <w:szCs w:val="24"/>
                <w:vertAlign w:val="superscript"/>
                <w:lang w:eastAsia="fr-FR"/>
              </w:rPr>
              <w:t>er</w:t>
            </w:r>
            <w:r w:rsidRPr="008E6FFB">
              <w:rPr>
                <w:rFonts w:ascii="Times New Roman" w:eastAsia="DejaVu Sans" w:hAnsi="Times New Roman" w:cs="Times New Roman"/>
                <w:color w:val="000000"/>
                <w:sz w:val="24"/>
                <w:szCs w:val="24"/>
                <w:lang w:eastAsia="fr-FR"/>
              </w:rPr>
              <w:t xml:space="preserve"> </w:t>
            </w:r>
            <w:r w:rsidRPr="008E6FFB">
              <w:rPr>
                <w:rFonts w:ascii="Times New Roman" w:eastAsia="Times New Roman" w:hAnsi="Times New Roman" w:cs="Times New Roman"/>
                <w:lang w:eastAsia="fr-FR"/>
              </w:rPr>
              <w:t>vice-président, délibérant sur le compte administratif de l'exercice 2022 dressé par Dominique BRU après s'être fait présenter le budget primitif, le budget supplémentaire et les décisions modificatives de l'exercice considéré,</w:t>
            </w:r>
          </w:p>
          <w:p w14:paraId="1EC94694" w14:textId="77777777" w:rsidR="008E6FFB" w:rsidRDefault="008E6FFB" w:rsidP="008E6FFB">
            <w:pPr>
              <w:widowControl w:val="0"/>
              <w:numPr>
                <w:ilvl w:val="0"/>
                <w:numId w:val="33"/>
              </w:numPr>
              <w:suppressAutoHyphens w:val="0"/>
              <w:autoSpaceDE w:val="0"/>
              <w:autoSpaceDN w:val="0"/>
              <w:adjustRightInd w:val="0"/>
              <w:spacing w:line="240" w:lineRule="auto"/>
              <w:jc w:val="both"/>
              <w:rPr>
                <w:rFonts w:ascii="Times New Roman" w:eastAsiaTheme="minorHAnsi" w:hAnsi="Times New Roman" w:cs="Times New Roman"/>
                <w:lang w:eastAsia="en-US"/>
              </w:rPr>
            </w:pPr>
            <w:r w:rsidRPr="008E6FFB">
              <w:rPr>
                <w:rFonts w:ascii="Times New Roman" w:eastAsiaTheme="minorHAnsi" w:hAnsi="Times New Roman" w:cs="Times New Roman"/>
                <w:b/>
                <w:bCs/>
                <w:lang w:eastAsia="en-US"/>
              </w:rPr>
              <w:t>LUI DONNE ACTE</w:t>
            </w:r>
            <w:r w:rsidRPr="008E6FFB">
              <w:rPr>
                <w:rFonts w:ascii="Times New Roman" w:eastAsiaTheme="minorHAnsi" w:hAnsi="Times New Roman" w:cs="Times New Roman"/>
                <w:lang w:eastAsia="en-US"/>
              </w:rPr>
              <w:t xml:space="preserve"> de la présentation faite du compte administratif, lequel peut se résumer ainsi :</w:t>
            </w:r>
          </w:p>
          <w:p w14:paraId="0D5FB3E2" w14:textId="77777777" w:rsidR="008E6FFB" w:rsidRDefault="008E6FFB" w:rsidP="008E6FFB">
            <w:pPr>
              <w:widowControl w:val="0"/>
              <w:suppressAutoHyphens w:val="0"/>
              <w:autoSpaceDE w:val="0"/>
              <w:autoSpaceDN w:val="0"/>
              <w:adjustRightInd w:val="0"/>
              <w:spacing w:line="240" w:lineRule="auto"/>
              <w:jc w:val="both"/>
              <w:rPr>
                <w:rFonts w:ascii="Times New Roman" w:eastAsiaTheme="minorHAnsi" w:hAnsi="Times New Roman" w:cs="Times New Roman"/>
                <w:lang w:eastAsia="en-US"/>
              </w:rPr>
            </w:pPr>
          </w:p>
          <w:p w14:paraId="7469F817" w14:textId="77777777" w:rsidR="008E6FFB" w:rsidRPr="008E6FFB" w:rsidRDefault="008E6FFB" w:rsidP="008E6FFB">
            <w:pPr>
              <w:widowControl w:val="0"/>
              <w:suppressAutoHyphens w:val="0"/>
              <w:autoSpaceDE w:val="0"/>
              <w:autoSpaceDN w:val="0"/>
              <w:adjustRightInd w:val="0"/>
              <w:spacing w:line="240" w:lineRule="auto"/>
              <w:jc w:val="both"/>
              <w:rPr>
                <w:rFonts w:ascii="Times New Roman" w:eastAsiaTheme="minorHAnsi" w:hAnsi="Times New Roman" w:cs="Times New Roman"/>
                <w:lang w:eastAsia="en-US"/>
              </w:rPr>
            </w:pPr>
          </w:p>
          <w:tbl>
            <w:tblPr>
              <w:tblW w:w="9954" w:type="dxa"/>
              <w:tblInd w:w="10" w:type="dxa"/>
              <w:tblLayout w:type="fixed"/>
              <w:tblCellMar>
                <w:left w:w="10" w:type="dxa"/>
                <w:right w:w="10" w:type="dxa"/>
              </w:tblCellMar>
              <w:tblLook w:val="04A0" w:firstRow="1" w:lastRow="0" w:firstColumn="1" w:lastColumn="0" w:noHBand="0" w:noVBand="1"/>
            </w:tblPr>
            <w:tblGrid>
              <w:gridCol w:w="1980"/>
              <w:gridCol w:w="120"/>
              <w:gridCol w:w="1300"/>
              <w:gridCol w:w="1126"/>
              <w:gridCol w:w="1276"/>
              <w:gridCol w:w="1276"/>
              <w:gridCol w:w="1417"/>
              <w:gridCol w:w="1459"/>
            </w:tblGrid>
            <w:tr w:rsidR="008E6FFB" w:rsidRPr="008E6FFB" w14:paraId="66041036" w14:textId="77777777" w:rsidTr="00AA1324">
              <w:trPr>
                <w:trHeight w:hRule="exact" w:val="400"/>
              </w:trPr>
              <w:tc>
                <w:tcPr>
                  <w:tcW w:w="1980" w:type="dxa"/>
                </w:tcPr>
                <w:p w14:paraId="2AA56B0B" w14:textId="77777777" w:rsidR="008E6FFB" w:rsidRPr="008E6FFB" w:rsidRDefault="008E6FFB" w:rsidP="008E6FFB">
                  <w:pPr>
                    <w:suppressAutoHyphens w:val="0"/>
                    <w:spacing w:after="0" w:line="240" w:lineRule="auto"/>
                    <w:rPr>
                      <w:rFonts w:ascii="SansSerif" w:eastAsia="SansSerif" w:hAnsi="SansSerif" w:cs="SansSerif"/>
                      <w:color w:val="000000"/>
                      <w:sz w:val="1"/>
                      <w:szCs w:val="20"/>
                      <w:lang w:eastAsia="fr-FR"/>
                    </w:rPr>
                  </w:pPr>
                </w:p>
              </w:tc>
              <w:tc>
                <w:tcPr>
                  <w:tcW w:w="2546"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27083F38" w14:textId="77777777" w:rsidR="008E6FFB" w:rsidRPr="008E6FFB" w:rsidRDefault="008E6FFB" w:rsidP="008E6FFB">
                  <w:pPr>
                    <w:suppressAutoHyphens w:val="0"/>
                    <w:spacing w:after="0" w:line="240" w:lineRule="auto"/>
                    <w:jc w:val="center"/>
                    <w:rPr>
                      <w:rFonts w:ascii="DejaVu Sans" w:eastAsia="DejaVu Sans" w:hAnsi="DejaVu Sans" w:cs="DejaVu Sans"/>
                      <w:b/>
                      <w:color w:val="000000"/>
                      <w:sz w:val="18"/>
                      <w:szCs w:val="20"/>
                      <w:lang w:eastAsia="fr-FR"/>
                    </w:rPr>
                  </w:pP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26DFFFE" w14:textId="77777777" w:rsidR="008E6FFB" w:rsidRPr="008E6FFB" w:rsidRDefault="008E6FFB" w:rsidP="008E6FFB">
                  <w:pPr>
                    <w:suppressAutoHyphens w:val="0"/>
                    <w:spacing w:after="0" w:line="240" w:lineRule="auto"/>
                    <w:jc w:val="center"/>
                    <w:rPr>
                      <w:rFonts w:ascii="DejaVu Sans" w:eastAsia="DejaVu Sans" w:hAnsi="DejaVu Sans" w:cs="DejaVu Sans"/>
                      <w:b/>
                      <w:color w:val="000000"/>
                      <w:sz w:val="18"/>
                      <w:szCs w:val="20"/>
                      <w:lang w:eastAsia="fr-FR"/>
                    </w:rPr>
                  </w:pPr>
                </w:p>
              </w:tc>
              <w:tc>
                <w:tcPr>
                  <w:tcW w:w="2876"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1027309" w14:textId="77777777" w:rsidR="008E6FFB" w:rsidRPr="008E6FFB" w:rsidRDefault="008E6FFB" w:rsidP="008E6FFB">
                  <w:pPr>
                    <w:suppressAutoHyphens w:val="0"/>
                    <w:spacing w:after="0" w:line="240" w:lineRule="auto"/>
                    <w:jc w:val="center"/>
                    <w:rPr>
                      <w:rFonts w:ascii="DejaVu Sans" w:eastAsia="DejaVu Sans" w:hAnsi="DejaVu Sans" w:cs="DejaVu Sans"/>
                      <w:b/>
                      <w:color w:val="000000"/>
                      <w:sz w:val="18"/>
                      <w:szCs w:val="20"/>
                      <w:lang w:eastAsia="fr-FR"/>
                    </w:rPr>
                  </w:pPr>
                </w:p>
              </w:tc>
            </w:tr>
            <w:tr w:rsidR="008E6FFB" w:rsidRPr="008E6FFB" w14:paraId="367870AF" w14:textId="77777777" w:rsidTr="00AA1324">
              <w:trPr>
                <w:trHeight w:hRule="exact" w:val="400"/>
              </w:trPr>
              <w:tc>
                <w:tcPr>
                  <w:tcW w:w="1980" w:type="dxa"/>
                </w:tcPr>
                <w:p w14:paraId="44EEE6B2" w14:textId="77777777" w:rsidR="008E6FFB" w:rsidRPr="008E6FFB" w:rsidRDefault="008E6FFB" w:rsidP="008E6FFB">
                  <w:pPr>
                    <w:suppressAutoHyphens w:val="0"/>
                    <w:spacing w:after="0" w:line="240" w:lineRule="auto"/>
                    <w:rPr>
                      <w:rFonts w:ascii="SansSerif" w:eastAsia="SansSerif" w:hAnsi="SansSerif" w:cs="SansSerif"/>
                      <w:color w:val="000000"/>
                      <w:sz w:val="1"/>
                      <w:szCs w:val="20"/>
                      <w:lang w:eastAsia="fr-FR"/>
                    </w:rPr>
                  </w:pPr>
                </w:p>
              </w:tc>
              <w:tc>
                <w:tcPr>
                  <w:tcW w:w="2546"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C1516E7" w14:textId="77777777" w:rsidR="008E6FFB" w:rsidRPr="008E6FFB" w:rsidRDefault="008E6FFB" w:rsidP="008E6FFB">
                  <w:pPr>
                    <w:suppressAutoHyphens w:val="0"/>
                    <w:spacing w:after="0" w:line="240" w:lineRule="auto"/>
                    <w:jc w:val="center"/>
                    <w:rPr>
                      <w:rFonts w:ascii="SansSerif" w:eastAsia="SansSerif" w:hAnsi="SansSerif" w:cs="SansSerif"/>
                      <w:color w:val="000000"/>
                      <w:sz w:val="20"/>
                      <w:szCs w:val="20"/>
                      <w:lang w:eastAsia="fr-FR"/>
                    </w:rPr>
                  </w:pPr>
                  <w:r w:rsidRPr="008E6FFB">
                    <w:rPr>
                      <w:rFonts w:ascii="DejaVu Sans" w:eastAsia="DejaVu Sans" w:hAnsi="DejaVu Sans" w:cs="DejaVu Sans"/>
                      <w:b/>
                      <w:color w:val="000000"/>
                      <w:sz w:val="18"/>
                      <w:szCs w:val="20"/>
                      <w:lang w:eastAsia="fr-FR"/>
                    </w:rPr>
                    <w:t>Fonctionnement</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01C6665" w14:textId="77777777" w:rsidR="008E6FFB" w:rsidRPr="008E6FFB" w:rsidRDefault="008E6FFB" w:rsidP="008E6FFB">
                  <w:pPr>
                    <w:suppressAutoHyphens w:val="0"/>
                    <w:spacing w:after="0" w:line="240" w:lineRule="auto"/>
                    <w:jc w:val="center"/>
                    <w:rPr>
                      <w:rFonts w:ascii="SansSerif" w:eastAsia="SansSerif" w:hAnsi="SansSerif" w:cs="SansSerif"/>
                      <w:color w:val="000000"/>
                      <w:sz w:val="20"/>
                      <w:szCs w:val="20"/>
                      <w:lang w:eastAsia="fr-FR"/>
                    </w:rPr>
                  </w:pPr>
                  <w:r w:rsidRPr="008E6FFB">
                    <w:rPr>
                      <w:rFonts w:ascii="DejaVu Sans" w:eastAsia="DejaVu Sans" w:hAnsi="DejaVu Sans" w:cs="DejaVu Sans"/>
                      <w:b/>
                      <w:color w:val="000000"/>
                      <w:sz w:val="18"/>
                      <w:szCs w:val="20"/>
                      <w:lang w:eastAsia="fr-FR"/>
                    </w:rPr>
                    <w:t>Investissement</w:t>
                  </w:r>
                </w:p>
              </w:tc>
              <w:tc>
                <w:tcPr>
                  <w:tcW w:w="2876"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C911FAA" w14:textId="77777777" w:rsidR="008E6FFB" w:rsidRPr="008E6FFB" w:rsidRDefault="008E6FFB" w:rsidP="008E6FFB">
                  <w:pPr>
                    <w:suppressAutoHyphens w:val="0"/>
                    <w:spacing w:after="0" w:line="240" w:lineRule="auto"/>
                    <w:jc w:val="center"/>
                    <w:rPr>
                      <w:rFonts w:ascii="SansSerif" w:eastAsia="SansSerif" w:hAnsi="SansSerif" w:cs="SansSerif"/>
                      <w:color w:val="000000"/>
                      <w:sz w:val="20"/>
                      <w:szCs w:val="20"/>
                      <w:lang w:eastAsia="fr-FR"/>
                    </w:rPr>
                  </w:pPr>
                  <w:r w:rsidRPr="008E6FFB">
                    <w:rPr>
                      <w:rFonts w:ascii="DejaVu Sans" w:eastAsia="DejaVu Sans" w:hAnsi="DejaVu Sans" w:cs="DejaVu Sans"/>
                      <w:b/>
                      <w:color w:val="000000"/>
                      <w:sz w:val="18"/>
                      <w:szCs w:val="20"/>
                      <w:lang w:eastAsia="fr-FR"/>
                    </w:rPr>
                    <w:t>Ensemble</w:t>
                  </w:r>
                </w:p>
              </w:tc>
            </w:tr>
            <w:tr w:rsidR="008E6FFB" w:rsidRPr="008E6FFB" w14:paraId="29883CD1" w14:textId="77777777" w:rsidTr="00AA1324">
              <w:trPr>
                <w:trHeight w:hRule="exact" w:val="500"/>
              </w:trPr>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587BEB1" w14:textId="77777777" w:rsidR="008E6FFB" w:rsidRPr="008E6FFB" w:rsidRDefault="008E6FFB" w:rsidP="008E6FFB">
                  <w:pPr>
                    <w:suppressAutoHyphens w:val="0"/>
                    <w:spacing w:after="0" w:line="240" w:lineRule="auto"/>
                    <w:jc w:val="center"/>
                    <w:rPr>
                      <w:rFonts w:ascii="SansSerif" w:eastAsia="SansSerif" w:hAnsi="SansSerif" w:cs="SansSerif"/>
                      <w:color w:val="000000"/>
                      <w:sz w:val="20"/>
                      <w:szCs w:val="20"/>
                      <w:lang w:eastAsia="fr-FR"/>
                    </w:rPr>
                  </w:pPr>
                  <w:r w:rsidRPr="008E6FFB">
                    <w:rPr>
                      <w:rFonts w:ascii="DejaVu Sans" w:eastAsia="DejaVu Sans" w:hAnsi="DejaVu Sans" w:cs="DejaVu Sans"/>
                      <w:b/>
                      <w:color w:val="000000"/>
                      <w:sz w:val="18"/>
                      <w:szCs w:val="20"/>
                      <w:lang w:eastAsia="fr-FR"/>
                    </w:rPr>
                    <w:t>Libellé</w:t>
                  </w:r>
                </w:p>
              </w:tc>
              <w:tc>
                <w:tcPr>
                  <w:tcW w:w="130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3AB7355" w14:textId="77777777" w:rsidR="008E6FFB" w:rsidRPr="008E6FFB" w:rsidRDefault="008E6FFB" w:rsidP="008E6FFB">
                  <w:pPr>
                    <w:suppressAutoHyphens w:val="0"/>
                    <w:spacing w:after="0" w:line="240" w:lineRule="auto"/>
                    <w:jc w:val="center"/>
                    <w:rPr>
                      <w:rFonts w:ascii="SansSerif" w:eastAsia="SansSerif" w:hAnsi="SansSerif" w:cs="SansSerif"/>
                      <w:color w:val="000000"/>
                      <w:sz w:val="20"/>
                      <w:szCs w:val="20"/>
                      <w:lang w:eastAsia="fr-FR"/>
                    </w:rPr>
                  </w:pPr>
                  <w:r w:rsidRPr="008E6FFB">
                    <w:rPr>
                      <w:rFonts w:ascii="DejaVu Sans" w:eastAsia="DejaVu Sans" w:hAnsi="DejaVu Sans" w:cs="DejaVu Sans"/>
                      <w:color w:val="000000"/>
                      <w:sz w:val="18"/>
                      <w:szCs w:val="20"/>
                      <w:lang w:eastAsia="fr-FR"/>
                    </w:rPr>
                    <w:t>Dépenses ou Déficit</w:t>
                  </w:r>
                </w:p>
              </w:tc>
              <w:tc>
                <w:tcPr>
                  <w:tcW w:w="1126"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3742DFD" w14:textId="77777777" w:rsidR="008E6FFB" w:rsidRPr="008E6FFB" w:rsidRDefault="008E6FFB" w:rsidP="008E6FFB">
                  <w:pPr>
                    <w:suppressAutoHyphens w:val="0"/>
                    <w:spacing w:after="0" w:line="240" w:lineRule="auto"/>
                    <w:jc w:val="center"/>
                    <w:rPr>
                      <w:rFonts w:ascii="SansSerif" w:eastAsia="SansSerif" w:hAnsi="SansSerif" w:cs="SansSerif"/>
                      <w:color w:val="000000"/>
                      <w:sz w:val="20"/>
                      <w:szCs w:val="20"/>
                      <w:lang w:eastAsia="fr-FR"/>
                    </w:rPr>
                  </w:pPr>
                  <w:r w:rsidRPr="008E6FFB">
                    <w:rPr>
                      <w:rFonts w:ascii="DejaVu Sans" w:eastAsia="DejaVu Sans" w:hAnsi="DejaVu Sans" w:cs="DejaVu Sans"/>
                      <w:color w:val="000000"/>
                      <w:sz w:val="18"/>
                      <w:szCs w:val="20"/>
                      <w:lang w:eastAsia="fr-FR"/>
                    </w:rPr>
                    <w:t>Recettes ou Excédent</w:t>
                  </w:r>
                </w:p>
              </w:tc>
              <w:tc>
                <w:tcPr>
                  <w:tcW w:w="1276"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B151FE5" w14:textId="77777777" w:rsidR="008E6FFB" w:rsidRPr="008E6FFB" w:rsidRDefault="008E6FFB" w:rsidP="008E6FFB">
                  <w:pPr>
                    <w:suppressAutoHyphens w:val="0"/>
                    <w:spacing w:after="0" w:line="240" w:lineRule="auto"/>
                    <w:jc w:val="center"/>
                    <w:rPr>
                      <w:rFonts w:ascii="SansSerif" w:eastAsia="SansSerif" w:hAnsi="SansSerif" w:cs="SansSerif"/>
                      <w:color w:val="000000"/>
                      <w:sz w:val="20"/>
                      <w:szCs w:val="20"/>
                      <w:lang w:eastAsia="fr-FR"/>
                    </w:rPr>
                  </w:pPr>
                  <w:r w:rsidRPr="008E6FFB">
                    <w:rPr>
                      <w:rFonts w:ascii="DejaVu Sans" w:eastAsia="DejaVu Sans" w:hAnsi="DejaVu Sans" w:cs="DejaVu Sans"/>
                      <w:color w:val="000000"/>
                      <w:sz w:val="18"/>
                      <w:szCs w:val="20"/>
                      <w:lang w:eastAsia="fr-FR"/>
                    </w:rPr>
                    <w:t>Dépenses ou Déficit</w:t>
                  </w:r>
                </w:p>
              </w:tc>
              <w:tc>
                <w:tcPr>
                  <w:tcW w:w="1276"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4757DFD" w14:textId="77777777" w:rsidR="008E6FFB" w:rsidRPr="008E6FFB" w:rsidRDefault="008E6FFB" w:rsidP="008E6FFB">
                  <w:pPr>
                    <w:suppressAutoHyphens w:val="0"/>
                    <w:spacing w:after="0" w:line="240" w:lineRule="auto"/>
                    <w:jc w:val="center"/>
                    <w:rPr>
                      <w:rFonts w:ascii="SansSerif" w:eastAsia="SansSerif" w:hAnsi="SansSerif" w:cs="SansSerif"/>
                      <w:color w:val="000000"/>
                      <w:sz w:val="20"/>
                      <w:szCs w:val="20"/>
                      <w:lang w:eastAsia="fr-FR"/>
                    </w:rPr>
                  </w:pPr>
                  <w:r w:rsidRPr="008E6FFB">
                    <w:rPr>
                      <w:rFonts w:ascii="DejaVu Sans" w:eastAsia="DejaVu Sans" w:hAnsi="DejaVu Sans" w:cs="DejaVu Sans"/>
                      <w:color w:val="000000"/>
                      <w:sz w:val="18"/>
                      <w:szCs w:val="20"/>
                      <w:lang w:eastAsia="fr-FR"/>
                    </w:rPr>
                    <w:t>Recettes ou Excédent</w:t>
                  </w:r>
                </w:p>
              </w:tc>
              <w:tc>
                <w:tcPr>
                  <w:tcW w:w="1417"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A6F3F08" w14:textId="77777777" w:rsidR="008E6FFB" w:rsidRPr="008E6FFB" w:rsidRDefault="008E6FFB" w:rsidP="008E6FFB">
                  <w:pPr>
                    <w:suppressAutoHyphens w:val="0"/>
                    <w:spacing w:after="0" w:line="240" w:lineRule="auto"/>
                    <w:jc w:val="center"/>
                    <w:rPr>
                      <w:rFonts w:ascii="SansSerif" w:eastAsia="SansSerif" w:hAnsi="SansSerif" w:cs="SansSerif"/>
                      <w:color w:val="000000"/>
                      <w:sz w:val="20"/>
                      <w:szCs w:val="20"/>
                      <w:lang w:eastAsia="fr-FR"/>
                    </w:rPr>
                  </w:pPr>
                  <w:r w:rsidRPr="008E6FFB">
                    <w:rPr>
                      <w:rFonts w:ascii="DejaVu Sans" w:eastAsia="DejaVu Sans" w:hAnsi="DejaVu Sans" w:cs="DejaVu Sans"/>
                      <w:color w:val="000000"/>
                      <w:sz w:val="18"/>
                      <w:szCs w:val="20"/>
                      <w:lang w:eastAsia="fr-FR"/>
                    </w:rPr>
                    <w:t>Dépenses ou Déficit</w:t>
                  </w:r>
                </w:p>
              </w:tc>
              <w:tc>
                <w:tcPr>
                  <w:tcW w:w="1459"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8D1F3F0" w14:textId="77777777" w:rsidR="008E6FFB" w:rsidRPr="008E6FFB" w:rsidRDefault="008E6FFB" w:rsidP="008E6FFB">
                  <w:pPr>
                    <w:suppressAutoHyphens w:val="0"/>
                    <w:spacing w:after="0" w:line="240" w:lineRule="auto"/>
                    <w:jc w:val="center"/>
                    <w:rPr>
                      <w:rFonts w:ascii="SansSerif" w:eastAsia="SansSerif" w:hAnsi="SansSerif" w:cs="SansSerif"/>
                      <w:color w:val="000000"/>
                      <w:sz w:val="20"/>
                      <w:szCs w:val="20"/>
                      <w:lang w:eastAsia="fr-FR"/>
                    </w:rPr>
                  </w:pPr>
                  <w:r w:rsidRPr="008E6FFB">
                    <w:rPr>
                      <w:rFonts w:ascii="DejaVu Sans" w:eastAsia="DejaVu Sans" w:hAnsi="DejaVu Sans" w:cs="DejaVu Sans"/>
                      <w:color w:val="000000"/>
                      <w:sz w:val="18"/>
                      <w:szCs w:val="20"/>
                      <w:lang w:eastAsia="fr-FR"/>
                    </w:rPr>
                    <w:t>Recettes ou Excédent</w:t>
                  </w:r>
                </w:p>
              </w:tc>
            </w:tr>
            <w:tr w:rsidR="008E6FFB" w:rsidRPr="008E6FFB" w14:paraId="6B43B8EC" w14:textId="77777777" w:rsidTr="00AA1324">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A91F6DD" w14:textId="77777777" w:rsidR="008E6FFB" w:rsidRPr="008E6FFB" w:rsidRDefault="008E6FFB" w:rsidP="008E6FFB">
                  <w:pPr>
                    <w:suppressAutoHyphens w:val="0"/>
                    <w:spacing w:after="0" w:line="240" w:lineRule="auto"/>
                    <w:ind w:left="60"/>
                    <w:rPr>
                      <w:rFonts w:ascii="SansSerif" w:eastAsia="SansSerif" w:hAnsi="SansSerif" w:cs="SansSerif"/>
                      <w:color w:val="000000"/>
                      <w:sz w:val="20"/>
                      <w:szCs w:val="20"/>
                      <w:lang w:eastAsia="fr-FR"/>
                    </w:rPr>
                  </w:pPr>
                  <w:r w:rsidRPr="008E6FFB">
                    <w:rPr>
                      <w:rFonts w:ascii="DejaVu Sans" w:eastAsia="DejaVu Sans" w:hAnsi="DejaVu Sans" w:cs="DejaVu Sans"/>
                      <w:color w:val="000000"/>
                      <w:sz w:val="18"/>
                      <w:szCs w:val="20"/>
                      <w:lang w:eastAsia="fr-FR"/>
                    </w:rPr>
                    <w:t>Résultats reportés</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B86D6C"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0.00</w:t>
                  </w: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4AD314"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4.00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907012"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385.44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283928"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258C78"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385.44</w:t>
                  </w:r>
                </w:p>
              </w:tc>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8AC8BC"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4.00</w:t>
                  </w:r>
                </w:p>
              </w:tc>
            </w:tr>
            <w:tr w:rsidR="008E6FFB" w:rsidRPr="008E6FFB" w14:paraId="701E93A1" w14:textId="77777777" w:rsidTr="00AA1324">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A33C4" w14:textId="77777777" w:rsidR="008E6FFB" w:rsidRPr="008E6FFB" w:rsidRDefault="008E6FFB" w:rsidP="008E6FFB">
                  <w:pPr>
                    <w:suppressAutoHyphens w:val="0"/>
                    <w:spacing w:after="0" w:line="240" w:lineRule="auto"/>
                    <w:ind w:left="60"/>
                    <w:rPr>
                      <w:rFonts w:ascii="SansSerif" w:eastAsia="SansSerif" w:hAnsi="SansSerif" w:cs="SansSerif"/>
                      <w:color w:val="000000"/>
                      <w:sz w:val="20"/>
                      <w:szCs w:val="20"/>
                      <w:lang w:eastAsia="fr-FR"/>
                    </w:rPr>
                  </w:pPr>
                  <w:r w:rsidRPr="008E6FFB">
                    <w:rPr>
                      <w:rFonts w:ascii="DejaVu Sans" w:eastAsia="DejaVu Sans" w:hAnsi="DejaVu Sans" w:cs="DejaVu Sans"/>
                      <w:color w:val="000000"/>
                      <w:sz w:val="18"/>
                      <w:szCs w:val="20"/>
                      <w:lang w:eastAsia="fr-FR"/>
                    </w:rPr>
                    <w:t>Opérations exercice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0ADC3"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41 212.95</w:t>
                  </w: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6D739"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59 438.39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B8731"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44 786.28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E2257"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27 666.44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83EA5"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85 999.23</w:t>
                  </w:r>
                </w:p>
              </w:tc>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80E03"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87 104.83</w:t>
                  </w:r>
                </w:p>
              </w:tc>
            </w:tr>
            <w:tr w:rsidR="008E6FFB" w:rsidRPr="008E6FFB" w14:paraId="6D61B1C5" w14:textId="77777777" w:rsidTr="00AA1324">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0128225" w14:textId="77777777" w:rsidR="008E6FFB" w:rsidRPr="008E6FFB" w:rsidRDefault="008E6FFB" w:rsidP="008E6FFB">
                  <w:pPr>
                    <w:suppressAutoHyphens w:val="0"/>
                    <w:spacing w:after="0" w:line="240" w:lineRule="auto"/>
                    <w:ind w:left="60"/>
                    <w:rPr>
                      <w:rFonts w:ascii="SansSerif" w:eastAsia="SansSerif" w:hAnsi="SansSerif" w:cs="SansSerif"/>
                      <w:color w:val="000000"/>
                      <w:sz w:val="20"/>
                      <w:szCs w:val="20"/>
                      <w:lang w:eastAsia="fr-FR"/>
                    </w:rPr>
                  </w:pPr>
                  <w:r w:rsidRPr="008E6FFB">
                    <w:rPr>
                      <w:rFonts w:ascii="DejaVu Sans" w:eastAsia="DejaVu Sans" w:hAnsi="DejaVu Sans" w:cs="DejaVu Sans"/>
                      <w:color w:val="000000"/>
                      <w:sz w:val="18"/>
                      <w:szCs w:val="20"/>
                      <w:lang w:eastAsia="fr-FR"/>
                    </w:rPr>
                    <w:lastRenderedPageBreak/>
                    <w:t>Total</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7AC9E"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41 212.95</w:t>
                  </w: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607CF"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59 442.39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664F1"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45 171 72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B5C1A"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27 666.44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91029"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86 384.67</w:t>
                  </w:r>
                </w:p>
              </w:tc>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DD002"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87 108.83</w:t>
                  </w:r>
                </w:p>
              </w:tc>
            </w:tr>
            <w:tr w:rsidR="008E6FFB" w:rsidRPr="008E6FFB" w14:paraId="10E1FB04" w14:textId="77777777" w:rsidTr="00AA1324">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DB2A0" w14:textId="77777777" w:rsidR="008E6FFB" w:rsidRPr="008E6FFB" w:rsidRDefault="008E6FFB" w:rsidP="008E6FFB">
                  <w:pPr>
                    <w:suppressAutoHyphens w:val="0"/>
                    <w:spacing w:after="0" w:line="240" w:lineRule="auto"/>
                    <w:ind w:left="60"/>
                    <w:rPr>
                      <w:rFonts w:ascii="SansSerif" w:eastAsia="SansSerif" w:hAnsi="SansSerif" w:cs="SansSerif"/>
                      <w:color w:val="000000"/>
                      <w:sz w:val="20"/>
                      <w:szCs w:val="20"/>
                      <w:lang w:eastAsia="fr-FR"/>
                    </w:rPr>
                  </w:pPr>
                  <w:r w:rsidRPr="008E6FFB">
                    <w:rPr>
                      <w:rFonts w:ascii="DejaVu Sans" w:eastAsia="DejaVu Sans" w:hAnsi="DejaVu Sans" w:cs="DejaVu Sans"/>
                      <w:color w:val="000000"/>
                      <w:sz w:val="18"/>
                      <w:szCs w:val="20"/>
                      <w:lang w:eastAsia="fr-FR"/>
                    </w:rPr>
                    <w:t>Résultat de clôture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A78DE"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BC732"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18 229.44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5AE3F"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17 505.28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A5BA3"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A5142"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p>
              </w:tc>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C3109"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724.16</w:t>
                  </w:r>
                </w:p>
              </w:tc>
            </w:tr>
            <w:tr w:rsidR="008E6FFB" w:rsidRPr="008E6FFB" w14:paraId="31536BC8" w14:textId="77777777" w:rsidTr="00AA1324">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78CA3" w14:textId="77777777" w:rsidR="008E6FFB" w:rsidRPr="008E6FFB" w:rsidRDefault="008E6FFB" w:rsidP="008E6FFB">
                  <w:pPr>
                    <w:suppressAutoHyphens w:val="0"/>
                    <w:spacing w:after="0" w:line="240" w:lineRule="auto"/>
                    <w:ind w:left="60"/>
                    <w:rPr>
                      <w:rFonts w:ascii="SansSerif" w:eastAsia="SansSerif" w:hAnsi="SansSerif" w:cs="SansSerif"/>
                      <w:color w:val="000000"/>
                      <w:sz w:val="20"/>
                      <w:szCs w:val="20"/>
                      <w:lang w:eastAsia="fr-FR"/>
                    </w:rPr>
                  </w:pPr>
                  <w:r w:rsidRPr="008E6FFB">
                    <w:rPr>
                      <w:rFonts w:ascii="DejaVu Sans" w:eastAsia="DejaVu Sans" w:hAnsi="DejaVu Sans" w:cs="DejaVu Sans"/>
                      <w:color w:val="000000"/>
                      <w:sz w:val="18"/>
                      <w:szCs w:val="20"/>
                      <w:lang w:eastAsia="fr-FR"/>
                    </w:rPr>
                    <w:t>Restes à réaliser</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B2E4B"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0.00</w:t>
                  </w: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BCE5C"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87477"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8D949"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4C07B"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0.00</w:t>
                  </w:r>
                </w:p>
              </w:tc>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8E4EF"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00</w:t>
                  </w:r>
                </w:p>
              </w:tc>
            </w:tr>
            <w:tr w:rsidR="008E6FFB" w:rsidRPr="008E6FFB" w14:paraId="0A14A84A" w14:textId="77777777" w:rsidTr="00AA1324">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85AB205" w14:textId="77777777" w:rsidR="008E6FFB" w:rsidRPr="008E6FFB" w:rsidRDefault="008E6FFB" w:rsidP="008E6FFB">
                  <w:pPr>
                    <w:suppressAutoHyphens w:val="0"/>
                    <w:spacing w:after="0" w:line="240" w:lineRule="auto"/>
                    <w:ind w:left="60"/>
                    <w:rPr>
                      <w:rFonts w:ascii="SansSerif" w:eastAsia="SansSerif" w:hAnsi="SansSerif" w:cs="SansSerif"/>
                      <w:color w:val="000000"/>
                      <w:sz w:val="20"/>
                      <w:szCs w:val="20"/>
                      <w:lang w:eastAsia="fr-FR"/>
                    </w:rPr>
                  </w:pPr>
                  <w:r w:rsidRPr="008E6FFB">
                    <w:rPr>
                      <w:rFonts w:ascii="DejaVu Sans" w:eastAsia="DejaVu Sans" w:hAnsi="DejaVu Sans" w:cs="DejaVu Sans"/>
                      <w:color w:val="000000"/>
                      <w:sz w:val="18"/>
                      <w:szCs w:val="20"/>
                      <w:lang w:eastAsia="fr-FR"/>
                    </w:rPr>
                    <w:t>Total cumulé</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C45E6"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0.00</w:t>
                  </w: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291D3"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18 229.44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11C81"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17 505.28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F33F7"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95FEC"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0.00</w:t>
                  </w:r>
                </w:p>
              </w:tc>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1CEBA"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724.16</w:t>
                  </w:r>
                </w:p>
              </w:tc>
            </w:tr>
            <w:tr w:rsidR="008E6FFB" w:rsidRPr="008E6FFB" w14:paraId="4C40E28A" w14:textId="77777777" w:rsidTr="00AA1324">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588D5E1" w14:textId="77777777" w:rsidR="008E6FFB" w:rsidRPr="008E6FFB" w:rsidRDefault="008E6FFB" w:rsidP="008E6FFB">
                  <w:pPr>
                    <w:suppressAutoHyphens w:val="0"/>
                    <w:spacing w:after="0" w:line="240" w:lineRule="auto"/>
                    <w:ind w:left="60"/>
                    <w:rPr>
                      <w:rFonts w:ascii="SansSerif" w:eastAsia="SansSerif" w:hAnsi="SansSerif" w:cs="SansSerif"/>
                      <w:color w:val="000000"/>
                      <w:sz w:val="20"/>
                      <w:szCs w:val="20"/>
                      <w:lang w:eastAsia="fr-FR"/>
                    </w:rPr>
                  </w:pPr>
                  <w:r w:rsidRPr="008E6FFB">
                    <w:rPr>
                      <w:rFonts w:ascii="DejaVu Sans" w:eastAsia="DejaVu Sans" w:hAnsi="DejaVu Sans" w:cs="DejaVu Sans"/>
                      <w:color w:val="000000"/>
                      <w:sz w:val="18"/>
                      <w:szCs w:val="20"/>
                      <w:lang w:eastAsia="fr-FR"/>
                    </w:rPr>
                    <w:t>Résultat définitif</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1FF03"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113F7"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18 229.44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7F0EE"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17 505.28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29A39"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36CA7"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p>
              </w:tc>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C0461" w14:textId="77777777" w:rsidR="008E6FFB" w:rsidRPr="008E6FFB" w:rsidRDefault="008E6FFB" w:rsidP="008E6FFB">
                  <w:pPr>
                    <w:suppressAutoHyphens w:val="0"/>
                    <w:spacing w:after="0" w:line="240" w:lineRule="auto"/>
                    <w:ind w:right="60"/>
                    <w:jc w:val="right"/>
                    <w:rPr>
                      <w:rFonts w:ascii="SansSerif" w:eastAsia="SansSerif" w:hAnsi="SansSerif" w:cs="SansSerif"/>
                      <w:color w:val="000000"/>
                      <w:sz w:val="20"/>
                      <w:szCs w:val="20"/>
                      <w:lang w:eastAsia="fr-FR"/>
                    </w:rPr>
                  </w:pPr>
                  <w:r w:rsidRPr="008E6FFB">
                    <w:rPr>
                      <w:rFonts w:ascii="SansSerif" w:eastAsia="SansSerif" w:hAnsi="SansSerif" w:cs="SansSerif"/>
                      <w:color w:val="000000"/>
                      <w:sz w:val="20"/>
                      <w:szCs w:val="20"/>
                      <w:lang w:eastAsia="fr-FR"/>
                    </w:rPr>
                    <w:t>0.00</w:t>
                  </w:r>
                </w:p>
              </w:tc>
            </w:tr>
          </w:tbl>
          <w:p w14:paraId="703FB826" w14:textId="77777777" w:rsidR="008E6FFB" w:rsidRPr="008E6FFB" w:rsidRDefault="008E6FFB" w:rsidP="008E6FFB">
            <w:pPr>
              <w:widowControl w:val="0"/>
              <w:suppressAutoHyphens w:val="0"/>
              <w:autoSpaceDE w:val="0"/>
              <w:autoSpaceDN w:val="0"/>
              <w:adjustRightInd w:val="0"/>
              <w:spacing w:line="240" w:lineRule="auto"/>
              <w:rPr>
                <w:rFonts w:ascii="Times New Roman" w:eastAsiaTheme="minorHAnsi" w:hAnsi="Times New Roman" w:cs="Times New Roman"/>
                <w:lang w:eastAsia="en-US"/>
              </w:rPr>
            </w:pPr>
          </w:p>
          <w:p w14:paraId="578878D9" w14:textId="77777777" w:rsidR="008E6FFB" w:rsidRPr="008E6FFB" w:rsidRDefault="008E6FFB" w:rsidP="008E6FFB">
            <w:pPr>
              <w:widowControl w:val="0"/>
              <w:suppressAutoHyphens w:val="0"/>
              <w:autoSpaceDE w:val="0"/>
              <w:autoSpaceDN w:val="0"/>
              <w:adjustRightInd w:val="0"/>
              <w:spacing w:line="240" w:lineRule="auto"/>
              <w:rPr>
                <w:rFonts w:ascii="Times New Roman" w:eastAsiaTheme="minorHAnsi" w:hAnsi="Times New Roman" w:cs="Times New Roman"/>
                <w:sz w:val="20"/>
                <w:szCs w:val="20"/>
                <w:lang w:eastAsia="en-US"/>
              </w:rPr>
            </w:pPr>
          </w:p>
          <w:p w14:paraId="2990FE2A" w14:textId="77777777" w:rsidR="008E6FFB" w:rsidRPr="008E6FFB" w:rsidRDefault="008E6FFB" w:rsidP="008E6FFB">
            <w:pPr>
              <w:widowControl w:val="0"/>
              <w:numPr>
                <w:ilvl w:val="0"/>
                <w:numId w:val="33"/>
              </w:numPr>
              <w:suppressAutoHyphens w:val="0"/>
              <w:autoSpaceDE w:val="0"/>
              <w:autoSpaceDN w:val="0"/>
              <w:adjustRightInd w:val="0"/>
              <w:spacing w:line="240" w:lineRule="auto"/>
              <w:jc w:val="both"/>
              <w:rPr>
                <w:rFonts w:ascii="Times New Roman" w:eastAsiaTheme="minorHAnsi" w:hAnsi="Times New Roman" w:cs="Times New Roman"/>
                <w:lang w:eastAsia="en-US"/>
              </w:rPr>
            </w:pPr>
            <w:r w:rsidRPr="008E6FFB">
              <w:rPr>
                <w:rFonts w:ascii="Times New Roman" w:eastAsiaTheme="minorHAnsi" w:hAnsi="Times New Roman" w:cs="Times New Roman"/>
                <w:b/>
                <w:bCs/>
                <w:lang w:eastAsia="en-US"/>
              </w:rPr>
              <w:t>CONSTATE</w:t>
            </w:r>
            <w:r w:rsidRPr="008E6FFB">
              <w:rPr>
                <w:rFonts w:ascii="Times New Roman" w:eastAsiaTheme="minorHAnsi" w:hAnsi="Times New Roman" w:cs="Times New Roman"/>
                <w:lang w:eastAsia="en-US"/>
              </w:rPr>
              <w:t>, pour la comptabilité principale, les identités de valeurs avec les indications du compte de gestion relatives au report à nouveau, au résultat de fonctionnement de l'exercice et au fond de roulement du bilan d'entrée et du bilan de sortie, aux débits et aux crédits portés à titre budgétaire aux différents comptes.</w:t>
            </w:r>
          </w:p>
          <w:p w14:paraId="3A736939" w14:textId="77777777" w:rsidR="008E6FFB" w:rsidRPr="008E6FFB" w:rsidRDefault="008E6FFB" w:rsidP="008E6FFB">
            <w:pPr>
              <w:widowControl w:val="0"/>
              <w:suppressAutoHyphens w:val="0"/>
              <w:autoSpaceDE w:val="0"/>
              <w:autoSpaceDN w:val="0"/>
              <w:adjustRightInd w:val="0"/>
              <w:spacing w:line="240" w:lineRule="auto"/>
              <w:rPr>
                <w:rFonts w:ascii="Times New Roman" w:eastAsiaTheme="minorHAnsi" w:hAnsi="Times New Roman" w:cs="Times New Roman"/>
                <w:lang w:eastAsia="en-US"/>
              </w:rPr>
            </w:pPr>
          </w:p>
          <w:p w14:paraId="789892FC" w14:textId="77777777" w:rsidR="008E6FFB" w:rsidRPr="008E6FFB" w:rsidRDefault="008E6FFB" w:rsidP="008E6FFB">
            <w:pPr>
              <w:widowControl w:val="0"/>
              <w:numPr>
                <w:ilvl w:val="0"/>
                <w:numId w:val="33"/>
              </w:numPr>
              <w:suppressAutoHyphens w:val="0"/>
              <w:autoSpaceDE w:val="0"/>
              <w:autoSpaceDN w:val="0"/>
              <w:adjustRightInd w:val="0"/>
              <w:spacing w:line="240" w:lineRule="auto"/>
              <w:rPr>
                <w:rFonts w:ascii="Times New Roman" w:eastAsiaTheme="minorHAnsi" w:hAnsi="Times New Roman" w:cs="Times New Roman"/>
                <w:lang w:eastAsia="en-US"/>
              </w:rPr>
            </w:pPr>
            <w:r w:rsidRPr="008E6FFB">
              <w:rPr>
                <w:rFonts w:ascii="Times New Roman" w:eastAsiaTheme="minorHAnsi" w:hAnsi="Times New Roman" w:cs="Times New Roman"/>
                <w:b/>
                <w:bCs/>
                <w:lang w:eastAsia="en-US"/>
              </w:rPr>
              <w:t>RECONNAIT</w:t>
            </w:r>
            <w:r w:rsidRPr="008E6FFB">
              <w:rPr>
                <w:rFonts w:ascii="Times New Roman" w:eastAsiaTheme="minorHAnsi" w:hAnsi="Times New Roman" w:cs="Times New Roman"/>
                <w:lang w:eastAsia="en-US"/>
              </w:rPr>
              <w:t xml:space="preserve"> la sincérité des restes à réaliser.</w:t>
            </w:r>
          </w:p>
          <w:p w14:paraId="104BC13D" w14:textId="77777777" w:rsidR="008E6FFB" w:rsidRPr="008E6FFB" w:rsidRDefault="008E6FFB" w:rsidP="008E6FFB">
            <w:pPr>
              <w:widowControl w:val="0"/>
              <w:suppressAutoHyphens w:val="0"/>
              <w:autoSpaceDE w:val="0"/>
              <w:autoSpaceDN w:val="0"/>
              <w:adjustRightInd w:val="0"/>
              <w:spacing w:line="240" w:lineRule="auto"/>
              <w:rPr>
                <w:rFonts w:ascii="Times New Roman" w:eastAsiaTheme="minorHAnsi" w:hAnsi="Times New Roman" w:cs="Times New Roman"/>
                <w:lang w:eastAsia="en-US"/>
              </w:rPr>
            </w:pPr>
          </w:p>
          <w:p w14:paraId="45410605" w14:textId="77777777" w:rsidR="008E6FFB" w:rsidRPr="008E6FFB" w:rsidRDefault="008E6FFB" w:rsidP="008E6FFB">
            <w:pPr>
              <w:widowControl w:val="0"/>
              <w:numPr>
                <w:ilvl w:val="0"/>
                <w:numId w:val="33"/>
              </w:numPr>
              <w:suppressAutoHyphens w:val="0"/>
              <w:autoSpaceDE w:val="0"/>
              <w:autoSpaceDN w:val="0"/>
              <w:adjustRightInd w:val="0"/>
              <w:spacing w:line="240" w:lineRule="auto"/>
              <w:rPr>
                <w:rFonts w:ascii="Times New Roman" w:eastAsiaTheme="minorHAnsi" w:hAnsi="Times New Roman" w:cs="Times New Roman"/>
                <w:lang w:eastAsia="en-US"/>
              </w:rPr>
            </w:pPr>
            <w:r w:rsidRPr="008E6FFB">
              <w:rPr>
                <w:rFonts w:ascii="Times New Roman" w:eastAsiaTheme="minorHAnsi" w:hAnsi="Times New Roman" w:cs="Times New Roman"/>
                <w:b/>
                <w:bCs/>
                <w:lang w:eastAsia="en-US"/>
              </w:rPr>
              <w:t>VOTE ET ARRETE</w:t>
            </w:r>
            <w:r w:rsidRPr="008E6FFB">
              <w:rPr>
                <w:rFonts w:ascii="Times New Roman" w:eastAsiaTheme="minorHAnsi" w:hAnsi="Times New Roman" w:cs="Times New Roman"/>
                <w:lang w:eastAsia="en-US"/>
              </w:rPr>
              <w:t xml:space="preserve"> les résultats définitifs tels que résumés ci-dessus.</w:t>
            </w:r>
          </w:p>
          <w:p w14:paraId="6A90C4E1" w14:textId="77777777" w:rsidR="008E6FFB" w:rsidRPr="008E6FFB" w:rsidRDefault="008E6FFB" w:rsidP="008E6FFB">
            <w:pPr>
              <w:spacing w:line="259" w:lineRule="auto"/>
              <w:jc w:val="both"/>
              <w:rPr>
                <w:rFonts w:ascii="Times New Roman" w:eastAsiaTheme="minorHAnsi" w:hAnsi="Times New Roman" w:cs="Times New Roman"/>
                <w:sz w:val="24"/>
                <w:szCs w:val="24"/>
                <w:lang w:eastAsia="en-US"/>
              </w:rPr>
            </w:pPr>
          </w:p>
        </w:tc>
      </w:tr>
    </w:tbl>
    <w:tbl>
      <w:tblPr>
        <w:tblStyle w:val="Grilledutableau27"/>
        <w:tblW w:w="10065" w:type="dxa"/>
        <w:tblInd w:w="-851" w:type="dxa"/>
        <w:tblLayout w:type="fixed"/>
        <w:tblLook w:val="04A0" w:firstRow="1" w:lastRow="0" w:firstColumn="1" w:lastColumn="0" w:noHBand="0" w:noVBand="1"/>
      </w:tblPr>
      <w:tblGrid>
        <w:gridCol w:w="10065"/>
      </w:tblGrid>
      <w:tr w:rsidR="00717AD1" w:rsidRPr="00717AD1" w14:paraId="6A3CEF59" w14:textId="77777777" w:rsidTr="00AA1324">
        <w:trPr>
          <w:trHeight w:val="58"/>
        </w:trPr>
        <w:tc>
          <w:tcPr>
            <w:tcW w:w="10065" w:type="dxa"/>
            <w:tcBorders>
              <w:top w:val="nil"/>
              <w:left w:val="nil"/>
              <w:bottom w:val="nil"/>
              <w:right w:val="nil"/>
            </w:tcBorders>
            <w:vAlign w:val="center"/>
          </w:tcPr>
          <w:p w14:paraId="4FB3AA9B" w14:textId="77777777" w:rsidR="00717AD1" w:rsidRDefault="00717AD1" w:rsidP="00717AD1">
            <w:pPr>
              <w:shd w:val="clear" w:color="auto" w:fill="FFFFFF"/>
              <w:suppressAutoHyphens w:val="0"/>
              <w:spacing w:after="150" w:line="259" w:lineRule="auto"/>
              <w:jc w:val="both"/>
              <w:rPr>
                <w:rFonts w:ascii="Times New Roman" w:hAnsi="Times New Roman" w:cs="Times New Roman"/>
                <w:b/>
                <w:bCs/>
                <w:caps/>
                <w:sz w:val="24"/>
                <w:szCs w:val="24"/>
              </w:rPr>
            </w:pPr>
          </w:p>
          <w:p w14:paraId="363AC012" w14:textId="7233FE67" w:rsidR="00717AD1" w:rsidRPr="00717AD1" w:rsidRDefault="00B34957" w:rsidP="00717AD1">
            <w:pPr>
              <w:shd w:val="clear" w:color="auto" w:fill="FFFFFF"/>
              <w:suppressAutoHyphens w:val="0"/>
              <w:spacing w:after="150" w:line="259" w:lineRule="auto"/>
              <w:jc w:val="both"/>
              <w:rPr>
                <w:rFonts w:ascii="Times New Roman" w:eastAsia="Times New Roman" w:hAnsi="Times New Roman" w:cs="Times New Roman"/>
                <w:caps/>
                <w:sz w:val="24"/>
                <w:szCs w:val="24"/>
                <w:lang w:eastAsia="fr-FR"/>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37</w:t>
            </w:r>
            <w:r w:rsidRPr="008A10B4">
              <w:rPr>
                <w:rFonts w:ascii="Times New Roman" w:hAnsi="Times New Roman" w:cs="Times New Roman"/>
                <w:b/>
                <w:bCs/>
                <w:caps/>
                <w:sz w:val="24"/>
                <w:szCs w:val="24"/>
              </w:rPr>
              <w:t xml:space="preserve">-2023 : </w:t>
            </w:r>
            <w:r w:rsidR="00717AD1" w:rsidRPr="00717AD1">
              <w:rPr>
                <w:rFonts w:ascii="Times New Roman" w:eastAsia="Times New Roman" w:hAnsi="Times New Roman" w:cs="Times New Roman"/>
                <w:b/>
                <w:bCs/>
                <w:caps/>
                <w:sz w:val="24"/>
                <w:szCs w:val="24"/>
                <w:lang w:eastAsia="fr-FR"/>
              </w:rPr>
              <w:t>APPROBATION DU COMPTE ADMINISTRATIF 2022 DU BUDGET ANNEXE GRANGE NUMERIQUE</w:t>
            </w:r>
          </w:p>
          <w:p w14:paraId="06E73B00" w14:textId="77777777" w:rsidR="00717AD1" w:rsidRPr="00717AD1" w:rsidRDefault="00717AD1" w:rsidP="00717AD1">
            <w:pPr>
              <w:suppressAutoHyphens w:val="0"/>
              <w:spacing w:line="256" w:lineRule="auto"/>
              <w:jc w:val="both"/>
              <w:rPr>
                <w:rFonts w:ascii="Times New Roman" w:eastAsia="Times New Roman" w:hAnsi="Times New Roman" w:cs="Times New Roman"/>
                <w:lang w:eastAsia="fr-FR"/>
              </w:rPr>
            </w:pPr>
            <w:r w:rsidRPr="00717AD1">
              <w:rPr>
                <w:rFonts w:ascii="Times New Roman" w:eastAsia="Times New Roman" w:hAnsi="Times New Roman" w:cs="Times New Roman"/>
                <w:lang w:eastAsia="fr-FR"/>
              </w:rPr>
              <w:t xml:space="preserve">Le Conseil communautaire, réuni sous la présidence de </w:t>
            </w:r>
            <w:r w:rsidRPr="00717AD1">
              <w:rPr>
                <w:rFonts w:ascii="Times New Roman" w:eastAsia="DejaVu Sans" w:hAnsi="Times New Roman" w:cs="Times New Roman"/>
                <w:color w:val="000000"/>
                <w:sz w:val="24"/>
                <w:szCs w:val="24"/>
                <w:lang w:eastAsia="fr-FR"/>
              </w:rPr>
              <w:t>Philippe MOURGUES 1</w:t>
            </w:r>
            <w:r w:rsidRPr="00717AD1">
              <w:rPr>
                <w:rFonts w:ascii="Times New Roman" w:eastAsia="DejaVu Sans" w:hAnsi="Times New Roman" w:cs="Times New Roman"/>
                <w:color w:val="000000"/>
                <w:sz w:val="24"/>
                <w:szCs w:val="24"/>
                <w:vertAlign w:val="superscript"/>
                <w:lang w:eastAsia="fr-FR"/>
              </w:rPr>
              <w:t>er</w:t>
            </w:r>
            <w:r w:rsidRPr="00717AD1">
              <w:rPr>
                <w:rFonts w:ascii="Times New Roman" w:eastAsia="DejaVu Sans" w:hAnsi="Times New Roman" w:cs="Times New Roman"/>
                <w:color w:val="000000"/>
                <w:sz w:val="24"/>
                <w:szCs w:val="24"/>
                <w:lang w:eastAsia="fr-FR"/>
              </w:rPr>
              <w:t xml:space="preserve"> </w:t>
            </w:r>
            <w:r w:rsidRPr="00717AD1">
              <w:rPr>
                <w:rFonts w:ascii="Times New Roman" w:eastAsia="Times New Roman" w:hAnsi="Times New Roman" w:cs="Times New Roman"/>
                <w:lang w:eastAsia="fr-FR"/>
              </w:rPr>
              <w:t>vice-président, délibérant sur le compte administratif de l'exercice 2022 dressé par Dominique BRU après s'être fait présenter le budget primitif, le budget supplémentaire et les décisions modificatives de l'exercice considéré,</w:t>
            </w:r>
          </w:p>
          <w:p w14:paraId="6FCF14E9" w14:textId="77777777" w:rsidR="00717AD1" w:rsidRPr="00717AD1" w:rsidRDefault="00717AD1" w:rsidP="00717AD1">
            <w:pPr>
              <w:widowControl w:val="0"/>
              <w:numPr>
                <w:ilvl w:val="0"/>
                <w:numId w:val="34"/>
              </w:numPr>
              <w:suppressAutoHyphens w:val="0"/>
              <w:autoSpaceDE w:val="0"/>
              <w:autoSpaceDN w:val="0"/>
              <w:adjustRightInd w:val="0"/>
              <w:spacing w:line="240" w:lineRule="auto"/>
              <w:jc w:val="both"/>
              <w:rPr>
                <w:rFonts w:ascii="Times New Roman" w:eastAsiaTheme="minorHAnsi" w:hAnsi="Times New Roman" w:cs="Times New Roman"/>
                <w:lang w:eastAsia="en-US"/>
              </w:rPr>
            </w:pPr>
            <w:r w:rsidRPr="00717AD1">
              <w:rPr>
                <w:rFonts w:ascii="Times New Roman" w:eastAsiaTheme="minorHAnsi" w:hAnsi="Times New Roman" w:cs="Times New Roman"/>
                <w:b/>
                <w:bCs/>
                <w:lang w:eastAsia="en-US"/>
              </w:rPr>
              <w:t>LUI DONNE ACTE</w:t>
            </w:r>
            <w:r w:rsidRPr="00717AD1">
              <w:rPr>
                <w:rFonts w:ascii="Times New Roman" w:eastAsiaTheme="minorHAnsi" w:hAnsi="Times New Roman" w:cs="Times New Roman"/>
                <w:lang w:eastAsia="en-US"/>
              </w:rPr>
              <w:t xml:space="preserve"> de la présentation faite du compte administratif, lequel peut se résumer ainsi :</w:t>
            </w:r>
          </w:p>
          <w:tbl>
            <w:tblPr>
              <w:tblW w:w="9954" w:type="dxa"/>
              <w:tblInd w:w="10" w:type="dxa"/>
              <w:tblLayout w:type="fixed"/>
              <w:tblCellMar>
                <w:left w:w="10" w:type="dxa"/>
                <w:right w:w="10" w:type="dxa"/>
              </w:tblCellMar>
              <w:tblLook w:val="04A0" w:firstRow="1" w:lastRow="0" w:firstColumn="1" w:lastColumn="0" w:noHBand="0" w:noVBand="1"/>
            </w:tblPr>
            <w:tblGrid>
              <w:gridCol w:w="1980"/>
              <w:gridCol w:w="120"/>
              <w:gridCol w:w="1300"/>
              <w:gridCol w:w="1126"/>
              <w:gridCol w:w="1276"/>
              <w:gridCol w:w="1276"/>
              <w:gridCol w:w="1417"/>
              <w:gridCol w:w="1459"/>
            </w:tblGrid>
            <w:tr w:rsidR="00717AD1" w:rsidRPr="00717AD1" w14:paraId="27A1E3FB" w14:textId="77777777" w:rsidTr="00AA1324">
              <w:trPr>
                <w:trHeight w:hRule="exact" w:val="400"/>
              </w:trPr>
              <w:tc>
                <w:tcPr>
                  <w:tcW w:w="1980" w:type="dxa"/>
                </w:tcPr>
                <w:p w14:paraId="76622B66" w14:textId="77777777" w:rsidR="00717AD1" w:rsidRPr="00717AD1" w:rsidRDefault="00717AD1" w:rsidP="00717AD1">
                  <w:pPr>
                    <w:suppressAutoHyphens w:val="0"/>
                    <w:spacing w:after="0" w:line="240" w:lineRule="auto"/>
                    <w:rPr>
                      <w:rFonts w:ascii="SansSerif" w:eastAsia="SansSerif" w:hAnsi="SansSerif" w:cs="SansSerif"/>
                      <w:color w:val="000000"/>
                      <w:sz w:val="1"/>
                      <w:szCs w:val="20"/>
                      <w:lang w:eastAsia="fr-FR"/>
                    </w:rPr>
                  </w:pPr>
                </w:p>
              </w:tc>
              <w:tc>
                <w:tcPr>
                  <w:tcW w:w="2546"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2F27D287" w14:textId="77777777" w:rsidR="00717AD1" w:rsidRPr="00717AD1" w:rsidRDefault="00717AD1" w:rsidP="00717AD1">
                  <w:pPr>
                    <w:suppressAutoHyphens w:val="0"/>
                    <w:spacing w:after="0" w:line="240" w:lineRule="auto"/>
                    <w:jc w:val="center"/>
                    <w:rPr>
                      <w:rFonts w:ascii="DejaVu Sans" w:eastAsia="DejaVu Sans" w:hAnsi="DejaVu Sans" w:cs="DejaVu Sans"/>
                      <w:b/>
                      <w:color w:val="000000"/>
                      <w:sz w:val="18"/>
                      <w:szCs w:val="20"/>
                      <w:lang w:eastAsia="fr-FR"/>
                    </w:rPr>
                  </w:pP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25C4633B" w14:textId="77777777" w:rsidR="00717AD1" w:rsidRPr="00717AD1" w:rsidRDefault="00717AD1" w:rsidP="00717AD1">
                  <w:pPr>
                    <w:suppressAutoHyphens w:val="0"/>
                    <w:spacing w:after="0" w:line="240" w:lineRule="auto"/>
                    <w:jc w:val="center"/>
                    <w:rPr>
                      <w:rFonts w:ascii="DejaVu Sans" w:eastAsia="DejaVu Sans" w:hAnsi="DejaVu Sans" w:cs="DejaVu Sans"/>
                      <w:b/>
                      <w:color w:val="000000"/>
                      <w:sz w:val="18"/>
                      <w:szCs w:val="20"/>
                      <w:lang w:eastAsia="fr-FR"/>
                    </w:rPr>
                  </w:pPr>
                </w:p>
              </w:tc>
              <w:tc>
                <w:tcPr>
                  <w:tcW w:w="2876"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A1F8E45" w14:textId="77777777" w:rsidR="00717AD1" w:rsidRPr="00717AD1" w:rsidRDefault="00717AD1" w:rsidP="00717AD1">
                  <w:pPr>
                    <w:suppressAutoHyphens w:val="0"/>
                    <w:spacing w:after="0" w:line="240" w:lineRule="auto"/>
                    <w:jc w:val="center"/>
                    <w:rPr>
                      <w:rFonts w:ascii="DejaVu Sans" w:eastAsia="DejaVu Sans" w:hAnsi="DejaVu Sans" w:cs="DejaVu Sans"/>
                      <w:b/>
                      <w:color w:val="000000"/>
                      <w:sz w:val="18"/>
                      <w:szCs w:val="20"/>
                      <w:lang w:eastAsia="fr-FR"/>
                    </w:rPr>
                  </w:pPr>
                </w:p>
              </w:tc>
            </w:tr>
            <w:tr w:rsidR="00717AD1" w:rsidRPr="00717AD1" w14:paraId="378498BA" w14:textId="77777777" w:rsidTr="00AA1324">
              <w:trPr>
                <w:trHeight w:hRule="exact" w:val="400"/>
              </w:trPr>
              <w:tc>
                <w:tcPr>
                  <w:tcW w:w="1980" w:type="dxa"/>
                </w:tcPr>
                <w:p w14:paraId="08B3D1DA" w14:textId="77777777" w:rsidR="00717AD1" w:rsidRPr="00717AD1" w:rsidRDefault="00717AD1" w:rsidP="00717AD1">
                  <w:pPr>
                    <w:suppressAutoHyphens w:val="0"/>
                    <w:spacing w:after="0" w:line="240" w:lineRule="auto"/>
                    <w:rPr>
                      <w:rFonts w:ascii="SansSerif" w:eastAsia="SansSerif" w:hAnsi="SansSerif" w:cs="SansSerif"/>
                      <w:color w:val="000000"/>
                      <w:sz w:val="1"/>
                      <w:szCs w:val="20"/>
                      <w:lang w:eastAsia="fr-FR"/>
                    </w:rPr>
                  </w:pPr>
                </w:p>
              </w:tc>
              <w:tc>
                <w:tcPr>
                  <w:tcW w:w="2546"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5865E7A" w14:textId="77777777" w:rsidR="00717AD1" w:rsidRPr="00717AD1" w:rsidRDefault="00717AD1" w:rsidP="00717AD1">
                  <w:pPr>
                    <w:suppressAutoHyphens w:val="0"/>
                    <w:spacing w:after="0" w:line="240" w:lineRule="auto"/>
                    <w:jc w:val="center"/>
                    <w:rPr>
                      <w:rFonts w:ascii="SansSerif" w:eastAsia="SansSerif" w:hAnsi="SansSerif" w:cs="SansSerif"/>
                      <w:color w:val="000000"/>
                      <w:sz w:val="20"/>
                      <w:szCs w:val="20"/>
                      <w:lang w:eastAsia="fr-FR"/>
                    </w:rPr>
                  </w:pPr>
                  <w:r w:rsidRPr="00717AD1">
                    <w:rPr>
                      <w:rFonts w:ascii="DejaVu Sans" w:eastAsia="DejaVu Sans" w:hAnsi="DejaVu Sans" w:cs="DejaVu Sans"/>
                      <w:b/>
                      <w:color w:val="000000"/>
                      <w:sz w:val="18"/>
                      <w:szCs w:val="20"/>
                      <w:lang w:eastAsia="fr-FR"/>
                    </w:rPr>
                    <w:t>Fonctionnement</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EE356B2" w14:textId="77777777" w:rsidR="00717AD1" w:rsidRPr="00717AD1" w:rsidRDefault="00717AD1" w:rsidP="00717AD1">
                  <w:pPr>
                    <w:suppressAutoHyphens w:val="0"/>
                    <w:spacing w:after="0" w:line="240" w:lineRule="auto"/>
                    <w:jc w:val="center"/>
                    <w:rPr>
                      <w:rFonts w:ascii="SansSerif" w:eastAsia="SansSerif" w:hAnsi="SansSerif" w:cs="SansSerif"/>
                      <w:color w:val="000000"/>
                      <w:sz w:val="20"/>
                      <w:szCs w:val="20"/>
                      <w:lang w:eastAsia="fr-FR"/>
                    </w:rPr>
                  </w:pPr>
                  <w:r w:rsidRPr="00717AD1">
                    <w:rPr>
                      <w:rFonts w:ascii="DejaVu Sans" w:eastAsia="DejaVu Sans" w:hAnsi="DejaVu Sans" w:cs="DejaVu Sans"/>
                      <w:b/>
                      <w:color w:val="000000"/>
                      <w:sz w:val="18"/>
                      <w:szCs w:val="20"/>
                      <w:lang w:eastAsia="fr-FR"/>
                    </w:rPr>
                    <w:t>Investissement</w:t>
                  </w:r>
                </w:p>
              </w:tc>
              <w:tc>
                <w:tcPr>
                  <w:tcW w:w="2876"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281C58E" w14:textId="77777777" w:rsidR="00717AD1" w:rsidRPr="00717AD1" w:rsidRDefault="00717AD1" w:rsidP="00717AD1">
                  <w:pPr>
                    <w:suppressAutoHyphens w:val="0"/>
                    <w:spacing w:after="0" w:line="240" w:lineRule="auto"/>
                    <w:jc w:val="center"/>
                    <w:rPr>
                      <w:rFonts w:ascii="SansSerif" w:eastAsia="SansSerif" w:hAnsi="SansSerif" w:cs="SansSerif"/>
                      <w:color w:val="000000"/>
                      <w:sz w:val="20"/>
                      <w:szCs w:val="20"/>
                      <w:lang w:eastAsia="fr-FR"/>
                    </w:rPr>
                  </w:pPr>
                  <w:r w:rsidRPr="00717AD1">
                    <w:rPr>
                      <w:rFonts w:ascii="DejaVu Sans" w:eastAsia="DejaVu Sans" w:hAnsi="DejaVu Sans" w:cs="DejaVu Sans"/>
                      <w:b/>
                      <w:color w:val="000000"/>
                      <w:sz w:val="18"/>
                      <w:szCs w:val="20"/>
                      <w:lang w:eastAsia="fr-FR"/>
                    </w:rPr>
                    <w:t>Ensemble</w:t>
                  </w:r>
                </w:p>
              </w:tc>
            </w:tr>
            <w:tr w:rsidR="00717AD1" w:rsidRPr="00717AD1" w14:paraId="76449421" w14:textId="77777777" w:rsidTr="00AA1324">
              <w:trPr>
                <w:trHeight w:hRule="exact" w:val="500"/>
              </w:trPr>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4E3DDA0" w14:textId="77777777" w:rsidR="00717AD1" w:rsidRPr="00717AD1" w:rsidRDefault="00717AD1" w:rsidP="00717AD1">
                  <w:pPr>
                    <w:suppressAutoHyphens w:val="0"/>
                    <w:spacing w:after="0" w:line="240" w:lineRule="auto"/>
                    <w:jc w:val="center"/>
                    <w:rPr>
                      <w:rFonts w:ascii="SansSerif" w:eastAsia="SansSerif" w:hAnsi="SansSerif" w:cs="SansSerif"/>
                      <w:color w:val="000000"/>
                      <w:sz w:val="20"/>
                      <w:szCs w:val="20"/>
                      <w:lang w:eastAsia="fr-FR"/>
                    </w:rPr>
                  </w:pPr>
                  <w:r w:rsidRPr="00717AD1">
                    <w:rPr>
                      <w:rFonts w:ascii="DejaVu Sans" w:eastAsia="DejaVu Sans" w:hAnsi="DejaVu Sans" w:cs="DejaVu Sans"/>
                      <w:b/>
                      <w:color w:val="000000"/>
                      <w:sz w:val="18"/>
                      <w:szCs w:val="20"/>
                      <w:lang w:eastAsia="fr-FR"/>
                    </w:rPr>
                    <w:t>Libellé</w:t>
                  </w:r>
                </w:p>
              </w:tc>
              <w:tc>
                <w:tcPr>
                  <w:tcW w:w="130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4BA3CF5" w14:textId="77777777" w:rsidR="00717AD1" w:rsidRPr="00717AD1" w:rsidRDefault="00717AD1" w:rsidP="00717AD1">
                  <w:pPr>
                    <w:suppressAutoHyphens w:val="0"/>
                    <w:spacing w:after="0" w:line="240" w:lineRule="auto"/>
                    <w:jc w:val="center"/>
                    <w:rPr>
                      <w:rFonts w:ascii="SansSerif" w:eastAsia="SansSerif" w:hAnsi="SansSerif" w:cs="SansSerif"/>
                      <w:color w:val="000000"/>
                      <w:sz w:val="20"/>
                      <w:szCs w:val="20"/>
                      <w:lang w:eastAsia="fr-FR"/>
                    </w:rPr>
                  </w:pPr>
                  <w:r w:rsidRPr="00717AD1">
                    <w:rPr>
                      <w:rFonts w:ascii="DejaVu Sans" w:eastAsia="DejaVu Sans" w:hAnsi="DejaVu Sans" w:cs="DejaVu Sans"/>
                      <w:color w:val="000000"/>
                      <w:sz w:val="18"/>
                      <w:szCs w:val="20"/>
                      <w:lang w:eastAsia="fr-FR"/>
                    </w:rPr>
                    <w:t>Dépenses ou Déficit</w:t>
                  </w:r>
                </w:p>
              </w:tc>
              <w:tc>
                <w:tcPr>
                  <w:tcW w:w="1126"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7C16A54" w14:textId="77777777" w:rsidR="00717AD1" w:rsidRPr="00717AD1" w:rsidRDefault="00717AD1" w:rsidP="00717AD1">
                  <w:pPr>
                    <w:suppressAutoHyphens w:val="0"/>
                    <w:spacing w:after="0" w:line="240" w:lineRule="auto"/>
                    <w:jc w:val="center"/>
                    <w:rPr>
                      <w:rFonts w:ascii="SansSerif" w:eastAsia="SansSerif" w:hAnsi="SansSerif" w:cs="SansSerif"/>
                      <w:color w:val="000000"/>
                      <w:sz w:val="20"/>
                      <w:szCs w:val="20"/>
                      <w:lang w:eastAsia="fr-FR"/>
                    </w:rPr>
                  </w:pPr>
                  <w:r w:rsidRPr="00717AD1">
                    <w:rPr>
                      <w:rFonts w:ascii="DejaVu Sans" w:eastAsia="DejaVu Sans" w:hAnsi="DejaVu Sans" w:cs="DejaVu Sans"/>
                      <w:color w:val="000000"/>
                      <w:sz w:val="18"/>
                      <w:szCs w:val="20"/>
                      <w:lang w:eastAsia="fr-FR"/>
                    </w:rPr>
                    <w:t>Recettes ou Excédent</w:t>
                  </w:r>
                </w:p>
              </w:tc>
              <w:tc>
                <w:tcPr>
                  <w:tcW w:w="1276"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21904DD" w14:textId="77777777" w:rsidR="00717AD1" w:rsidRPr="00717AD1" w:rsidRDefault="00717AD1" w:rsidP="00717AD1">
                  <w:pPr>
                    <w:suppressAutoHyphens w:val="0"/>
                    <w:spacing w:after="0" w:line="240" w:lineRule="auto"/>
                    <w:jc w:val="center"/>
                    <w:rPr>
                      <w:rFonts w:ascii="SansSerif" w:eastAsia="SansSerif" w:hAnsi="SansSerif" w:cs="SansSerif"/>
                      <w:color w:val="000000"/>
                      <w:sz w:val="20"/>
                      <w:szCs w:val="20"/>
                      <w:lang w:eastAsia="fr-FR"/>
                    </w:rPr>
                  </w:pPr>
                  <w:r w:rsidRPr="00717AD1">
                    <w:rPr>
                      <w:rFonts w:ascii="DejaVu Sans" w:eastAsia="DejaVu Sans" w:hAnsi="DejaVu Sans" w:cs="DejaVu Sans"/>
                      <w:color w:val="000000"/>
                      <w:sz w:val="18"/>
                      <w:szCs w:val="20"/>
                      <w:lang w:eastAsia="fr-FR"/>
                    </w:rPr>
                    <w:t>Dépenses ou Déficit</w:t>
                  </w:r>
                </w:p>
              </w:tc>
              <w:tc>
                <w:tcPr>
                  <w:tcW w:w="1276"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4DC5ECA" w14:textId="77777777" w:rsidR="00717AD1" w:rsidRPr="00717AD1" w:rsidRDefault="00717AD1" w:rsidP="00717AD1">
                  <w:pPr>
                    <w:suppressAutoHyphens w:val="0"/>
                    <w:spacing w:after="0" w:line="240" w:lineRule="auto"/>
                    <w:jc w:val="center"/>
                    <w:rPr>
                      <w:rFonts w:ascii="SansSerif" w:eastAsia="SansSerif" w:hAnsi="SansSerif" w:cs="SansSerif"/>
                      <w:color w:val="000000"/>
                      <w:sz w:val="20"/>
                      <w:szCs w:val="20"/>
                      <w:lang w:eastAsia="fr-FR"/>
                    </w:rPr>
                  </w:pPr>
                  <w:r w:rsidRPr="00717AD1">
                    <w:rPr>
                      <w:rFonts w:ascii="DejaVu Sans" w:eastAsia="DejaVu Sans" w:hAnsi="DejaVu Sans" w:cs="DejaVu Sans"/>
                      <w:color w:val="000000"/>
                      <w:sz w:val="18"/>
                      <w:szCs w:val="20"/>
                      <w:lang w:eastAsia="fr-FR"/>
                    </w:rPr>
                    <w:t>Recettes ou Excédent</w:t>
                  </w:r>
                </w:p>
              </w:tc>
              <w:tc>
                <w:tcPr>
                  <w:tcW w:w="1417"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52D3052" w14:textId="77777777" w:rsidR="00717AD1" w:rsidRPr="00717AD1" w:rsidRDefault="00717AD1" w:rsidP="00717AD1">
                  <w:pPr>
                    <w:suppressAutoHyphens w:val="0"/>
                    <w:spacing w:after="0" w:line="240" w:lineRule="auto"/>
                    <w:jc w:val="center"/>
                    <w:rPr>
                      <w:rFonts w:ascii="SansSerif" w:eastAsia="SansSerif" w:hAnsi="SansSerif" w:cs="SansSerif"/>
                      <w:color w:val="000000"/>
                      <w:sz w:val="20"/>
                      <w:szCs w:val="20"/>
                      <w:lang w:eastAsia="fr-FR"/>
                    </w:rPr>
                  </w:pPr>
                  <w:r w:rsidRPr="00717AD1">
                    <w:rPr>
                      <w:rFonts w:ascii="DejaVu Sans" w:eastAsia="DejaVu Sans" w:hAnsi="DejaVu Sans" w:cs="DejaVu Sans"/>
                      <w:color w:val="000000"/>
                      <w:sz w:val="18"/>
                      <w:szCs w:val="20"/>
                      <w:lang w:eastAsia="fr-FR"/>
                    </w:rPr>
                    <w:t>Dépenses ou Déficit</w:t>
                  </w:r>
                </w:p>
              </w:tc>
              <w:tc>
                <w:tcPr>
                  <w:tcW w:w="1459"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1A37177" w14:textId="77777777" w:rsidR="00717AD1" w:rsidRPr="00717AD1" w:rsidRDefault="00717AD1" w:rsidP="00717AD1">
                  <w:pPr>
                    <w:suppressAutoHyphens w:val="0"/>
                    <w:spacing w:after="0" w:line="240" w:lineRule="auto"/>
                    <w:jc w:val="center"/>
                    <w:rPr>
                      <w:rFonts w:ascii="SansSerif" w:eastAsia="SansSerif" w:hAnsi="SansSerif" w:cs="SansSerif"/>
                      <w:color w:val="000000"/>
                      <w:sz w:val="20"/>
                      <w:szCs w:val="20"/>
                      <w:lang w:eastAsia="fr-FR"/>
                    </w:rPr>
                  </w:pPr>
                  <w:r w:rsidRPr="00717AD1">
                    <w:rPr>
                      <w:rFonts w:ascii="DejaVu Sans" w:eastAsia="DejaVu Sans" w:hAnsi="DejaVu Sans" w:cs="DejaVu Sans"/>
                      <w:color w:val="000000"/>
                      <w:sz w:val="18"/>
                      <w:szCs w:val="20"/>
                      <w:lang w:eastAsia="fr-FR"/>
                    </w:rPr>
                    <w:t>Recettes ou Excédent</w:t>
                  </w:r>
                </w:p>
              </w:tc>
            </w:tr>
            <w:tr w:rsidR="00717AD1" w:rsidRPr="00717AD1" w14:paraId="2A5F0151" w14:textId="77777777" w:rsidTr="00AA1324">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F3B525" w14:textId="77777777" w:rsidR="00717AD1" w:rsidRPr="00717AD1" w:rsidRDefault="00717AD1" w:rsidP="00717AD1">
                  <w:pPr>
                    <w:suppressAutoHyphens w:val="0"/>
                    <w:spacing w:after="0" w:line="240" w:lineRule="auto"/>
                    <w:ind w:left="60"/>
                    <w:rPr>
                      <w:rFonts w:ascii="SansSerif" w:eastAsia="SansSerif" w:hAnsi="SansSerif" w:cs="SansSerif"/>
                      <w:color w:val="000000"/>
                      <w:sz w:val="20"/>
                      <w:szCs w:val="20"/>
                      <w:lang w:eastAsia="fr-FR"/>
                    </w:rPr>
                  </w:pPr>
                  <w:r w:rsidRPr="00717AD1">
                    <w:rPr>
                      <w:rFonts w:ascii="DejaVu Sans" w:eastAsia="DejaVu Sans" w:hAnsi="DejaVu Sans" w:cs="DejaVu Sans"/>
                      <w:color w:val="000000"/>
                      <w:sz w:val="18"/>
                      <w:szCs w:val="20"/>
                      <w:lang w:eastAsia="fr-FR"/>
                    </w:rPr>
                    <w:t>Résultats reportés</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7914E7"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9 362.74</w:t>
                  </w: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2387D5"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1ECCC6"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662 455.98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A28BF6"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E059DF"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671 818.72</w:t>
                  </w:r>
                </w:p>
              </w:tc>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E4A371"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0.00</w:t>
                  </w:r>
                </w:p>
              </w:tc>
            </w:tr>
            <w:tr w:rsidR="00717AD1" w:rsidRPr="00717AD1" w14:paraId="1CDB20FA" w14:textId="77777777" w:rsidTr="00AA1324">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23D0C" w14:textId="77777777" w:rsidR="00717AD1" w:rsidRPr="00717AD1" w:rsidRDefault="00717AD1" w:rsidP="00717AD1">
                  <w:pPr>
                    <w:suppressAutoHyphens w:val="0"/>
                    <w:spacing w:after="0" w:line="240" w:lineRule="auto"/>
                    <w:ind w:left="60"/>
                    <w:rPr>
                      <w:rFonts w:ascii="SansSerif" w:eastAsia="SansSerif" w:hAnsi="SansSerif" w:cs="SansSerif"/>
                      <w:color w:val="000000"/>
                      <w:sz w:val="20"/>
                      <w:szCs w:val="20"/>
                      <w:lang w:eastAsia="fr-FR"/>
                    </w:rPr>
                  </w:pPr>
                  <w:r w:rsidRPr="00717AD1">
                    <w:rPr>
                      <w:rFonts w:ascii="DejaVu Sans" w:eastAsia="DejaVu Sans" w:hAnsi="DejaVu Sans" w:cs="DejaVu Sans"/>
                      <w:color w:val="000000"/>
                      <w:sz w:val="18"/>
                      <w:szCs w:val="20"/>
                      <w:lang w:eastAsia="fr-FR"/>
                    </w:rPr>
                    <w:t>Opérations exercice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CA6D0"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39 117.94</w:t>
                  </w: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84EE8"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79 296.81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7EFDA"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58 421.24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9424F"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269 706.08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18872"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97 539.18</w:t>
                  </w:r>
                </w:p>
              </w:tc>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C5CA6"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349 002.89</w:t>
                  </w:r>
                </w:p>
              </w:tc>
            </w:tr>
            <w:tr w:rsidR="00717AD1" w:rsidRPr="00717AD1" w14:paraId="28E009A5" w14:textId="77777777" w:rsidTr="00AA1324">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D8CD40A" w14:textId="77777777" w:rsidR="00717AD1" w:rsidRPr="00717AD1" w:rsidRDefault="00717AD1" w:rsidP="00717AD1">
                  <w:pPr>
                    <w:suppressAutoHyphens w:val="0"/>
                    <w:spacing w:after="0" w:line="240" w:lineRule="auto"/>
                    <w:ind w:left="60"/>
                    <w:rPr>
                      <w:rFonts w:ascii="SansSerif" w:eastAsia="SansSerif" w:hAnsi="SansSerif" w:cs="SansSerif"/>
                      <w:color w:val="000000"/>
                      <w:sz w:val="20"/>
                      <w:szCs w:val="20"/>
                      <w:lang w:eastAsia="fr-FR"/>
                    </w:rPr>
                  </w:pPr>
                  <w:r w:rsidRPr="00717AD1">
                    <w:rPr>
                      <w:rFonts w:ascii="DejaVu Sans" w:eastAsia="DejaVu Sans" w:hAnsi="DejaVu Sans" w:cs="DejaVu Sans"/>
                      <w:color w:val="000000"/>
                      <w:sz w:val="18"/>
                      <w:szCs w:val="20"/>
                      <w:lang w:eastAsia="fr-FR"/>
                    </w:rPr>
                    <w:t>Total</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F4678"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48 480.68</w:t>
                  </w: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F4454"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79 296.81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D4971"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720 877.22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768B7"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269 706.08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90734"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769 357.90</w:t>
                  </w:r>
                </w:p>
              </w:tc>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61DC0"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349 002.89</w:t>
                  </w:r>
                </w:p>
              </w:tc>
            </w:tr>
            <w:tr w:rsidR="00717AD1" w:rsidRPr="00717AD1" w14:paraId="63825908" w14:textId="77777777" w:rsidTr="00AA1324">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ECFF1" w14:textId="77777777" w:rsidR="00717AD1" w:rsidRPr="00717AD1" w:rsidRDefault="00717AD1" w:rsidP="00717AD1">
                  <w:pPr>
                    <w:suppressAutoHyphens w:val="0"/>
                    <w:spacing w:after="0" w:line="240" w:lineRule="auto"/>
                    <w:ind w:left="60"/>
                    <w:rPr>
                      <w:rFonts w:ascii="SansSerif" w:eastAsia="SansSerif" w:hAnsi="SansSerif" w:cs="SansSerif"/>
                      <w:color w:val="000000"/>
                      <w:sz w:val="20"/>
                      <w:szCs w:val="20"/>
                      <w:lang w:eastAsia="fr-FR"/>
                    </w:rPr>
                  </w:pPr>
                  <w:r w:rsidRPr="00717AD1">
                    <w:rPr>
                      <w:rFonts w:ascii="DejaVu Sans" w:eastAsia="DejaVu Sans" w:hAnsi="DejaVu Sans" w:cs="DejaVu Sans"/>
                      <w:color w:val="000000"/>
                      <w:sz w:val="18"/>
                      <w:szCs w:val="20"/>
                      <w:lang w:eastAsia="fr-FR"/>
                    </w:rPr>
                    <w:t>Résultat de clôture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C1197"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B9ACE"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30 816.13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EBF95"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451 171.14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87C96"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06EF2"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-420 355.01</w:t>
                  </w:r>
                </w:p>
              </w:tc>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CF57C"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p>
              </w:tc>
            </w:tr>
            <w:tr w:rsidR="00717AD1" w:rsidRPr="00717AD1" w14:paraId="6DB7E1D9" w14:textId="77777777" w:rsidTr="00AA1324">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E7095" w14:textId="77777777" w:rsidR="00717AD1" w:rsidRPr="00717AD1" w:rsidRDefault="00717AD1" w:rsidP="00717AD1">
                  <w:pPr>
                    <w:suppressAutoHyphens w:val="0"/>
                    <w:spacing w:after="0" w:line="240" w:lineRule="auto"/>
                    <w:ind w:left="60"/>
                    <w:rPr>
                      <w:rFonts w:ascii="SansSerif" w:eastAsia="SansSerif" w:hAnsi="SansSerif" w:cs="SansSerif"/>
                      <w:color w:val="000000"/>
                      <w:sz w:val="20"/>
                      <w:szCs w:val="20"/>
                      <w:lang w:eastAsia="fr-FR"/>
                    </w:rPr>
                  </w:pPr>
                  <w:r w:rsidRPr="00717AD1">
                    <w:rPr>
                      <w:rFonts w:ascii="DejaVu Sans" w:eastAsia="DejaVu Sans" w:hAnsi="DejaVu Sans" w:cs="DejaVu Sans"/>
                      <w:color w:val="000000"/>
                      <w:sz w:val="18"/>
                      <w:szCs w:val="20"/>
                      <w:lang w:eastAsia="fr-FR"/>
                    </w:rPr>
                    <w:t>Restes à réaliser</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1D474"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0.00</w:t>
                  </w: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03531"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5647B"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13 571.12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C87B2"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54 000.00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E764E"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13 571.12</w:t>
                  </w:r>
                </w:p>
              </w:tc>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D627C"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54 000.00</w:t>
                  </w:r>
                </w:p>
              </w:tc>
            </w:tr>
            <w:tr w:rsidR="00717AD1" w:rsidRPr="00717AD1" w14:paraId="60E4D1BB" w14:textId="77777777" w:rsidTr="00AA1324">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2602184" w14:textId="77777777" w:rsidR="00717AD1" w:rsidRPr="00717AD1" w:rsidRDefault="00717AD1" w:rsidP="00717AD1">
                  <w:pPr>
                    <w:suppressAutoHyphens w:val="0"/>
                    <w:spacing w:after="0" w:line="240" w:lineRule="auto"/>
                    <w:ind w:left="60"/>
                    <w:rPr>
                      <w:rFonts w:ascii="SansSerif" w:eastAsia="SansSerif" w:hAnsi="SansSerif" w:cs="SansSerif"/>
                      <w:color w:val="000000"/>
                      <w:sz w:val="20"/>
                      <w:szCs w:val="20"/>
                      <w:lang w:eastAsia="fr-FR"/>
                    </w:rPr>
                  </w:pPr>
                  <w:r w:rsidRPr="00717AD1">
                    <w:rPr>
                      <w:rFonts w:ascii="DejaVu Sans" w:eastAsia="DejaVu Sans" w:hAnsi="DejaVu Sans" w:cs="DejaVu Sans"/>
                      <w:color w:val="000000"/>
                      <w:sz w:val="18"/>
                      <w:szCs w:val="20"/>
                      <w:lang w:eastAsia="fr-FR"/>
                    </w:rPr>
                    <w:t>Total cumulé</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29D24"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0.00</w:t>
                  </w: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36644"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30 816.13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6FFAB"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464 742.26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B091B"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54 000.00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9344D"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-406 783.89</w:t>
                  </w:r>
                </w:p>
              </w:tc>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8676E"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54 000.00</w:t>
                  </w:r>
                </w:p>
              </w:tc>
            </w:tr>
            <w:tr w:rsidR="00717AD1" w:rsidRPr="00717AD1" w14:paraId="0E8D5FF4" w14:textId="77777777" w:rsidTr="00AA1324">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54EECFE" w14:textId="77777777" w:rsidR="00717AD1" w:rsidRPr="00717AD1" w:rsidRDefault="00717AD1" w:rsidP="00717AD1">
                  <w:pPr>
                    <w:suppressAutoHyphens w:val="0"/>
                    <w:spacing w:after="0" w:line="240" w:lineRule="auto"/>
                    <w:ind w:left="60"/>
                    <w:rPr>
                      <w:rFonts w:ascii="SansSerif" w:eastAsia="SansSerif" w:hAnsi="SansSerif" w:cs="SansSerif"/>
                      <w:color w:val="000000"/>
                      <w:sz w:val="20"/>
                      <w:szCs w:val="20"/>
                      <w:lang w:eastAsia="fr-FR"/>
                    </w:rPr>
                  </w:pPr>
                  <w:r w:rsidRPr="00717AD1">
                    <w:rPr>
                      <w:rFonts w:ascii="DejaVu Sans" w:eastAsia="DejaVu Sans" w:hAnsi="DejaVu Sans" w:cs="DejaVu Sans"/>
                      <w:color w:val="000000"/>
                      <w:sz w:val="18"/>
                      <w:szCs w:val="20"/>
                      <w:lang w:eastAsia="fr-FR"/>
                    </w:rPr>
                    <w:t>Résultat définitif</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6A1FD"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15F52"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30 816.13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2A2BB"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410 742.26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9C6E3"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FBBF8"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r w:rsidRPr="00717AD1">
                    <w:rPr>
                      <w:rFonts w:ascii="SansSerif" w:eastAsia="SansSerif" w:hAnsi="SansSerif" w:cs="SansSerif"/>
                      <w:color w:val="000000"/>
                      <w:sz w:val="20"/>
                      <w:szCs w:val="20"/>
                      <w:lang w:eastAsia="fr-FR"/>
                    </w:rPr>
                    <w:t>-379 926.13</w:t>
                  </w:r>
                </w:p>
              </w:tc>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AFA33" w14:textId="77777777" w:rsidR="00717AD1" w:rsidRPr="00717AD1" w:rsidRDefault="00717AD1" w:rsidP="00717AD1">
                  <w:pPr>
                    <w:suppressAutoHyphens w:val="0"/>
                    <w:spacing w:after="0" w:line="240" w:lineRule="auto"/>
                    <w:ind w:right="60"/>
                    <w:jc w:val="right"/>
                    <w:rPr>
                      <w:rFonts w:ascii="SansSerif" w:eastAsia="SansSerif" w:hAnsi="SansSerif" w:cs="SansSerif"/>
                      <w:color w:val="000000"/>
                      <w:sz w:val="20"/>
                      <w:szCs w:val="20"/>
                      <w:lang w:eastAsia="fr-FR"/>
                    </w:rPr>
                  </w:pPr>
                </w:p>
              </w:tc>
            </w:tr>
          </w:tbl>
          <w:p w14:paraId="60A6DCEB" w14:textId="77777777" w:rsidR="00717AD1" w:rsidRPr="00717AD1" w:rsidRDefault="00717AD1" w:rsidP="00717AD1">
            <w:pPr>
              <w:widowControl w:val="0"/>
              <w:suppressAutoHyphens w:val="0"/>
              <w:autoSpaceDE w:val="0"/>
              <w:autoSpaceDN w:val="0"/>
              <w:adjustRightInd w:val="0"/>
              <w:spacing w:line="240" w:lineRule="auto"/>
              <w:rPr>
                <w:rFonts w:ascii="Times New Roman" w:eastAsiaTheme="minorHAnsi" w:hAnsi="Times New Roman" w:cs="Times New Roman"/>
                <w:lang w:eastAsia="en-US"/>
              </w:rPr>
            </w:pPr>
          </w:p>
          <w:p w14:paraId="7C7615EF" w14:textId="77777777" w:rsidR="00717AD1" w:rsidRPr="00717AD1" w:rsidRDefault="00717AD1" w:rsidP="00717AD1">
            <w:pPr>
              <w:widowControl w:val="0"/>
              <w:suppressAutoHyphens w:val="0"/>
              <w:autoSpaceDE w:val="0"/>
              <w:autoSpaceDN w:val="0"/>
              <w:adjustRightInd w:val="0"/>
              <w:spacing w:line="240" w:lineRule="auto"/>
              <w:rPr>
                <w:rFonts w:ascii="Times New Roman" w:eastAsiaTheme="minorHAnsi" w:hAnsi="Times New Roman" w:cs="Times New Roman"/>
                <w:sz w:val="20"/>
                <w:szCs w:val="20"/>
                <w:lang w:eastAsia="en-US"/>
              </w:rPr>
            </w:pPr>
          </w:p>
          <w:p w14:paraId="5934679C" w14:textId="77777777" w:rsidR="00717AD1" w:rsidRPr="00717AD1" w:rsidRDefault="00717AD1" w:rsidP="00717AD1">
            <w:pPr>
              <w:widowControl w:val="0"/>
              <w:numPr>
                <w:ilvl w:val="0"/>
                <w:numId w:val="34"/>
              </w:numPr>
              <w:suppressAutoHyphens w:val="0"/>
              <w:autoSpaceDE w:val="0"/>
              <w:autoSpaceDN w:val="0"/>
              <w:adjustRightInd w:val="0"/>
              <w:spacing w:line="240" w:lineRule="auto"/>
              <w:jc w:val="both"/>
              <w:rPr>
                <w:rFonts w:ascii="Times New Roman" w:eastAsiaTheme="minorHAnsi" w:hAnsi="Times New Roman" w:cs="Times New Roman"/>
                <w:lang w:eastAsia="en-US"/>
              </w:rPr>
            </w:pPr>
            <w:r w:rsidRPr="00717AD1">
              <w:rPr>
                <w:rFonts w:ascii="Times New Roman" w:eastAsiaTheme="minorHAnsi" w:hAnsi="Times New Roman" w:cs="Times New Roman"/>
                <w:b/>
                <w:bCs/>
                <w:lang w:eastAsia="en-US"/>
              </w:rPr>
              <w:t>CONSTATE</w:t>
            </w:r>
            <w:r w:rsidRPr="00717AD1">
              <w:rPr>
                <w:rFonts w:ascii="Times New Roman" w:eastAsiaTheme="minorHAnsi" w:hAnsi="Times New Roman" w:cs="Times New Roman"/>
                <w:lang w:eastAsia="en-US"/>
              </w:rPr>
              <w:t>, pour la comptabilité principale, les identités de valeurs avec les indications du compte de gestion relatives au report à nouveau, au résultat de fonctionnement de l'exercice et au fond de roulement du bilan d'entrée et du bilan de sortie, aux débits et aux crédits portés à titre budgétaire aux différents comptes.</w:t>
            </w:r>
          </w:p>
          <w:p w14:paraId="4A77BA31" w14:textId="77777777" w:rsidR="00717AD1" w:rsidRPr="00717AD1" w:rsidRDefault="00717AD1" w:rsidP="00717AD1">
            <w:pPr>
              <w:widowControl w:val="0"/>
              <w:suppressAutoHyphens w:val="0"/>
              <w:autoSpaceDE w:val="0"/>
              <w:autoSpaceDN w:val="0"/>
              <w:adjustRightInd w:val="0"/>
              <w:spacing w:line="240" w:lineRule="auto"/>
              <w:rPr>
                <w:rFonts w:ascii="Times New Roman" w:eastAsiaTheme="minorHAnsi" w:hAnsi="Times New Roman" w:cs="Times New Roman"/>
                <w:lang w:eastAsia="en-US"/>
              </w:rPr>
            </w:pPr>
          </w:p>
          <w:p w14:paraId="6E2EC091" w14:textId="77777777" w:rsidR="00717AD1" w:rsidRPr="00717AD1" w:rsidRDefault="00717AD1" w:rsidP="00717AD1">
            <w:pPr>
              <w:widowControl w:val="0"/>
              <w:numPr>
                <w:ilvl w:val="0"/>
                <w:numId w:val="34"/>
              </w:numPr>
              <w:suppressAutoHyphens w:val="0"/>
              <w:autoSpaceDE w:val="0"/>
              <w:autoSpaceDN w:val="0"/>
              <w:adjustRightInd w:val="0"/>
              <w:spacing w:line="240" w:lineRule="auto"/>
              <w:rPr>
                <w:rFonts w:ascii="Times New Roman" w:eastAsiaTheme="minorHAnsi" w:hAnsi="Times New Roman" w:cs="Times New Roman"/>
                <w:lang w:eastAsia="en-US"/>
              </w:rPr>
            </w:pPr>
            <w:r w:rsidRPr="00717AD1">
              <w:rPr>
                <w:rFonts w:ascii="Times New Roman" w:eastAsiaTheme="minorHAnsi" w:hAnsi="Times New Roman" w:cs="Times New Roman"/>
                <w:b/>
                <w:bCs/>
                <w:lang w:eastAsia="en-US"/>
              </w:rPr>
              <w:t>RECONNAIT</w:t>
            </w:r>
            <w:r w:rsidRPr="00717AD1">
              <w:rPr>
                <w:rFonts w:ascii="Times New Roman" w:eastAsiaTheme="minorHAnsi" w:hAnsi="Times New Roman" w:cs="Times New Roman"/>
                <w:lang w:eastAsia="en-US"/>
              </w:rPr>
              <w:t xml:space="preserve"> la sincérité des restes à réaliser.</w:t>
            </w:r>
          </w:p>
          <w:p w14:paraId="129E618E" w14:textId="77777777" w:rsidR="00717AD1" w:rsidRPr="00717AD1" w:rsidRDefault="00717AD1" w:rsidP="00717AD1">
            <w:pPr>
              <w:widowControl w:val="0"/>
              <w:suppressAutoHyphens w:val="0"/>
              <w:autoSpaceDE w:val="0"/>
              <w:autoSpaceDN w:val="0"/>
              <w:adjustRightInd w:val="0"/>
              <w:spacing w:line="240" w:lineRule="auto"/>
              <w:rPr>
                <w:rFonts w:ascii="Times New Roman" w:eastAsiaTheme="minorHAnsi" w:hAnsi="Times New Roman" w:cs="Times New Roman"/>
                <w:lang w:eastAsia="en-US"/>
              </w:rPr>
            </w:pPr>
          </w:p>
          <w:p w14:paraId="61114732" w14:textId="77777777" w:rsidR="00717AD1" w:rsidRPr="00717AD1" w:rsidRDefault="00717AD1" w:rsidP="00717AD1">
            <w:pPr>
              <w:widowControl w:val="0"/>
              <w:numPr>
                <w:ilvl w:val="0"/>
                <w:numId w:val="34"/>
              </w:numPr>
              <w:suppressAutoHyphens w:val="0"/>
              <w:autoSpaceDE w:val="0"/>
              <w:autoSpaceDN w:val="0"/>
              <w:adjustRightInd w:val="0"/>
              <w:spacing w:line="240" w:lineRule="auto"/>
              <w:rPr>
                <w:rFonts w:ascii="Times New Roman" w:eastAsiaTheme="minorHAnsi" w:hAnsi="Times New Roman" w:cs="Times New Roman"/>
                <w:lang w:eastAsia="en-US"/>
              </w:rPr>
            </w:pPr>
            <w:r w:rsidRPr="00717AD1">
              <w:rPr>
                <w:rFonts w:ascii="Times New Roman" w:eastAsiaTheme="minorHAnsi" w:hAnsi="Times New Roman" w:cs="Times New Roman"/>
                <w:b/>
                <w:bCs/>
                <w:lang w:eastAsia="en-US"/>
              </w:rPr>
              <w:t>VOTE ET ARRETE</w:t>
            </w:r>
            <w:r w:rsidRPr="00717AD1">
              <w:rPr>
                <w:rFonts w:ascii="Times New Roman" w:eastAsiaTheme="minorHAnsi" w:hAnsi="Times New Roman" w:cs="Times New Roman"/>
                <w:lang w:eastAsia="en-US"/>
              </w:rPr>
              <w:t xml:space="preserve"> les résultats définitifs tels que résumés ci-dessus.</w:t>
            </w:r>
          </w:p>
          <w:p w14:paraId="6EE5355C" w14:textId="77777777" w:rsidR="00717AD1" w:rsidRPr="00717AD1" w:rsidRDefault="00717AD1" w:rsidP="00717AD1">
            <w:pPr>
              <w:spacing w:line="259" w:lineRule="auto"/>
              <w:jc w:val="both"/>
              <w:rPr>
                <w:rFonts w:ascii="Times New Roman" w:eastAsiaTheme="minorHAnsi" w:hAnsi="Times New Roman" w:cs="Times New Roman"/>
                <w:sz w:val="24"/>
                <w:szCs w:val="24"/>
                <w:lang w:eastAsia="en-US"/>
              </w:rPr>
            </w:pPr>
          </w:p>
        </w:tc>
      </w:tr>
    </w:tbl>
    <w:tbl>
      <w:tblPr>
        <w:tblStyle w:val="Grilledutableau28"/>
        <w:tblW w:w="10065" w:type="dxa"/>
        <w:tblInd w:w="-851" w:type="dxa"/>
        <w:tblLayout w:type="fixed"/>
        <w:tblLook w:val="04A0" w:firstRow="1" w:lastRow="0" w:firstColumn="1" w:lastColumn="0" w:noHBand="0" w:noVBand="1"/>
      </w:tblPr>
      <w:tblGrid>
        <w:gridCol w:w="10065"/>
      </w:tblGrid>
      <w:tr w:rsidR="00251A2D" w:rsidRPr="00251A2D" w14:paraId="5F818FC8" w14:textId="77777777" w:rsidTr="004E18B1">
        <w:trPr>
          <w:trHeight w:val="58"/>
        </w:trPr>
        <w:tc>
          <w:tcPr>
            <w:tcW w:w="10065" w:type="dxa"/>
            <w:tcBorders>
              <w:top w:val="nil"/>
              <w:left w:val="nil"/>
              <w:bottom w:val="nil"/>
              <w:right w:val="nil"/>
            </w:tcBorders>
            <w:vAlign w:val="center"/>
          </w:tcPr>
          <w:p w14:paraId="598AF9C1" w14:textId="06B93CB2" w:rsidR="00251A2D" w:rsidRPr="00251A2D" w:rsidRDefault="00B34957" w:rsidP="00251A2D">
            <w:pPr>
              <w:shd w:val="clear" w:color="auto" w:fill="FFFFFF"/>
              <w:suppressAutoHyphens w:val="0"/>
              <w:spacing w:after="150" w:line="259" w:lineRule="auto"/>
              <w:jc w:val="both"/>
              <w:rPr>
                <w:rFonts w:ascii="Times New Roman" w:eastAsia="Times New Roman" w:hAnsi="Times New Roman" w:cs="Times New Roman"/>
                <w:caps/>
                <w:sz w:val="24"/>
                <w:szCs w:val="24"/>
                <w:lang w:eastAsia="fr-FR"/>
              </w:rPr>
            </w:pPr>
            <w:r w:rsidRPr="008A10B4">
              <w:rPr>
                <w:rFonts w:ascii="Times New Roman" w:hAnsi="Times New Roman" w:cs="Times New Roman"/>
                <w:b/>
                <w:bCs/>
                <w:caps/>
                <w:sz w:val="24"/>
                <w:szCs w:val="24"/>
              </w:rPr>
              <w:lastRenderedPageBreak/>
              <w:t>DELIBERATION N° 0</w:t>
            </w:r>
            <w:r>
              <w:rPr>
                <w:rFonts w:ascii="Times New Roman" w:hAnsi="Times New Roman" w:cs="Times New Roman"/>
                <w:b/>
                <w:bCs/>
                <w:caps/>
                <w:sz w:val="24"/>
                <w:szCs w:val="24"/>
              </w:rPr>
              <w:t>38</w:t>
            </w:r>
            <w:r w:rsidRPr="008A10B4">
              <w:rPr>
                <w:rFonts w:ascii="Times New Roman" w:hAnsi="Times New Roman" w:cs="Times New Roman"/>
                <w:b/>
                <w:bCs/>
                <w:caps/>
                <w:sz w:val="24"/>
                <w:szCs w:val="24"/>
              </w:rPr>
              <w:t>-</w:t>
            </w:r>
            <w:r w:rsidRPr="00251A2D">
              <w:rPr>
                <w:rFonts w:ascii="Times New Roman" w:hAnsi="Times New Roman" w:cs="Times New Roman"/>
                <w:b/>
                <w:bCs/>
                <w:caps/>
                <w:sz w:val="24"/>
                <w:szCs w:val="24"/>
              </w:rPr>
              <w:t xml:space="preserve">2023 : </w:t>
            </w:r>
            <w:r w:rsidR="00251A2D" w:rsidRPr="00251A2D">
              <w:rPr>
                <w:rFonts w:ascii="Times New Roman" w:eastAsia="Times New Roman" w:hAnsi="Times New Roman" w:cs="Times New Roman"/>
                <w:b/>
                <w:bCs/>
                <w:caps/>
                <w:sz w:val="24"/>
                <w:szCs w:val="24"/>
                <w:lang w:eastAsia="fr-FR"/>
              </w:rPr>
              <w:t>APPROBATION DU COMPTE ADMINISTRATIF 2022 DU BUDGET ANNEXE HOTEL DU MIDI</w:t>
            </w:r>
          </w:p>
          <w:p w14:paraId="439C4DC2" w14:textId="77777777" w:rsidR="00251A2D" w:rsidRPr="00251A2D" w:rsidRDefault="00251A2D" w:rsidP="00251A2D">
            <w:pPr>
              <w:suppressAutoHyphens w:val="0"/>
              <w:spacing w:line="256" w:lineRule="auto"/>
              <w:jc w:val="both"/>
              <w:rPr>
                <w:rFonts w:ascii="Times New Roman" w:eastAsia="Times New Roman" w:hAnsi="Times New Roman" w:cs="Times New Roman"/>
                <w:lang w:eastAsia="fr-FR"/>
              </w:rPr>
            </w:pPr>
            <w:r w:rsidRPr="00251A2D">
              <w:rPr>
                <w:rFonts w:ascii="Times New Roman" w:eastAsia="Times New Roman" w:hAnsi="Times New Roman" w:cs="Times New Roman"/>
                <w:lang w:eastAsia="fr-FR"/>
              </w:rPr>
              <w:t xml:space="preserve">Le Conseil communautaire, réuni sous la présidence de </w:t>
            </w:r>
            <w:r w:rsidRPr="00251A2D">
              <w:rPr>
                <w:rFonts w:ascii="Times New Roman" w:eastAsia="DejaVu Sans" w:hAnsi="Times New Roman" w:cs="Times New Roman"/>
                <w:color w:val="000000"/>
                <w:sz w:val="24"/>
                <w:szCs w:val="24"/>
                <w:lang w:eastAsia="fr-FR"/>
              </w:rPr>
              <w:t>Philippe MOURGUES 1</w:t>
            </w:r>
            <w:r w:rsidRPr="00251A2D">
              <w:rPr>
                <w:rFonts w:ascii="Times New Roman" w:eastAsia="DejaVu Sans" w:hAnsi="Times New Roman" w:cs="Times New Roman"/>
                <w:color w:val="000000"/>
                <w:sz w:val="24"/>
                <w:szCs w:val="24"/>
                <w:vertAlign w:val="superscript"/>
                <w:lang w:eastAsia="fr-FR"/>
              </w:rPr>
              <w:t>er</w:t>
            </w:r>
            <w:r w:rsidRPr="00251A2D">
              <w:rPr>
                <w:rFonts w:ascii="Times New Roman" w:eastAsia="DejaVu Sans" w:hAnsi="Times New Roman" w:cs="Times New Roman"/>
                <w:color w:val="000000"/>
                <w:sz w:val="24"/>
                <w:szCs w:val="24"/>
                <w:lang w:eastAsia="fr-FR"/>
              </w:rPr>
              <w:t xml:space="preserve"> </w:t>
            </w:r>
            <w:r w:rsidRPr="00251A2D">
              <w:rPr>
                <w:rFonts w:ascii="Times New Roman" w:eastAsia="Times New Roman" w:hAnsi="Times New Roman" w:cs="Times New Roman"/>
                <w:lang w:eastAsia="fr-FR"/>
              </w:rPr>
              <w:t>vice-président, délibérant sur le compte administratif de l'exercice 2022 dressé par Dominique BRU après s'être fait présenter le budget primitif, le budget supplémentaire et les décisions modificatives de l'exercice considéré,</w:t>
            </w:r>
          </w:p>
          <w:p w14:paraId="5E5FF3DA" w14:textId="77777777" w:rsidR="00251A2D" w:rsidRPr="00251A2D" w:rsidRDefault="00251A2D" w:rsidP="00251A2D">
            <w:pPr>
              <w:widowControl w:val="0"/>
              <w:numPr>
                <w:ilvl w:val="0"/>
                <w:numId w:val="35"/>
              </w:numPr>
              <w:suppressAutoHyphens w:val="0"/>
              <w:autoSpaceDE w:val="0"/>
              <w:autoSpaceDN w:val="0"/>
              <w:adjustRightInd w:val="0"/>
              <w:spacing w:line="240" w:lineRule="auto"/>
              <w:jc w:val="both"/>
              <w:rPr>
                <w:rFonts w:ascii="Times New Roman" w:eastAsiaTheme="minorHAnsi" w:hAnsi="Times New Roman" w:cs="Times New Roman"/>
                <w:lang w:eastAsia="en-US"/>
              </w:rPr>
            </w:pPr>
            <w:r w:rsidRPr="00251A2D">
              <w:rPr>
                <w:rFonts w:ascii="Times New Roman" w:eastAsiaTheme="minorHAnsi" w:hAnsi="Times New Roman" w:cs="Times New Roman"/>
                <w:b/>
                <w:bCs/>
                <w:lang w:eastAsia="en-US"/>
              </w:rPr>
              <w:t>LUI DONNE ACTE</w:t>
            </w:r>
            <w:r w:rsidRPr="00251A2D">
              <w:rPr>
                <w:rFonts w:ascii="Times New Roman" w:eastAsiaTheme="minorHAnsi" w:hAnsi="Times New Roman" w:cs="Times New Roman"/>
                <w:lang w:eastAsia="en-US"/>
              </w:rPr>
              <w:t xml:space="preserve"> de la présentation faite du compte administratif, lequel peut se résumer ainsi :</w:t>
            </w:r>
          </w:p>
          <w:tbl>
            <w:tblPr>
              <w:tblW w:w="9954" w:type="dxa"/>
              <w:tblInd w:w="10" w:type="dxa"/>
              <w:tblLayout w:type="fixed"/>
              <w:tblCellMar>
                <w:left w:w="10" w:type="dxa"/>
                <w:right w:w="10" w:type="dxa"/>
              </w:tblCellMar>
              <w:tblLook w:val="04A0" w:firstRow="1" w:lastRow="0" w:firstColumn="1" w:lastColumn="0" w:noHBand="0" w:noVBand="1"/>
            </w:tblPr>
            <w:tblGrid>
              <w:gridCol w:w="1980"/>
              <w:gridCol w:w="120"/>
              <w:gridCol w:w="1300"/>
              <w:gridCol w:w="1126"/>
              <w:gridCol w:w="1276"/>
              <w:gridCol w:w="1276"/>
              <w:gridCol w:w="1417"/>
              <w:gridCol w:w="1459"/>
            </w:tblGrid>
            <w:tr w:rsidR="00251A2D" w:rsidRPr="00251A2D" w14:paraId="741D3095" w14:textId="77777777" w:rsidTr="00230720">
              <w:trPr>
                <w:trHeight w:hRule="exact" w:val="400"/>
              </w:trPr>
              <w:tc>
                <w:tcPr>
                  <w:tcW w:w="1980" w:type="dxa"/>
                </w:tcPr>
                <w:p w14:paraId="221ACD03"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2546"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937A542" w14:textId="77777777" w:rsidR="00251A2D" w:rsidRPr="00251A2D" w:rsidRDefault="00251A2D" w:rsidP="00251A2D">
                  <w:pPr>
                    <w:suppressAutoHyphens w:val="0"/>
                    <w:spacing w:after="0" w:line="240" w:lineRule="auto"/>
                    <w:jc w:val="center"/>
                    <w:rPr>
                      <w:rFonts w:ascii="DejaVu Sans" w:eastAsia="DejaVu Sans" w:hAnsi="DejaVu Sans" w:cs="DejaVu Sans"/>
                      <w:b/>
                      <w:color w:val="000000"/>
                      <w:sz w:val="18"/>
                      <w:szCs w:val="20"/>
                      <w:lang w:eastAsia="fr-FR"/>
                    </w:rPr>
                  </w:pP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6CBC584" w14:textId="77777777" w:rsidR="00251A2D" w:rsidRPr="00251A2D" w:rsidRDefault="00251A2D" w:rsidP="00251A2D">
                  <w:pPr>
                    <w:suppressAutoHyphens w:val="0"/>
                    <w:spacing w:after="0" w:line="240" w:lineRule="auto"/>
                    <w:jc w:val="center"/>
                    <w:rPr>
                      <w:rFonts w:ascii="DejaVu Sans" w:eastAsia="DejaVu Sans" w:hAnsi="DejaVu Sans" w:cs="DejaVu Sans"/>
                      <w:b/>
                      <w:color w:val="000000"/>
                      <w:sz w:val="18"/>
                      <w:szCs w:val="20"/>
                      <w:lang w:eastAsia="fr-FR"/>
                    </w:rPr>
                  </w:pPr>
                </w:p>
              </w:tc>
              <w:tc>
                <w:tcPr>
                  <w:tcW w:w="2876"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2655290" w14:textId="77777777" w:rsidR="00251A2D" w:rsidRPr="00251A2D" w:rsidRDefault="00251A2D" w:rsidP="00251A2D">
                  <w:pPr>
                    <w:suppressAutoHyphens w:val="0"/>
                    <w:spacing w:after="0" w:line="240" w:lineRule="auto"/>
                    <w:jc w:val="center"/>
                    <w:rPr>
                      <w:rFonts w:ascii="DejaVu Sans" w:eastAsia="DejaVu Sans" w:hAnsi="DejaVu Sans" w:cs="DejaVu Sans"/>
                      <w:b/>
                      <w:color w:val="000000"/>
                      <w:sz w:val="18"/>
                      <w:szCs w:val="20"/>
                      <w:lang w:eastAsia="fr-FR"/>
                    </w:rPr>
                  </w:pPr>
                </w:p>
              </w:tc>
            </w:tr>
            <w:tr w:rsidR="00251A2D" w:rsidRPr="00251A2D" w14:paraId="561B7FC3" w14:textId="77777777" w:rsidTr="00230720">
              <w:trPr>
                <w:trHeight w:hRule="exact" w:val="400"/>
              </w:trPr>
              <w:tc>
                <w:tcPr>
                  <w:tcW w:w="1980" w:type="dxa"/>
                </w:tcPr>
                <w:p w14:paraId="1EDDAEE7"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2546"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98BA79D" w14:textId="77777777" w:rsidR="00251A2D" w:rsidRPr="00251A2D" w:rsidRDefault="00251A2D" w:rsidP="00251A2D">
                  <w:pPr>
                    <w:suppressAutoHyphens w:val="0"/>
                    <w:spacing w:after="0" w:line="240" w:lineRule="auto"/>
                    <w:jc w:val="center"/>
                    <w:rPr>
                      <w:rFonts w:ascii="SansSerif" w:eastAsia="SansSerif" w:hAnsi="SansSerif" w:cs="SansSerif"/>
                      <w:color w:val="000000"/>
                      <w:sz w:val="20"/>
                      <w:szCs w:val="20"/>
                      <w:lang w:eastAsia="fr-FR"/>
                    </w:rPr>
                  </w:pPr>
                  <w:r w:rsidRPr="00251A2D">
                    <w:rPr>
                      <w:rFonts w:ascii="DejaVu Sans" w:eastAsia="DejaVu Sans" w:hAnsi="DejaVu Sans" w:cs="DejaVu Sans"/>
                      <w:b/>
                      <w:color w:val="000000"/>
                      <w:sz w:val="18"/>
                      <w:szCs w:val="20"/>
                      <w:lang w:eastAsia="fr-FR"/>
                    </w:rPr>
                    <w:t>Fonctionnement</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DAA07C1" w14:textId="77777777" w:rsidR="00251A2D" w:rsidRPr="00251A2D" w:rsidRDefault="00251A2D" w:rsidP="00251A2D">
                  <w:pPr>
                    <w:suppressAutoHyphens w:val="0"/>
                    <w:spacing w:after="0" w:line="240" w:lineRule="auto"/>
                    <w:jc w:val="center"/>
                    <w:rPr>
                      <w:rFonts w:ascii="SansSerif" w:eastAsia="SansSerif" w:hAnsi="SansSerif" w:cs="SansSerif"/>
                      <w:color w:val="000000"/>
                      <w:sz w:val="20"/>
                      <w:szCs w:val="20"/>
                      <w:lang w:eastAsia="fr-FR"/>
                    </w:rPr>
                  </w:pPr>
                  <w:r w:rsidRPr="00251A2D">
                    <w:rPr>
                      <w:rFonts w:ascii="DejaVu Sans" w:eastAsia="DejaVu Sans" w:hAnsi="DejaVu Sans" w:cs="DejaVu Sans"/>
                      <w:b/>
                      <w:color w:val="000000"/>
                      <w:sz w:val="18"/>
                      <w:szCs w:val="20"/>
                      <w:lang w:eastAsia="fr-FR"/>
                    </w:rPr>
                    <w:t>Investissement</w:t>
                  </w:r>
                </w:p>
              </w:tc>
              <w:tc>
                <w:tcPr>
                  <w:tcW w:w="2876"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EF84929" w14:textId="77777777" w:rsidR="00251A2D" w:rsidRPr="00251A2D" w:rsidRDefault="00251A2D" w:rsidP="00251A2D">
                  <w:pPr>
                    <w:suppressAutoHyphens w:val="0"/>
                    <w:spacing w:after="0" w:line="240" w:lineRule="auto"/>
                    <w:jc w:val="center"/>
                    <w:rPr>
                      <w:rFonts w:ascii="SansSerif" w:eastAsia="SansSerif" w:hAnsi="SansSerif" w:cs="SansSerif"/>
                      <w:color w:val="000000"/>
                      <w:sz w:val="20"/>
                      <w:szCs w:val="20"/>
                      <w:lang w:eastAsia="fr-FR"/>
                    </w:rPr>
                  </w:pPr>
                  <w:r w:rsidRPr="00251A2D">
                    <w:rPr>
                      <w:rFonts w:ascii="DejaVu Sans" w:eastAsia="DejaVu Sans" w:hAnsi="DejaVu Sans" w:cs="DejaVu Sans"/>
                      <w:b/>
                      <w:color w:val="000000"/>
                      <w:sz w:val="18"/>
                      <w:szCs w:val="20"/>
                      <w:lang w:eastAsia="fr-FR"/>
                    </w:rPr>
                    <w:t>Ensemble</w:t>
                  </w:r>
                </w:p>
              </w:tc>
            </w:tr>
            <w:tr w:rsidR="00251A2D" w:rsidRPr="00251A2D" w14:paraId="519FAA5F" w14:textId="77777777" w:rsidTr="00230720">
              <w:trPr>
                <w:trHeight w:hRule="exact" w:val="500"/>
              </w:trPr>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8013BD2" w14:textId="77777777" w:rsidR="00251A2D" w:rsidRPr="00251A2D" w:rsidRDefault="00251A2D" w:rsidP="00251A2D">
                  <w:pPr>
                    <w:suppressAutoHyphens w:val="0"/>
                    <w:spacing w:after="0" w:line="240" w:lineRule="auto"/>
                    <w:jc w:val="center"/>
                    <w:rPr>
                      <w:rFonts w:ascii="SansSerif" w:eastAsia="SansSerif" w:hAnsi="SansSerif" w:cs="SansSerif"/>
                      <w:color w:val="000000"/>
                      <w:sz w:val="20"/>
                      <w:szCs w:val="20"/>
                      <w:lang w:eastAsia="fr-FR"/>
                    </w:rPr>
                  </w:pPr>
                  <w:r w:rsidRPr="00251A2D">
                    <w:rPr>
                      <w:rFonts w:ascii="DejaVu Sans" w:eastAsia="DejaVu Sans" w:hAnsi="DejaVu Sans" w:cs="DejaVu Sans"/>
                      <w:b/>
                      <w:color w:val="000000"/>
                      <w:sz w:val="18"/>
                      <w:szCs w:val="20"/>
                      <w:lang w:eastAsia="fr-FR"/>
                    </w:rPr>
                    <w:t>Libellé</w:t>
                  </w:r>
                </w:p>
              </w:tc>
              <w:tc>
                <w:tcPr>
                  <w:tcW w:w="130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260DB47" w14:textId="77777777" w:rsidR="00251A2D" w:rsidRPr="00251A2D" w:rsidRDefault="00251A2D" w:rsidP="00251A2D">
                  <w:pPr>
                    <w:suppressAutoHyphens w:val="0"/>
                    <w:spacing w:after="0" w:line="240" w:lineRule="auto"/>
                    <w:jc w:val="center"/>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Dépenses ou Déficit</w:t>
                  </w:r>
                </w:p>
              </w:tc>
              <w:tc>
                <w:tcPr>
                  <w:tcW w:w="1126"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8C91387" w14:textId="77777777" w:rsidR="00251A2D" w:rsidRPr="00251A2D" w:rsidRDefault="00251A2D" w:rsidP="00251A2D">
                  <w:pPr>
                    <w:suppressAutoHyphens w:val="0"/>
                    <w:spacing w:after="0" w:line="240" w:lineRule="auto"/>
                    <w:jc w:val="center"/>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Recettes ou Excédent</w:t>
                  </w:r>
                </w:p>
              </w:tc>
              <w:tc>
                <w:tcPr>
                  <w:tcW w:w="1276"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4FEE8A1" w14:textId="77777777" w:rsidR="00251A2D" w:rsidRPr="00251A2D" w:rsidRDefault="00251A2D" w:rsidP="00251A2D">
                  <w:pPr>
                    <w:suppressAutoHyphens w:val="0"/>
                    <w:spacing w:after="0" w:line="240" w:lineRule="auto"/>
                    <w:jc w:val="center"/>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Dépenses ou Déficit</w:t>
                  </w:r>
                </w:p>
              </w:tc>
              <w:tc>
                <w:tcPr>
                  <w:tcW w:w="1276"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22F2003" w14:textId="77777777" w:rsidR="00251A2D" w:rsidRPr="00251A2D" w:rsidRDefault="00251A2D" w:rsidP="00251A2D">
                  <w:pPr>
                    <w:suppressAutoHyphens w:val="0"/>
                    <w:spacing w:after="0" w:line="240" w:lineRule="auto"/>
                    <w:jc w:val="center"/>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Recettes ou Excédent</w:t>
                  </w:r>
                </w:p>
              </w:tc>
              <w:tc>
                <w:tcPr>
                  <w:tcW w:w="1417"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4EBDD6B" w14:textId="77777777" w:rsidR="00251A2D" w:rsidRPr="00251A2D" w:rsidRDefault="00251A2D" w:rsidP="00251A2D">
                  <w:pPr>
                    <w:suppressAutoHyphens w:val="0"/>
                    <w:spacing w:after="0" w:line="240" w:lineRule="auto"/>
                    <w:jc w:val="center"/>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Dépenses ou Déficit</w:t>
                  </w:r>
                </w:p>
              </w:tc>
              <w:tc>
                <w:tcPr>
                  <w:tcW w:w="1459"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79A32E7" w14:textId="77777777" w:rsidR="00251A2D" w:rsidRPr="00251A2D" w:rsidRDefault="00251A2D" w:rsidP="00251A2D">
                  <w:pPr>
                    <w:suppressAutoHyphens w:val="0"/>
                    <w:spacing w:after="0" w:line="240" w:lineRule="auto"/>
                    <w:jc w:val="center"/>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Recettes ou Excédent</w:t>
                  </w:r>
                </w:p>
              </w:tc>
            </w:tr>
            <w:tr w:rsidR="00251A2D" w:rsidRPr="00251A2D" w14:paraId="20186A2F" w14:textId="77777777" w:rsidTr="00230720">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557F246" w14:textId="77777777" w:rsidR="00251A2D" w:rsidRPr="00251A2D" w:rsidRDefault="00251A2D" w:rsidP="00251A2D">
                  <w:pPr>
                    <w:suppressAutoHyphens w:val="0"/>
                    <w:spacing w:after="0" w:line="240" w:lineRule="auto"/>
                    <w:ind w:left="60"/>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Résultats reportés</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6599F"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0.00</w:t>
                  </w: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8FBB6"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2 864.00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D2B84"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B3BD8"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111.33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3C5F4"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0.00</w:t>
                  </w:r>
                </w:p>
              </w:tc>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DFE79"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2 975.33</w:t>
                  </w:r>
                </w:p>
              </w:tc>
            </w:tr>
            <w:tr w:rsidR="00251A2D" w:rsidRPr="00251A2D" w14:paraId="314554A9" w14:textId="77777777" w:rsidTr="00230720">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E5B39" w14:textId="77777777" w:rsidR="00251A2D" w:rsidRPr="00251A2D" w:rsidRDefault="00251A2D" w:rsidP="00251A2D">
                  <w:pPr>
                    <w:suppressAutoHyphens w:val="0"/>
                    <w:spacing w:after="0" w:line="240" w:lineRule="auto"/>
                    <w:ind w:left="60"/>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Opérations exercice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E84DB"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23 581.99</w:t>
                  </w:r>
                </w:p>
                <w:p w14:paraId="036B95A9"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92E8A"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22 682.60</w:t>
                  </w:r>
                </w:p>
                <w:p w14:paraId="655B3C2C"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04E3B"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17 817.56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61D01"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17 707.00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374AD"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41 399.55</w:t>
                  </w:r>
                </w:p>
              </w:tc>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FC500"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40 389.60</w:t>
                  </w:r>
                </w:p>
              </w:tc>
            </w:tr>
            <w:tr w:rsidR="00251A2D" w:rsidRPr="00251A2D" w14:paraId="7F308959" w14:textId="77777777" w:rsidTr="00230720">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BCDB20F" w14:textId="77777777" w:rsidR="00251A2D" w:rsidRPr="00251A2D" w:rsidRDefault="00251A2D" w:rsidP="00251A2D">
                  <w:pPr>
                    <w:suppressAutoHyphens w:val="0"/>
                    <w:spacing w:after="0" w:line="240" w:lineRule="auto"/>
                    <w:ind w:left="60"/>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Total</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4BB0C"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23 581.99</w:t>
                  </w: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88DC7"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22 682.60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40402"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17 817.56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A65BD"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17 818.33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DF985"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41 399.55</w:t>
                  </w:r>
                </w:p>
              </w:tc>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A58E1"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43 364.93</w:t>
                  </w:r>
                </w:p>
              </w:tc>
            </w:tr>
            <w:tr w:rsidR="00251A2D" w:rsidRPr="00251A2D" w14:paraId="52185042" w14:textId="77777777" w:rsidTr="00230720">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224D4" w14:textId="77777777" w:rsidR="00251A2D" w:rsidRPr="00251A2D" w:rsidRDefault="00251A2D" w:rsidP="00251A2D">
                  <w:pPr>
                    <w:suppressAutoHyphens w:val="0"/>
                    <w:spacing w:after="0" w:line="240" w:lineRule="auto"/>
                    <w:ind w:left="60"/>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Résultat de clôture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B987B"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57AC2"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1 964.61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31050"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58A82"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0.77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F4E9C"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p>
              </w:tc>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75EB0"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1 965.38</w:t>
                  </w:r>
                </w:p>
              </w:tc>
            </w:tr>
            <w:tr w:rsidR="00251A2D" w:rsidRPr="00251A2D" w14:paraId="6B0C113D" w14:textId="77777777" w:rsidTr="00230720">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BC5C4" w14:textId="77777777" w:rsidR="00251A2D" w:rsidRPr="00251A2D" w:rsidRDefault="00251A2D" w:rsidP="00251A2D">
                  <w:pPr>
                    <w:suppressAutoHyphens w:val="0"/>
                    <w:spacing w:after="0" w:line="240" w:lineRule="auto"/>
                    <w:ind w:left="60"/>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Restes à réaliser</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E9A76"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0.00</w:t>
                  </w: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88BCA"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7A5F0"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5D50F"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B775E"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0.00</w:t>
                  </w:r>
                </w:p>
              </w:tc>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F1F99"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0.00</w:t>
                  </w:r>
                </w:p>
              </w:tc>
            </w:tr>
            <w:tr w:rsidR="00251A2D" w:rsidRPr="00251A2D" w14:paraId="410EE21A" w14:textId="77777777" w:rsidTr="00230720">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8FE3723" w14:textId="77777777" w:rsidR="00251A2D" w:rsidRPr="00251A2D" w:rsidRDefault="00251A2D" w:rsidP="00251A2D">
                  <w:pPr>
                    <w:suppressAutoHyphens w:val="0"/>
                    <w:spacing w:after="0" w:line="240" w:lineRule="auto"/>
                    <w:ind w:left="60"/>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Total cumulé</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61BCB"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0.00</w:t>
                  </w: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53209"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1 964.61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D3D57"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703AE"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0.77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4F238"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0.00</w:t>
                  </w:r>
                </w:p>
              </w:tc>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D172C"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1 965.38</w:t>
                  </w:r>
                </w:p>
              </w:tc>
            </w:tr>
            <w:tr w:rsidR="00251A2D" w:rsidRPr="00251A2D" w14:paraId="66FBDA1D" w14:textId="77777777" w:rsidTr="00230720">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304E798" w14:textId="77777777" w:rsidR="00251A2D" w:rsidRPr="00251A2D" w:rsidRDefault="00251A2D" w:rsidP="00251A2D">
                  <w:pPr>
                    <w:suppressAutoHyphens w:val="0"/>
                    <w:spacing w:after="0" w:line="240" w:lineRule="auto"/>
                    <w:ind w:left="60"/>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Résultat définitif</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59E7E"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E0D63"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1 964.61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438A0"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D2BAB"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0.77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0F4EC"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p>
              </w:tc>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0C53F"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SansSerif" w:eastAsia="SansSerif" w:hAnsi="SansSerif" w:cs="SansSerif"/>
                      <w:color w:val="000000"/>
                      <w:sz w:val="20"/>
                      <w:szCs w:val="20"/>
                      <w:lang w:eastAsia="fr-FR"/>
                    </w:rPr>
                    <w:t>1 965.38</w:t>
                  </w:r>
                </w:p>
              </w:tc>
            </w:tr>
          </w:tbl>
          <w:p w14:paraId="66EB72FC" w14:textId="77777777" w:rsidR="00251A2D" w:rsidRPr="00251A2D" w:rsidRDefault="00251A2D" w:rsidP="00251A2D">
            <w:pPr>
              <w:widowControl w:val="0"/>
              <w:suppressAutoHyphens w:val="0"/>
              <w:autoSpaceDE w:val="0"/>
              <w:autoSpaceDN w:val="0"/>
              <w:adjustRightInd w:val="0"/>
              <w:spacing w:line="240" w:lineRule="auto"/>
              <w:rPr>
                <w:rFonts w:ascii="Times New Roman" w:eastAsiaTheme="minorHAnsi" w:hAnsi="Times New Roman" w:cs="Times New Roman"/>
                <w:lang w:eastAsia="en-US"/>
              </w:rPr>
            </w:pPr>
          </w:p>
          <w:p w14:paraId="71A70F53" w14:textId="77777777" w:rsidR="00251A2D" w:rsidRPr="00251A2D" w:rsidRDefault="00251A2D" w:rsidP="00251A2D">
            <w:pPr>
              <w:widowControl w:val="0"/>
              <w:suppressAutoHyphens w:val="0"/>
              <w:autoSpaceDE w:val="0"/>
              <w:autoSpaceDN w:val="0"/>
              <w:adjustRightInd w:val="0"/>
              <w:spacing w:line="240" w:lineRule="auto"/>
              <w:rPr>
                <w:rFonts w:ascii="Times New Roman" w:eastAsiaTheme="minorHAnsi" w:hAnsi="Times New Roman" w:cs="Times New Roman"/>
                <w:sz w:val="20"/>
                <w:szCs w:val="20"/>
                <w:lang w:eastAsia="en-US"/>
              </w:rPr>
            </w:pPr>
          </w:p>
          <w:p w14:paraId="3103E4EE" w14:textId="77777777" w:rsidR="00251A2D" w:rsidRPr="00251A2D" w:rsidRDefault="00251A2D" w:rsidP="00251A2D">
            <w:pPr>
              <w:widowControl w:val="0"/>
              <w:numPr>
                <w:ilvl w:val="0"/>
                <w:numId w:val="35"/>
              </w:numPr>
              <w:suppressAutoHyphens w:val="0"/>
              <w:autoSpaceDE w:val="0"/>
              <w:autoSpaceDN w:val="0"/>
              <w:adjustRightInd w:val="0"/>
              <w:spacing w:line="240" w:lineRule="auto"/>
              <w:jc w:val="both"/>
              <w:rPr>
                <w:rFonts w:ascii="Times New Roman" w:eastAsiaTheme="minorHAnsi" w:hAnsi="Times New Roman" w:cs="Times New Roman"/>
                <w:lang w:eastAsia="en-US"/>
              </w:rPr>
            </w:pPr>
            <w:r w:rsidRPr="00251A2D">
              <w:rPr>
                <w:rFonts w:ascii="Times New Roman" w:eastAsiaTheme="minorHAnsi" w:hAnsi="Times New Roman" w:cs="Times New Roman"/>
                <w:b/>
                <w:bCs/>
                <w:lang w:eastAsia="en-US"/>
              </w:rPr>
              <w:t>CONSTATE</w:t>
            </w:r>
            <w:r w:rsidRPr="00251A2D">
              <w:rPr>
                <w:rFonts w:ascii="Times New Roman" w:eastAsiaTheme="minorHAnsi" w:hAnsi="Times New Roman" w:cs="Times New Roman"/>
                <w:lang w:eastAsia="en-US"/>
              </w:rPr>
              <w:t>, pour la comptabilité principale, les identités de valeurs avec les indications du compte de gestion relatives au report à nouveau, au résultat de fonctionnement de l'exercice et au fond de roulement du bilan d'entrée et du bilan de sortie, aux débits et aux crédits portés à titre budgétaire aux différents comptes.</w:t>
            </w:r>
          </w:p>
          <w:p w14:paraId="7D724903" w14:textId="77777777" w:rsidR="00251A2D" w:rsidRPr="00251A2D" w:rsidRDefault="00251A2D" w:rsidP="00251A2D">
            <w:pPr>
              <w:widowControl w:val="0"/>
              <w:suppressAutoHyphens w:val="0"/>
              <w:autoSpaceDE w:val="0"/>
              <w:autoSpaceDN w:val="0"/>
              <w:adjustRightInd w:val="0"/>
              <w:spacing w:line="240" w:lineRule="auto"/>
              <w:rPr>
                <w:rFonts w:ascii="Times New Roman" w:eastAsiaTheme="minorHAnsi" w:hAnsi="Times New Roman" w:cs="Times New Roman"/>
                <w:lang w:eastAsia="en-US"/>
              </w:rPr>
            </w:pPr>
          </w:p>
          <w:p w14:paraId="2467EE07" w14:textId="77777777" w:rsidR="00251A2D" w:rsidRPr="00251A2D" w:rsidRDefault="00251A2D" w:rsidP="00251A2D">
            <w:pPr>
              <w:widowControl w:val="0"/>
              <w:numPr>
                <w:ilvl w:val="0"/>
                <w:numId w:val="35"/>
              </w:numPr>
              <w:suppressAutoHyphens w:val="0"/>
              <w:autoSpaceDE w:val="0"/>
              <w:autoSpaceDN w:val="0"/>
              <w:adjustRightInd w:val="0"/>
              <w:spacing w:line="240" w:lineRule="auto"/>
              <w:rPr>
                <w:rFonts w:ascii="Times New Roman" w:eastAsiaTheme="minorHAnsi" w:hAnsi="Times New Roman" w:cs="Times New Roman"/>
                <w:lang w:eastAsia="en-US"/>
              </w:rPr>
            </w:pPr>
            <w:r w:rsidRPr="00251A2D">
              <w:rPr>
                <w:rFonts w:ascii="Times New Roman" w:eastAsiaTheme="minorHAnsi" w:hAnsi="Times New Roman" w:cs="Times New Roman"/>
                <w:b/>
                <w:bCs/>
                <w:lang w:eastAsia="en-US"/>
              </w:rPr>
              <w:t>RECONNAIT</w:t>
            </w:r>
            <w:r w:rsidRPr="00251A2D">
              <w:rPr>
                <w:rFonts w:ascii="Times New Roman" w:eastAsiaTheme="minorHAnsi" w:hAnsi="Times New Roman" w:cs="Times New Roman"/>
                <w:lang w:eastAsia="en-US"/>
              </w:rPr>
              <w:t xml:space="preserve"> la sincérité des restes à réaliser.</w:t>
            </w:r>
          </w:p>
          <w:p w14:paraId="422358C9" w14:textId="77777777" w:rsidR="00251A2D" w:rsidRPr="00251A2D" w:rsidRDefault="00251A2D" w:rsidP="00251A2D">
            <w:pPr>
              <w:widowControl w:val="0"/>
              <w:suppressAutoHyphens w:val="0"/>
              <w:autoSpaceDE w:val="0"/>
              <w:autoSpaceDN w:val="0"/>
              <w:adjustRightInd w:val="0"/>
              <w:spacing w:line="240" w:lineRule="auto"/>
              <w:rPr>
                <w:rFonts w:ascii="Times New Roman" w:eastAsiaTheme="minorHAnsi" w:hAnsi="Times New Roman" w:cs="Times New Roman"/>
                <w:lang w:eastAsia="en-US"/>
              </w:rPr>
            </w:pPr>
          </w:p>
          <w:p w14:paraId="6111F37B" w14:textId="77777777" w:rsidR="00251A2D" w:rsidRPr="00251A2D" w:rsidRDefault="00251A2D" w:rsidP="00251A2D">
            <w:pPr>
              <w:widowControl w:val="0"/>
              <w:numPr>
                <w:ilvl w:val="0"/>
                <w:numId w:val="35"/>
              </w:numPr>
              <w:suppressAutoHyphens w:val="0"/>
              <w:autoSpaceDE w:val="0"/>
              <w:autoSpaceDN w:val="0"/>
              <w:adjustRightInd w:val="0"/>
              <w:spacing w:line="240" w:lineRule="auto"/>
              <w:rPr>
                <w:rFonts w:ascii="Times New Roman" w:eastAsiaTheme="minorHAnsi" w:hAnsi="Times New Roman" w:cs="Times New Roman"/>
                <w:lang w:eastAsia="en-US"/>
              </w:rPr>
            </w:pPr>
            <w:r w:rsidRPr="00251A2D">
              <w:rPr>
                <w:rFonts w:ascii="Times New Roman" w:eastAsiaTheme="minorHAnsi" w:hAnsi="Times New Roman" w:cs="Times New Roman"/>
                <w:b/>
                <w:bCs/>
                <w:lang w:eastAsia="en-US"/>
              </w:rPr>
              <w:t>VOTE ET ARRETE</w:t>
            </w:r>
            <w:r w:rsidRPr="00251A2D">
              <w:rPr>
                <w:rFonts w:ascii="Times New Roman" w:eastAsiaTheme="minorHAnsi" w:hAnsi="Times New Roman" w:cs="Times New Roman"/>
                <w:lang w:eastAsia="en-US"/>
              </w:rPr>
              <w:t xml:space="preserve"> les résultats définitifs tels que résumés ci-dessus.</w:t>
            </w:r>
          </w:p>
          <w:p w14:paraId="08B69512" w14:textId="77777777" w:rsidR="00251A2D" w:rsidRPr="00251A2D" w:rsidRDefault="00251A2D" w:rsidP="00251A2D">
            <w:pPr>
              <w:spacing w:line="259" w:lineRule="auto"/>
              <w:jc w:val="both"/>
              <w:rPr>
                <w:rFonts w:ascii="Times New Roman" w:eastAsiaTheme="minorHAnsi" w:hAnsi="Times New Roman" w:cs="Times New Roman"/>
                <w:sz w:val="24"/>
                <w:szCs w:val="24"/>
                <w:lang w:eastAsia="en-US"/>
              </w:rPr>
            </w:pPr>
          </w:p>
        </w:tc>
      </w:tr>
    </w:tbl>
    <w:p w14:paraId="568057F6" w14:textId="77777777" w:rsidR="00230720" w:rsidRDefault="00230720" w:rsidP="00251A2D">
      <w:pPr>
        <w:shd w:val="clear" w:color="auto" w:fill="FFFFFF"/>
        <w:suppressAutoHyphens w:val="0"/>
        <w:spacing w:after="150"/>
        <w:jc w:val="both"/>
        <w:rPr>
          <w:rFonts w:ascii="Times New Roman" w:hAnsi="Times New Roman" w:cs="Times New Roman"/>
          <w:b/>
          <w:bCs/>
          <w:caps/>
          <w:sz w:val="24"/>
          <w:szCs w:val="24"/>
        </w:rPr>
      </w:pPr>
    </w:p>
    <w:p w14:paraId="45039C07" w14:textId="53A0AFAD" w:rsidR="00251A2D" w:rsidRPr="00251A2D" w:rsidRDefault="00B34957" w:rsidP="00230720">
      <w:pPr>
        <w:shd w:val="clear" w:color="auto" w:fill="FFFFFF"/>
        <w:suppressAutoHyphens w:val="0"/>
        <w:spacing w:after="150"/>
        <w:ind w:left="-709"/>
        <w:jc w:val="both"/>
        <w:rPr>
          <w:rFonts w:ascii="Times New Roman" w:eastAsia="Times New Roman" w:hAnsi="Times New Roman" w:cs="Times New Roman"/>
          <w:caps/>
          <w:sz w:val="24"/>
          <w:szCs w:val="24"/>
          <w:u w:val="single"/>
          <w:lang w:eastAsia="fr-FR"/>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39</w:t>
      </w:r>
      <w:r w:rsidRPr="008A10B4">
        <w:rPr>
          <w:rFonts w:ascii="Times New Roman" w:hAnsi="Times New Roman" w:cs="Times New Roman"/>
          <w:b/>
          <w:bCs/>
          <w:caps/>
          <w:sz w:val="24"/>
          <w:szCs w:val="24"/>
        </w:rPr>
        <w:t>-2023 </w:t>
      </w:r>
      <w:r w:rsidRPr="00251A2D">
        <w:rPr>
          <w:rFonts w:ascii="Times New Roman" w:hAnsi="Times New Roman" w:cs="Times New Roman"/>
          <w:b/>
          <w:bCs/>
          <w:caps/>
          <w:sz w:val="24"/>
          <w:szCs w:val="24"/>
        </w:rPr>
        <w:t xml:space="preserve">: </w:t>
      </w:r>
      <w:r w:rsidR="00251A2D" w:rsidRPr="00251A2D">
        <w:rPr>
          <w:rFonts w:ascii="Times New Roman" w:eastAsia="Times New Roman" w:hAnsi="Times New Roman" w:cs="Times New Roman"/>
          <w:b/>
          <w:bCs/>
          <w:caps/>
          <w:sz w:val="24"/>
          <w:szCs w:val="24"/>
          <w:lang w:eastAsia="fr-FR"/>
        </w:rPr>
        <w:t>APPROBATION DU COMPTE ADMINISTRATIF 2022 DU BUDGET ANNEXE HOTEL DES ARTISANS</w:t>
      </w:r>
    </w:p>
    <w:p w14:paraId="3685A2DE" w14:textId="77777777" w:rsidR="00251A2D" w:rsidRPr="00251A2D" w:rsidRDefault="00251A2D" w:rsidP="00251A2D">
      <w:pPr>
        <w:suppressAutoHyphens w:val="0"/>
        <w:spacing w:line="256" w:lineRule="auto"/>
        <w:jc w:val="both"/>
        <w:rPr>
          <w:rFonts w:ascii="Times New Roman" w:eastAsia="Times New Roman" w:hAnsi="Times New Roman" w:cs="Times New Roman"/>
          <w:lang w:eastAsia="fr-FR"/>
        </w:rPr>
      </w:pPr>
      <w:r w:rsidRPr="00251A2D">
        <w:rPr>
          <w:rFonts w:ascii="Times New Roman" w:eastAsia="Times New Roman" w:hAnsi="Times New Roman" w:cs="Times New Roman"/>
          <w:lang w:eastAsia="fr-FR"/>
        </w:rPr>
        <w:t xml:space="preserve">Le Conseil communautaire, réuni sous la présidence de </w:t>
      </w:r>
      <w:r w:rsidRPr="00251A2D">
        <w:rPr>
          <w:rFonts w:ascii="Times New Roman" w:eastAsia="DejaVu Sans" w:hAnsi="Times New Roman" w:cs="Times New Roman"/>
          <w:color w:val="000000"/>
          <w:sz w:val="24"/>
          <w:szCs w:val="24"/>
          <w:lang w:eastAsia="fr-FR"/>
        </w:rPr>
        <w:t>Philippe MOURGUES 1</w:t>
      </w:r>
      <w:r w:rsidRPr="00251A2D">
        <w:rPr>
          <w:rFonts w:ascii="Times New Roman" w:eastAsia="DejaVu Sans" w:hAnsi="Times New Roman" w:cs="Times New Roman"/>
          <w:color w:val="000000"/>
          <w:sz w:val="24"/>
          <w:szCs w:val="24"/>
          <w:vertAlign w:val="superscript"/>
          <w:lang w:eastAsia="fr-FR"/>
        </w:rPr>
        <w:t>er</w:t>
      </w:r>
      <w:r w:rsidRPr="00251A2D">
        <w:rPr>
          <w:rFonts w:ascii="Times New Roman" w:eastAsia="DejaVu Sans" w:hAnsi="Times New Roman" w:cs="Times New Roman"/>
          <w:color w:val="000000"/>
          <w:sz w:val="24"/>
          <w:szCs w:val="24"/>
          <w:lang w:eastAsia="fr-FR"/>
        </w:rPr>
        <w:t xml:space="preserve"> </w:t>
      </w:r>
      <w:r w:rsidRPr="00251A2D">
        <w:rPr>
          <w:rFonts w:ascii="Times New Roman" w:eastAsia="Times New Roman" w:hAnsi="Times New Roman" w:cs="Times New Roman"/>
          <w:lang w:eastAsia="fr-FR"/>
        </w:rPr>
        <w:t>vice-président, délibérant sur le compte administratif de l'exercice 2022 dressé par Dominique BRU après s'être fait présenter le budget primitif, le budget supplémentaire et les décisions modificatives de l'exercice considéré,</w:t>
      </w:r>
    </w:p>
    <w:p w14:paraId="3FC5EED2" w14:textId="77777777" w:rsidR="00251A2D" w:rsidRPr="00251A2D" w:rsidRDefault="00251A2D" w:rsidP="00251A2D">
      <w:pPr>
        <w:widowControl w:val="0"/>
        <w:numPr>
          <w:ilvl w:val="0"/>
          <w:numId w:val="36"/>
        </w:numPr>
        <w:suppressAutoHyphens w:val="0"/>
        <w:autoSpaceDE w:val="0"/>
        <w:autoSpaceDN w:val="0"/>
        <w:adjustRightInd w:val="0"/>
        <w:spacing w:after="0" w:line="240" w:lineRule="auto"/>
        <w:jc w:val="both"/>
        <w:rPr>
          <w:rFonts w:ascii="Times New Roman" w:eastAsiaTheme="minorHAnsi" w:hAnsi="Times New Roman" w:cs="Times New Roman"/>
          <w:lang w:eastAsia="en-US"/>
        </w:rPr>
      </w:pPr>
      <w:r w:rsidRPr="00251A2D">
        <w:rPr>
          <w:rFonts w:ascii="Times New Roman" w:eastAsiaTheme="minorHAnsi" w:hAnsi="Times New Roman" w:cs="Times New Roman"/>
          <w:b/>
          <w:bCs/>
          <w:lang w:eastAsia="en-US"/>
        </w:rPr>
        <w:t>LUI DONNE ACTE</w:t>
      </w:r>
      <w:r w:rsidRPr="00251A2D">
        <w:rPr>
          <w:rFonts w:ascii="Times New Roman" w:eastAsiaTheme="minorHAnsi" w:hAnsi="Times New Roman" w:cs="Times New Roman"/>
          <w:lang w:eastAsia="en-US"/>
        </w:rPr>
        <w:t xml:space="preserve"> de la présentation faite du compte administratif, lequel peut se résumer ainsi :</w:t>
      </w:r>
    </w:p>
    <w:tbl>
      <w:tblPr>
        <w:tblW w:w="9629" w:type="dxa"/>
        <w:tblInd w:w="10" w:type="dxa"/>
        <w:tblLayout w:type="fixed"/>
        <w:tblCellMar>
          <w:left w:w="10" w:type="dxa"/>
          <w:right w:w="10" w:type="dxa"/>
        </w:tblCellMar>
        <w:tblLook w:val="04A0" w:firstRow="1" w:lastRow="0" w:firstColumn="1" w:lastColumn="0" w:noHBand="0" w:noVBand="1"/>
      </w:tblPr>
      <w:tblGrid>
        <w:gridCol w:w="1980"/>
        <w:gridCol w:w="120"/>
        <w:gridCol w:w="1300"/>
        <w:gridCol w:w="1126"/>
        <w:gridCol w:w="1276"/>
        <w:gridCol w:w="1276"/>
        <w:gridCol w:w="1417"/>
        <w:gridCol w:w="1134"/>
      </w:tblGrid>
      <w:tr w:rsidR="00251A2D" w:rsidRPr="00251A2D" w14:paraId="708D15CB" w14:textId="77777777" w:rsidTr="004E18B1">
        <w:trPr>
          <w:trHeight w:hRule="exact" w:val="400"/>
        </w:trPr>
        <w:tc>
          <w:tcPr>
            <w:tcW w:w="1980" w:type="dxa"/>
          </w:tcPr>
          <w:p w14:paraId="2767D5C4"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2546"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580941F" w14:textId="77777777" w:rsidR="00251A2D" w:rsidRPr="00251A2D" w:rsidRDefault="00251A2D" w:rsidP="00251A2D">
            <w:pPr>
              <w:suppressAutoHyphens w:val="0"/>
              <w:spacing w:after="0" w:line="240" w:lineRule="auto"/>
              <w:jc w:val="center"/>
              <w:rPr>
                <w:rFonts w:ascii="DejaVu Sans" w:eastAsia="DejaVu Sans" w:hAnsi="DejaVu Sans" w:cs="DejaVu Sans"/>
                <w:b/>
                <w:color w:val="000000"/>
                <w:sz w:val="18"/>
                <w:szCs w:val="20"/>
                <w:lang w:eastAsia="fr-FR"/>
              </w:rPr>
            </w:pP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0BF53E3" w14:textId="77777777" w:rsidR="00251A2D" w:rsidRPr="00251A2D" w:rsidRDefault="00251A2D" w:rsidP="00251A2D">
            <w:pPr>
              <w:suppressAutoHyphens w:val="0"/>
              <w:spacing w:after="0" w:line="240" w:lineRule="auto"/>
              <w:jc w:val="center"/>
              <w:rPr>
                <w:rFonts w:ascii="DejaVu Sans" w:eastAsia="DejaVu Sans" w:hAnsi="DejaVu Sans" w:cs="DejaVu Sans"/>
                <w:b/>
                <w:color w:val="000000"/>
                <w:sz w:val="18"/>
                <w:szCs w:val="20"/>
                <w:lang w:eastAsia="fr-FR"/>
              </w:rPr>
            </w:pP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701F127" w14:textId="77777777" w:rsidR="00251A2D" w:rsidRPr="00251A2D" w:rsidRDefault="00251A2D" w:rsidP="00251A2D">
            <w:pPr>
              <w:suppressAutoHyphens w:val="0"/>
              <w:spacing w:after="0" w:line="240" w:lineRule="auto"/>
              <w:jc w:val="center"/>
              <w:rPr>
                <w:rFonts w:ascii="DejaVu Sans" w:eastAsia="DejaVu Sans" w:hAnsi="DejaVu Sans" w:cs="DejaVu Sans"/>
                <w:b/>
                <w:color w:val="000000"/>
                <w:sz w:val="18"/>
                <w:szCs w:val="20"/>
                <w:lang w:eastAsia="fr-FR"/>
              </w:rPr>
            </w:pPr>
          </w:p>
        </w:tc>
      </w:tr>
      <w:tr w:rsidR="00251A2D" w:rsidRPr="00251A2D" w14:paraId="02536D35" w14:textId="77777777" w:rsidTr="004E18B1">
        <w:trPr>
          <w:trHeight w:hRule="exact" w:val="400"/>
        </w:trPr>
        <w:tc>
          <w:tcPr>
            <w:tcW w:w="1980" w:type="dxa"/>
          </w:tcPr>
          <w:p w14:paraId="6F8A0886"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2546"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D75FF95" w14:textId="77777777" w:rsidR="00251A2D" w:rsidRPr="00251A2D" w:rsidRDefault="00251A2D" w:rsidP="00251A2D">
            <w:pPr>
              <w:suppressAutoHyphens w:val="0"/>
              <w:spacing w:after="0" w:line="240" w:lineRule="auto"/>
              <w:jc w:val="center"/>
              <w:rPr>
                <w:rFonts w:ascii="SansSerif" w:eastAsia="SansSerif" w:hAnsi="SansSerif" w:cs="SansSerif"/>
                <w:color w:val="000000"/>
                <w:sz w:val="20"/>
                <w:szCs w:val="20"/>
                <w:lang w:eastAsia="fr-FR"/>
              </w:rPr>
            </w:pPr>
            <w:r w:rsidRPr="00251A2D">
              <w:rPr>
                <w:rFonts w:ascii="DejaVu Sans" w:eastAsia="DejaVu Sans" w:hAnsi="DejaVu Sans" w:cs="DejaVu Sans"/>
                <w:b/>
                <w:color w:val="000000"/>
                <w:sz w:val="18"/>
                <w:szCs w:val="20"/>
                <w:lang w:eastAsia="fr-FR"/>
              </w:rPr>
              <w:t>Fonctionnement</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2DAB731" w14:textId="77777777" w:rsidR="00251A2D" w:rsidRPr="00251A2D" w:rsidRDefault="00251A2D" w:rsidP="00251A2D">
            <w:pPr>
              <w:suppressAutoHyphens w:val="0"/>
              <w:spacing w:after="0" w:line="240" w:lineRule="auto"/>
              <w:jc w:val="center"/>
              <w:rPr>
                <w:rFonts w:ascii="SansSerif" w:eastAsia="SansSerif" w:hAnsi="SansSerif" w:cs="SansSerif"/>
                <w:color w:val="000000"/>
                <w:sz w:val="20"/>
                <w:szCs w:val="20"/>
                <w:lang w:eastAsia="fr-FR"/>
              </w:rPr>
            </w:pPr>
            <w:r w:rsidRPr="00251A2D">
              <w:rPr>
                <w:rFonts w:ascii="DejaVu Sans" w:eastAsia="DejaVu Sans" w:hAnsi="DejaVu Sans" w:cs="DejaVu Sans"/>
                <w:b/>
                <w:color w:val="000000"/>
                <w:sz w:val="18"/>
                <w:szCs w:val="20"/>
                <w:lang w:eastAsia="fr-FR"/>
              </w:rPr>
              <w:t>Investissement</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2BB2B841" w14:textId="77777777" w:rsidR="00251A2D" w:rsidRPr="00251A2D" w:rsidRDefault="00251A2D" w:rsidP="00251A2D">
            <w:pPr>
              <w:suppressAutoHyphens w:val="0"/>
              <w:spacing w:after="0" w:line="240" w:lineRule="auto"/>
              <w:jc w:val="center"/>
              <w:rPr>
                <w:rFonts w:ascii="SansSerif" w:eastAsia="SansSerif" w:hAnsi="SansSerif" w:cs="SansSerif"/>
                <w:color w:val="000000"/>
                <w:sz w:val="20"/>
                <w:szCs w:val="20"/>
                <w:lang w:eastAsia="fr-FR"/>
              </w:rPr>
            </w:pPr>
            <w:r w:rsidRPr="00251A2D">
              <w:rPr>
                <w:rFonts w:ascii="DejaVu Sans" w:eastAsia="DejaVu Sans" w:hAnsi="DejaVu Sans" w:cs="DejaVu Sans"/>
                <w:b/>
                <w:color w:val="000000"/>
                <w:sz w:val="18"/>
                <w:szCs w:val="20"/>
                <w:lang w:eastAsia="fr-FR"/>
              </w:rPr>
              <w:t>Ensemble</w:t>
            </w:r>
          </w:p>
        </w:tc>
      </w:tr>
      <w:tr w:rsidR="00251A2D" w:rsidRPr="00251A2D" w14:paraId="0DA10AB9" w14:textId="77777777" w:rsidTr="004E18B1">
        <w:trPr>
          <w:trHeight w:hRule="exact" w:val="500"/>
        </w:trPr>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5914AB1" w14:textId="77777777" w:rsidR="00251A2D" w:rsidRPr="00251A2D" w:rsidRDefault="00251A2D" w:rsidP="00251A2D">
            <w:pPr>
              <w:suppressAutoHyphens w:val="0"/>
              <w:spacing w:after="0" w:line="240" w:lineRule="auto"/>
              <w:jc w:val="center"/>
              <w:rPr>
                <w:rFonts w:ascii="SansSerif" w:eastAsia="SansSerif" w:hAnsi="SansSerif" w:cs="SansSerif"/>
                <w:color w:val="000000"/>
                <w:sz w:val="20"/>
                <w:szCs w:val="20"/>
                <w:lang w:eastAsia="fr-FR"/>
              </w:rPr>
            </w:pPr>
            <w:r w:rsidRPr="00251A2D">
              <w:rPr>
                <w:rFonts w:ascii="DejaVu Sans" w:eastAsia="DejaVu Sans" w:hAnsi="DejaVu Sans" w:cs="DejaVu Sans"/>
                <w:b/>
                <w:color w:val="000000"/>
                <w:sz w:val="18"/>
                <w:szCs w:val="20"/>
                <w:lang w:eastAsia="fr-FR"/>
              </w:rPr>
              <w:t>Libellé</w:t>
            </w:r>
          </w:p>
        </w:tc>
        <w:tc>
          <w:tcPr>
            <w:tcW w:w="130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1EB4A3C" w14:textId="77777777" w:rsidR="00251A2D" w:rsidRPr="00251A2D" w:rsidRDefault="00251A2D" w:rsidP="00251A2D">
            <w:pPr>
              <w:suppressAutoHyphens w:val="0"/>
              <w:spacing w:after="0" w:line="240" w:lineRule="auto"/>
              <w:jc w:val="center"/>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Dépenses ou Déficit</w:t>
            </w:r>
          </w:p>
        </w:tc>
        <w:tc>
          <w:tcPr>
            <w:tcW w:w="1126"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A8BB9C8" w14:textId="77777777" w:rsidR="00251A2D" w:rsidRPr="00251A2D" w:rsidRDefault="00251A2D" w:rsidP="00251A2D">
            <w:pPr>
              <w:suppressAutoHyphens w:val="0"/>
              <w:spacing w:after="0" w:line="240" w:lineRule="auto"/>
              <w:jc w:val="center"/>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Recettes ou Excédent</w:t>
            </w:r>
          </w:p>
        </w:tc>
        <w:tc>
          <w:tcPr>
            <w:tcW w:w="1276"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D6333A0" w14:textId="77777777" w:rsidR="00251A2D" w:rsidRPr="00251A2D" w:rsidRDefault="00251A2D" w:rsidP="00251A2D">
            <w:pPr>
              <w:suppressAutoHyphens w:val="0"/>
              <w:spacing w:after="0" w:line="240" w:lineRule="auto"/>
              <w:jc w:val="center"/>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Dépenses ou Déficit</w:t>
            </w:r>
          </w:p>
        </w:tc>
        <w:tc>
          <w:tcPr>
            <w:tcW w:w="1276"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1C078A3" w14:textId="77777777" w:rsidR="00251A2D" w:rsidRPr="00251A2D" w:rsidRDefault="00251A2D" w:rsidP="00251A2D">
            <w:pPr>
              <w:suppressAutoHyphens w:val="0"/>
              <w:spacing w:after="0" w:line="240" w:lineRule="auto"/>
              <w:jc w:val="center"/>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Recettes ou Excédent</w:t>
            </w:r>
          </w:p>
        </w:tc>
        <w:tc>
          <w:tcPr>
            <w:tcW w:w="1417"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FE0D431" w14:textId="77777777" w:rsidR="00251A2D" w:rsidRPr="00251A2D" w:rsidRDefault="00251A2D" w:rsidP="00251A2D">
            <w:pPr>
              <w:suppressAutoHyphens w:val="0"/>
              <w:spacing w:after="0" w:line="240" w:lineRule="auto"/>
              <w:jc w:val="center"/>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Dépenses ou Déficit</w:t>
            </w:r>
          </w:p>
        </w:tc>
        <w:tc>
          <w:tcPr>
            <w:tcW w:w="1134"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F392083" w14:textId="77777777" w:rsidR="00251A2D" w:rsidRPr="00251A2D" w:rsidRDefault="00251A2D" w:rsidP="00251A2D">
            <w:pPr>
              <w:suppressAutoHyphens w:val="0"/>
              <w:spacing w:after="0" w:line="240" w:lineRule="auto"/>
              <w:jc w:val="center"/>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Recettes ou Excédent</w:t>
            </w:r>
          </w:p>
        </w:tc>
      </w:tr>
      <w:tr w:rsidR="00251A2D" w:rsidRPr="00251A2D" w14:paraId="22A02D81" w14:textId="77777777" w:rsidTr="004E18B1">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6251978" w14:textId="77777777" w:rsidR="00251A2D" w:rsidRPr="00251A2D" w:rsidRDefault="00251A2D" w:rsidP="00251A2D">
            <w:pPr>
              <w:suppressAutoHyphens w:val="0"/>
              <w:spacing w:after="0" w:line="240" w:lineRule="auto"/>
              <w:ind w:left="60"/>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Résultats reportés</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F0EA0"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6 408,50 </w:t>
            </w: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0D7AE"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0,00 </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F19F5"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23 541,15 </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3AD7D"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0,00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353F4"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29 949,65 </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86C51"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0,00 </w:t>
            </w:r>
          </w:p>
        </w:tc>
      </w:tr>
      <w:tr w:rsidR="00251A2D" w:rsidRPr="00251A2D" w14:paraId="0711A3D3" w14:textId="77777777" w:rsidTr="004E18B1">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E6BAD" w14:textId="77777777" w:rsidR="00251A2D" w:rsidRPr="00251A2D" w:rsidRDefault="00251A2D" w:rsidP="00251A2D">
            <w:pPr>
              <w:suppressAutoHyphens w:val="0"/>
              <w:spacing w:after="0" w:line="240" w:lineRule="auto"/>
              <w:ind w:left="60"/>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lastRenderedPageBreak/>
              <w:t>Opérations exercice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5C66E"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26 763,87 </w:t>
            </w: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A4A19"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19 382,21 </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95647"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11 591,84 </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FE0A5"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18 789,04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A07B6"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38 355,71 </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6AEEE"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38 171,25 </w:t>
            </w:r>
          </w:p>
        </w:tc>
      </w:tr>
      <w:tr w:rsidR="00251A2D" w:rsidRPr="00251A2D" w14:paraId="3CD66F49" w14:textId="77777777" w:rsidTr="004E18B1">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AC69471" w14:textId="77777777" w:rsidR="00251A2D" w:rsidRPr="00251A2D" w:rsidRDefault="00251A2D" w:rsidP="00251A2D">
            <w:pPr>
              <w:suppressAutoHyphens w:val="0"/>
              <w:spacing w:after="0" w:line="240" w:lineRule="auto"/>
              <w:ind w:left="60"/>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Total</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99522"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33 172,37 </w:t>
            </w: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B0A47"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19 382,21 </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5FFDC"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35 132,99 </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5925C"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18 789,04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C9B94"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68 305,36 </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95388"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38 171,25 </w:t>
            </w:r>
          </w:p>
        </w:tc>
      </w:tr>
      <w:tr w:rsidR="00251A2D" w:rsidRPr="00251A2D" w14:paraId="36DE93DE" w14:textId="77777777" w:rsidTr="004E18B1">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80622" w14:textId="77777777" w:rsidR="00251A2D" w:rsidRPr="00251A2D" w:rsidRDefault="00251A2D" w:rsidP="00251A2D">
            <w:pPr>
              <w:suppressAutoHyphens w:val="0"/>
              <w:spacing w:after="0" w:line="240" w:lineRule="auto"/>
              <w:ind w:left="60"/>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Résultat de clôture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00C2F"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13 790,16 </w:t>
            </w: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04C01"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08F8A"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16 343,95 </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F7E6C"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1AE2D"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-30 134,11 </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3F659"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p>
        </w:tc>
      </w:tr>
      <w:tr w:rsidR="00251A2D" w:rsidRPr="00251A2D" w14:paraId="1CECD001" w14:textId="77777777" w:rsidTr="004E18B1">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B75D5" w14:textId="77777777" w:rsidR="00251A2D" w:rsidRPr="00251A2D" w:rsidRDefault="00251A2D" w:rsidP="00251A2D">
            <w:pPr>
              <w:suppressAutoHyphens w:val="0"/>
              <w:spacing w:after="0" w:line="240" w:lineRule="auto"/>
              <w:ind w:left="60"/>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Restes à réaliser</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4191C"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0,00 </w:t>
            </w: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431E0"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0,00 </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A04A9"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0,00 </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1C0A1"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0,00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7C1BF"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0,00 </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08D62"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0,00 </w:t>
            </w:r>
          </w:p>
        </w:tc>
      </w:tr>
      <w:tr w:rsidR="00251A2D" w:rsidRPr="00251A2D" w14:paraId="64F7DEF8" w14:textId="77777777" w:rsidTr="004E18B1">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3F48351" w14:textId="77777777" w:rsidR="00251A2D" w:rsidRPr="00251A2D" w:rsidRDefault="00251A2D" w:rsidP="00251A2D">
            <w:pPr>
              <w:suppressAutoHyphens w:val="0"/>
              <w:spacing w:after="0" w:line="240" w:lineRule="auto"/>
              <w:ind w:left="60"/>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Total cumulé</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E82CF"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13 790,16 </w:t>
            </w: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D0482"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0,00 </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2C9BD"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16 343,95 </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241B0"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0,00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EB13C"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-30 134,11 </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242C2"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0,00 </w:t>
            </w:r>
          </w:p>
        </w:tc>
      </w:tr>
      <w:tr w:rsidR="00251A2D" w:rsidRPr="00251A2D" w14:paraId="25DFFD2E" w14:textId="77777777" w:rsidTr="004E18B1">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431CFC6" w14:textId="77777777" w:rsidR="00251A2D" w:rsidRPr="00251A2D" w:rsidRDefault="00251A2D" w:rsidP="00251A2D">
            <w:pPr>
              <w:suppressAutoHyphens w:val="0"/>
              <w:spacing w:after="0" w:line="240" w:lineRule="auto"/>
              <w:ind w:left="60"/>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Résultat définitif</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CA62F"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13 790,16 </w:t>
            </w: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04F4F"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F7BAA"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16 343,95 </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80D29"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DC706"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-30 134,11 </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8DE97"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p>
        </w:tc>
      </w:tr>
    </w:tbl>
    <w:p w14:paraId="1D009BA4" w14:textId="77777777" w:rsidR="00251A2D" w:rsidRPr="00251A2D" w:rsidRDefault="00251A2D" w:rsidP="00251A2D">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p>
    <w:p w14:paraId="3B5F9275" w14:textId="77777777" w:rsidR="00251A2D" w:rsidRPr="00251A2D" w:rsidRDefault="00251A2D" w:rsidP="00251A2D">
      <w:pPr>
        <w:widowControl w:val="0"/>
        <w:suppressAutoHyphens w:val="0"/>
        <w:autoSpaceDE w:val="0"/>
        <w:autoSpaceDN w:val="0"/>
        <w:adjustRightInd w:val="0"/>
        <w:spacing w:after="0" w:line="240" w:lineRule="auto"/>
        <w:rPr>
          <w:rFonts w:ascii="Times New Roman" w:eastAsiaTheme="minorHAnsi" w:hAnsi="Times New Roman" w:cs="Times New Roman"/>
          <w:sz w:val="20"/>
          <w:szCs w:val="20"/>
          <w:lang w:eastAsia="en-US"/>
        </w:rPr>
      </w:pPr>
    </w:p>
    <w:p w14:paraId="5C826EF7" w14:textId="77777777" w:rsidR="00251A2D" w:rsidRPr="00251A2D" w:rsidRDefault="00251A2D" w:rsidP="00251A2D">
      <w:pPr>
        <w:widowControl w:val="0"/>
        <w:numPr>
          <w:ilvl w:val="0"/>
          <w:numId w:val="36"/>
        </w:numPr>
        <w:suppressAutoHyphens w:val="0"/>
        <w:autoSpaceDE w:val="0"/>
        <w:autoSpaceDN w:val="0"/>
        <w:adjustRightInd w:val="0"/>
        <w:spacing w:after="0" w:line="240" w:lineRule="auto"/>
        <w:jc w:val="both"/>
        <w:rPr>
          <w:rFonts w:ascii="Times New Roman" w:eastAsiaTheme="minorHAnsi" w:hAnsi="Times New Roman" w:cs="Times New Roman"/>
          <w:lang w:eastAsia="en-US"/>
        </w:rPr>
      </w:pPr>
      <w:r w:rsidRPr="00251A2D">
        <w:rPr>
          <w:rFonts w:ascii="Times New Roman" w:eastAsiaTheme="minorHAnsi" w:hAnsi="Times New Roman" w:cs="Times New Roman"/>
          <w:b/>
          <w:bCs/>
          <w:lang w:eastAsia="en-US"/>
        </w:rPr>
        <w:t>CONSTATE</w:t>
      </w:r>
      <w:r w:rsidRPr="00251A2D">
        <w:rPr>
          <w:rFonts w:ascii="Times New Roman" w:eastAsiaTheme="minorHAnsi" w:hAnsi="Times New Roman" w:cs="Times New Roman"/>
          <w:lang w:eastAsia="en-US"/>
        </w:rPr>
        <w:t>, pour la comptabilité principale, les identités de valeurs avec les indications du compte de gestion relatives au report à nouveau, au résultat de fonctionnement de l'exercice et au fond de roulement du bilan d'entrée et du bilan de sortie, aux débits et aux crédits portés à titre budgétaire aux différents comptes.</w:t>
      </w:r>
    </w:p>
    <w:p w14:paraId="12E7D91E" w14:textId="77777777" w:rsidR="00251A2D" w:rsidRPr="00251A2D" w:rsidRDefault="00251A2D" w:rsidP="00251A2D">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p>
    <w:p w14:paraId="63811024" w14:textId="77777777" w:rsidR="00251A2D" w:rsidRPr="00251A2D" w:rsidRDefault="00251A2D" w:rsidP="00251A2D">
      <w:pPr>
        <w:widowControl w:val="0"/>
        <w:numPr>
          <w:ilvl w:val="0"/>
          <w:numId w:val="36"/>
        </w:numPr>
        <w:suppressAutoHyphens w:val="0"/>
        <w:autoSpaceDE w:val="0"/>
        <w:autoSpaceDN w:val="0"/>
        <w:adjustRightInd w:val="0"/>
        <w:spacing w:after="0" w:line="240" w:lineRule="auto"/>
        <w:rPr>
          <w:rFonts w:ascii="Times New Roman" w:eastAsiaTheme="minorHAnsi" w:hAnsi="Times New Roman" w:cs="Times New Roman"/>
          <w:lang w:eastAsia="en-US"/>
        </w:rPr>
      </w:pPr>
      <w:r w:rsidRPr="00251A2D">
        <w:rPr>
          <w:rFonts w:ascii="Times New Roman" w:eastAsiaTheme="minorHAnsi" w:hAnsi="Times New Roman" w:cs="Times New Roman"/>
          <w:b/>
          <w:bCs/>
          <w:lang w:eastAsia="en-US"/>
        </w:rPr>
        <w:t>RECONNAIT</w:t>
      </w:r>
      <w:r w:rsidRPr="00251A2D">
        <w:rPr>
          <w:rFonts w:ascii="Times New Roman" w:eastAsiaTheme="minorHAnsi" w:hAnsi="Times New Roman" w:cs="Times New Roman"/>
          <w:lang w:eastAsia="en-US"/>
        </w:rPr>
        <w:t xml:space="preserve"> la sincérité des restes à réaliser.</w:t>
      </w:r>
    </w:p>
    <w:p w14:paraId="6955106A" w14:textId="77777777" w:rsidR="00251A2D" w:rsidRPr="00251A2D" w:rsidRDefault="00251A2D" w:rsidP="00251A2D">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p>
    <w:p w14:paraId="7F639C74" w14:textId="77777777" w:rsidR="00251A2D" w:rsidRPr="00251A2D" w:rsidRDefault="00251A2D" w:rsidP="00251A2D">
      <w:pPr>
        <w:widowControl w:val="0"/>
        <w:numPr>
          <w:ilvl w:val="0"/>
          <w:numId w:val="36"/>
        </w:numPr>
        <w:suppressAutoHyphens w:val="0"/>
        <w:autoSpaceDE w:val="0"/>
        <w:autoSpaceDN w:val="0"/>
        <w:adjustRightInd w:val="0"/>
        <w:spacing w:after="0" w:line="240" w:lineRule="auto"/>
        <w:rPr>
          <w:rFonts w:ascii="Times New Roman" w:eastAsiaTheme="minorHAnsi" w:hAnsi="Times New Roman" w:cs="Times New Roman"/>
          <w:lang w:eastAsia="en-US"/>
        </w:rPr>
      </w:pPr>
      <w:r w:rsidRPr="00251A2D">
        <w:rPr>
          <w:rFonts w:ascii="Times New Roman" w:eastAsiaTheme="minorHAnsi" w:hAnsi="Times New Roman" w:cs="Times New Roman"/>
          <w:b/>
          <w:bCs/>
          <w:lang w:eastAsia="en-US"/>
        </w:rPr>
        <w:t>VOTE ET ARRETE</w:t>
      </w:r>
      <w:r w:rsidRPr="00251A2D">
        <w:rPr>
          <w:rFonts w:ascii="Times New Roman" w:eastAsiaTheme="minorHAnsi" w:hAnsi="Times New Roman" w:cs="Times New Roman"/>
          <w:lang w:eastAsia="en-US"/>
        </w:rPr>
        <w:t xml:space="preserve"> les résultats définitifs tels que résumés ci-dessus.</w:t>
      </w:r>
    </w:p>
    <w:p w14:paraId="6A302137" w14:textId="2B760833" w:rsidR="00B34957" w:rsidRPr="008A10B4" w:rsidRDefault="00B34957" w:rsidP="00B34957">
      <w:pPr>
        <w:shd w:val="clear" w:color="auto" w:fill="FFFFFF"/>
        <w:spacing w:after="150"/>
        <w:jc w:val="both"/>
        <w:rPr>
          <w:rFonts w:ascii="Times New Roman" w:hAnsi="Times New Roman" w:cs="Times New Roman"/>
          <w:b/>
          <w:bCs/>
          <w:caps/>
          <w:sz w:val="24"/>
          <w:szCs w:val="24"/>
        </w:rPr>
      </w:pPr>
    </w:p>
    <w:tbl>
      <w:tblPr>
        <w:tblStyle w:val="Grilledutableau29"/>
        <w:tblW w:w="10065" w:type="dxa"/>
        <w:tblInd w:w="-851" w:type="dxa"/>
        <w:tblLayout w:type="fixed"/>
        <w:tblLook w:val="04A0" w:firstRow="1" w:lastRow="0" w:firstColumn="1" w:lastColumn="0" w:noHBand="0" w:noVBand="1"/>
      </w:tblPr>
      <w:tblGrid>
        <w:gridCol w:w="10065"/>
      </w:tblGrid>
      <w:tr w:rsidR="00251A2D" w:rsidRPr="00251A2D" w14:paraId="46CFCC99" w14:textId="77777777" w:rsidTr="004E18B1">
        <w:trPr>
          <w:trHeight w:val="80"/>
        </w:trPr>
        <w:tc>
          <w:tcPr>
            <w:tcW w:w="10065" w:type="dxa"/>
            <w:tcBorders>
              <w:top w:val="nil"/>
              <w:left w:val="nil"/>
              <w:bottom w:val="nil"/>
              <w:right w:val="nil"/>
            </w:tcBorders>
            <w:vAlign w:val="center"/>
          </w:tcPr>
          <w:p w14:paraId="7922CAED" w14:textId="1DCA9839" w:rsidR="00251A2D" w:rsidRPr="00251A2D" w:rsidRDefault="00B34957" w:rsidP="00251A2D">
            <w:pPr>
              <w:spacing w:line="259" w:lineRule="auto"/>
              <w:jc w:val="both"/>
              <w:rPr>
                <w:rFonts w:ascii="Times New Roman" w:eastAsiaTheme="minorHAnsi" w:hAnsi="Times New Roman" w:cs="Times New Roman"/>
                <w:b/>
                <w:bCs/>
                <w:sz w:val="24"/>
                <w:szCs w:val="24"/>
                <w:lang w:eastAsia="en-US"/>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40</w:t>
            </w:r>
            <w:r w:rsidRPr="008A10B4">
              <w:rPr>
                <w:rFonts w:ascii="Times New Roman" w:hAnsi="Times New Roman" w:cs="Times New Roman"/>
                <w:b/>
                <w:bCs/>
                <w:caps/>
                <w:sz w:val="24"/>
                <w:szCs w:val="24"/>
              </w:rPr>
              <w:t xml:space="preserve">-2023 : </w:t>
            </w:r>
            <w:r w:rsidR="00251A2D" w:rsidRPr="00251A2D">
              <w:rPr>
                <w:rFonts w:ascii="Times New Roman" w:eastAsiaTheme="minorHAnsi" w:hAnsi="Times New Roman" w:cs="Times New Roman"/>
                <w:b/>
                <w:bCs/>
                <w:sz w:val="24"/>
                <w:szCs w:val="24"/>
                <w:lang w:eastAsia="en-US"/>
              </w:rPr>
              <w:t>APPROBATION DU COMPTE ADMINISTRATIF 2022 DU BUDGET ANNEXE AUBERGE DE LA SAPINIERE</w:t>
            </w:r>
          </w:p>
        </w:tc>
      </w:tr>
      <w:tr w:rsidR="00251A2D" w:rsidRPr="00251A2D" w14:paraId="003257D6" w14:textId="77777777" w:rsidTr="004E18B1">
        <w:trPr>
          <w:trHeight w:val="58"/>
        </w:trPr>
        <w:tc>
          <w:tcPr>
            <w:tcW w:w="10065" w:type="dxa"/>
            <w:tcBorders>
              <w:top w:val="nil"/>
              <w:left w:val="nil"/>
              <w:bottom w:val="nil"/>
              <w:right w:val="nil"/>
            </w:tcBorders>
            <w:vAlign w:val="center"/>
          </w:tcPr>
          <w:p w14:paraId="2CE8F601" w14:textId="77777777" w:rsidR="00251A2D" w:rsidRPr="00251A2D" w:rsidRDefault="00251A2D" w:rsidP="00251A2D">
            <w:pPr>
              <w:spacing w:line="259" w:lineRule="auto"/>
              <w:jc w:val="both"/>
              <w:rPr>
                <w:rFonts w:ascii="Times New Roman" w:eastAsiaTheme="minorHAnsi" w:hAnsi="Times New Roman" w:cs="Times New Roman"/>
                <w:sz w:val="24"/>
                <w:szCs w:val="24"/>
                <w:lang w:eastAsia="en-US"/>
              </w:rPr>
            </w:pPr>
          </w:p>
        </w:tc>
      </w:tr>
      <w:tr w:rsidR="00251A2D" w:rsidRPr="00251A2D" w14:paraId="7931B6B1" w14:textId="77777777" w:rsidTr="004E18B1">
        <w:trPr>
          <w:trHeight w:val="53"/>
        </w:trPr>
        <w:tc>
          <w:tcPr>
            <w:tcW w:w="10065" w:type="dxa"/>
            <w:tcBorders>
              <w:top w:val="nil"/>
              <w:left w:val="nil"/>
              <w:bottom w:val="nil"/>
              <w:right w:val="nil"/>
            </w:tcBorders>
          </w:tcPr>
          <w:tbl>
            <w:tblPr>
              <w:tblW w:w="10805" w:type="dxa"/>
              <w:tblLayout w:type="fixed"/>
              <w:tblCellMar>
                <w:left w:w="10" w:type="dxa"/>
                <w:right w:w="10" w:type="dxa"/>
              </w:tblCellMar>
              <w:tblLook w:val="0000" w:firstRow="0" w:lastRow="0" w:firstColumn="0" w:lastColumn="0" w:noHBand="0" w:noVBand="0"/>
            </w:tblPr>
            <w:tblGrid>
              <w:gridCol w:w="120"/>
              <w:gridCol w:w="1980"/>
              <w:gridCol w:w="1300"/>
              <w:gridCol w:w="740"/>
              <w:gridCol w:w="560"/>
              <w:gridCol w:w="1300"/>
              <w:gridCol w:w="140"/>
              <w:gridCol w:w="1160"/>
              <w:gridCol w:w="700"/>
              <w:gridCol w:w="100"/>
              <w:gridCol w:w="200"/>
              <w:gridCol w:w="300"/>
              <w:gridCol w:w="1120"/>
              <w:gridCol w:w="180"/>
              <w:gridCol w:w="200"/>
              <w:gridCol w:w="705"/>
            </w:tblGrid>
            <w:tr w:rsidR="00251A2D" w:rsidRPr="00251A2D" w14:paraId="2D471FC5" w14:textId="77777777" w:rsidTr="004E18B1">
              <w:trPr>
                <w:trHeight w:hRule="exact" w:val="1015"/>
              </w:trPr>
              <w:tc>
                <w:tcPr>
                  <w:tcW w:w="10805" w:type="dxa"/>
                  <w:gridSpan w:val="16"/>
                  <w:tcMar>
                    <w:top w:w="0" w:type="dxa"/>
                    <w:left w:w="0" w:type="dxa"/>
                    <w:bottom w:w="0" w:type="dxa"/>
                    <w:right w:w="0" w:type="dxa"/>
                  </w:tcMar>
                </w:tcPr>
                <w:p w14:paraId="5C57BEFF" w14:textId="1A0866E9" w:rsidR="00251A2D" w:rsidRPr="00251A2D" w:rsidRDefault="00251A2D" w:rsidP="00C11664">
                  <w:pPr>
                    <w:suppressAutoHyphens w:val="0"/>
                    <w:spacing w:after="0" w:line="240" w:lineRule="auto"/>
                    <w:rPr>
                      <w:rFonts w:ascii="Times New Roman" w:eastAsia="Times New Roman" w:hAnsi="Times New Roman" w:cs="Times New Roman"/>
                      <w:sz w:val="24"/>
                      <w:szCs w:val="24"/>
                      <w:lang w:eastAsia="fr-FR"/>
                    </w:rPr>
                  </w:pPr>
                  <w:r w:rsidRPr="00251A2D">
                    <w:rPr>
                      <w:rFonts w:ascii="Times New Roman" w:eastAsia="DejaVu Sans" w:hAnsi="Times New Roman" w:cs="Times New Roman"/>
                      <w:color w:val="000000"/>
                      <w:sz w:val="24"/>
                      <w:szCs w:val="24"/>
                      <w:lang w:eastAsia="fr-FR"/>
                    </w:rPr>
                    <w:t>Le conseil communautaire réuni sous la présidence de Philippe MOURGUES 1</w:t>
                  </w:r>
                  <w:r w:rsidRPr="00251A2D">
                    <w:rPr>
                      <w:rFonts w:ascii="Times New Roman" w:eastAsia="DejaVu Sans" w:hAnsi="Times New Roman" w:cs="Times New Roman"/>
                      <w:color w:val="000000"/>
                      <w:sz w:val="24"/>
                      <w:szCs w:val="24"/>
                      <w:vertAlign w:val="superscript"/>
                      <w:lang w:eastAsia="fr-FR"/>
                    </w:rPr>
                    <w:t>er</w:t>
                  </w:r>
                  <w:r w:rsidRPr="00251A2D">
                    <w:rPr>
                      <w:rFonts w:ascii="Times New Roman" w:eastAsia="DejaVu Sans" w:hAnsi="Times New Roman" w:cs="Times New Roman"/>
                      <w:color w:val="000000"/>
                      <w:sz w:val="24"/>
                      <w:szCs w:val="24"/>
                      <w:lang w:eastAsia="fr-FR"/>
                    </w:rPr>
                    <w:t xml:space="preserve"> Vice-président, délibérant  sur </w:t>
                  </w:r>
                  <w:r w:rsidR="00C11664">
                    <w:rPr>
                      <w:rFonts w:ascii="Times New Roman" w:eastAsia="DejaVu Sans" w:hAnsi="Times New Roman" w:cs="Times New Roman"/>
                      <w:color w:val="000000"/>
                      <w:sz w:val="24"/>
                      <w:szCs w:val="24"/>
                      <w:lang w:eastAsia="fr-FR"/>
                    </w:rPr>
                    <w:t>rant sur le</w:t>
                  </w:r>
                  <w:r w:rsidRPr="00251A2D">
                    <w:rPr>
                      <w:rFonts w:ascii="Times New Roman" w:eastAsia="DejaVu Sans" w:hAnsi="Times New Roman" w:cs="Times New Roman"/>
                      <w:color w:val="000000"/>
                      <w:sz w:val="24"/>
                      <w:szCs w:val="24"/>
                      <w:lang w:eastAsia="fr-FR"/>
                    </w:rPr>
                    <w:t xml:space="preserve"> compte administratif de l'exercice 2022 dressé par  Dominique BRU après s'être fait présenter le budget annexe, le budget supplémentaire et les décisions modificatives de l'exercice considéré.</w:t>
                  </w:r>
                </w:p>
              </w:tc>
            </w:tr>
            <w:tr w:rsidR="00251A2D" w:rsidRPr="00251A2D" w14:paraId="43397C4F" w14:textId="77777777" w:rsidTr="004E18B1">
              <w:trPr>
                <w:trHeight w:hRule="exact" w:val="20"/>
              </w:trPr>
              <w:tc>
                <w:tcPr>
                  <w:tcW w:w="120" w:type="dxa"/>
                </w:tcPr>
                <w:p w14:paraId="1C9A87F5" w14:textId="77777777" w:rsidR="00251A2D" w:rsidRPr="00251A2D" w:rsidRDefault="00251A2D" w:rsidP="00251A2D">
                  <w:pPr>
                    <w:suppressAutoHyphens w:val="0"/>
                    <w:spacing w:after="0" w:line="240" w:lineRule="auto"/>
                    <w:rPr>
                      <w:rFonts w:ascii="Times New Roman" w:eastAsia="SansSerif" w:hAnsi="Times New Roman" w:cs="Times New Roman"/>
                      <w:color w:val="000000"/>
                      <w:sz w:val="24"/>
                      <w:szCs w:val="24"/>
                      <w:lang w:eastAsia="fr-FR"/>
                    </w:rPr>
                  </w:pPr>
                </w:p>
              </w:tc>
              <w:tc>
                <w:tcPr>
                  <w:tcW w:w="1980" w:type="dxa"/>
                </w:tcPr>
                <w:p w14:paraId="6F5E8F1A" w14:textId="77777777" w:rsidR="00251A2D" w:rsidRPr="00251A2D" w:rsidRDefault="00251A2D" w:rsidP="00251A2D">
                  <w:pPr>
                    <w:suppressAutoHyphens w:val="0"/>
                    <w:spacing w:after="0" w:line="240" w:lineRule="auto"/>
                    <w:rPr>
                      <w:rFonts w:ascii="Times New Roman" w:eastAsia="SansSerif" w:hAnsi="Times New Roman" w:cs="Times New Roman"/>
                      <w:color w:val="000000"/>
                      <w:sz w:val="24"/>
                      <w:szCs w:val="24"/>
                      <w:lang w:eastAsia="fr-FR"/>
                    </w:rPr>
                  </w:pPr>
                </w:p>
              </w:tc>
              <w:tc>
                <w:tcPr>
                  <w:tcW w:w="1300" w:type="dxa"/>
                </w:tcPr>
                <w:p w14:paraId="19A4D521" w14:textId="77777777" w:rsidR="00251A2D" w:rsidRPr="00251A2D" w:rsidRDefault="00251A2D" w:rsidP="00251A2D">
                  <w:pPr>
                    <w:suppressAutoHyphens w:val="0"/>
                    <w:spacing w:after="0" w:line="240" w:lineRule="auto"/>
                    <w:rPr>
                      <w:rFonts w:ascii="Times New Roman" w:eastAsia="SansSerif" w:hAnsi="Times New Roman" w:cs="Times New Roman"/>
                      <w:color w:val="000000"/>
                      <w:sz w:val="24"/>
                      <w:szCs w:val="24"/>
                      <w:lang w:eastAsia="fr-FR"/>
                    </w:rPr>
                  </w:pPr>
                </w:p>
              </w:tc>
              <w:tc>
                <w:tcPr>
                  <w:tcW w:w="740" w:type="dxa"/>
                </w:tcPr>
                <w:p w14:paraId="6391100E" w14:textId="77777777" w:rsidR="00251A2D" w:rsidRPr="00251A2D" w:rsidRDefault="00251A2D" w:rsidP="00251A2D">
                  <w:pPr>
                    <w:suppressAutoHyphens w:val="0"/>
                    <w:spacing w:after="0" w:line="240" w:lineRule="auto"/>
                    <w:rPr>
                      <w:rFonts w:ascii="Times New Roman" w:eastAsia="SansSerif" w:hAnsi="Times New Roman" w:cs="Times New Roman"/>
                      <w:color w:val="000000"/>
                      <w:sz w:val="24"/>
                      <w:szCs w:val="24"/>
                      <w:lang w:eastAsia="fr-FR"/>
                    </w:rPr>
                  </w:pPr>
                </w:p>
              </w:tc>
              <w:tc>
                <w:tcPr>
                  <w:tcW w:w="560" w:type="dxa"/>
                </w:tcPr>
                <w:p w14:paraId="4F21C459" w14:textId="77777777" w:rsidR="00251A2D" w:rsidRPr="00251A2D" w:rsidRDefault="00251A2D" w:rsidP="00251A2D">
                  <w:pPr>
                    <w:suppressAutoHyphens w:val="0"/>
                    <w:spacing w:after="0" w:line="240" w:lineRule="auto"/>
                    <w:rPr>
                      <w:rFonts w:ascii="Times New Roman" w:eastAsia="SansSerif" w:hAnsi="Times New Roman" w:cs="Times New Roman"/>
                      <w:color w:val="000000"/>
                      <w:sz w:val="24"/>
                      <w:szCs w:val="24"/>
                      <w:lang w:eastAsia="fr-FR"/>
                    </w:rPr>
                  </w:pPr>
                </w:p>
              </w:tc>
              <w:tc>
                <w:tcPr>
                  <w:tcW w:w="1300" w:type="dxa"/>
                </w:tcPr>
                <w:p w14:paraId="5D766D50" w14:textId="77777777" w:rsidR="00251A2D" w:rsidRPr="00251A2D" w:rsidRDefault="00251A2D" w:rsidP="00251A2D">
                  <w:pPr>
                    <w:suppressAutoHyphens w:val="0"/>
                    <w:spacing w:after="0" w:line="240" w:lineRule="auto"/>
                    <w:rPr>
                      <w:rFonts w:ascii="Times New Roman" w:eastAsia="SansSerif" w:hAnsi="Times New Roman" w:cs="Times New Roman"/>
                      <w:color w:val="000000"/>
                      <w:sz w:val="24"/>
                      <w:szCs w:val="24"/>
                      <w:lang w:eastAsia="fr-FR"/>
                    </w:rPr>
                  </w:pPr>
                </w:p>
              </w:tc>
              <w:tc>
                <w:tcPr>
                  <w:tcW w:w="140" w:type="dxa"/>
                </w:tcPr>
                <w:p w14:paraId="234C6DE1" w14:textId="77777777" w:rsidR="00251A2D" w:rsidRPr="00251A2D" w:rsidRDefault="00251A2D" w:rsidP="00251A2D">
                  <w:pPr>
                    <w:suppressAutoHyphens w:val="0"/>
                    <w:spacing w:after="0" w:line="240" w:lineRule="auto"/>
                    <w:rPr>
                      <w:rFonts w:ascii="Times New Roman" w:eastAsia="SansSerif" w:hAnsi="Times New Roman" w:cs="Times New Roman"/>
                      <w:color w:val="000000"/>
                      <w:sz w:val="24"/>
                      <w:szCs w:val="24"/>
                      <w:lang w:eastAsia="fr-FR"/>
                    </w:rPr>
                  </w:pPr>
                </w:p>
              </w:tc>
              <w:tc>
                <w:tcPr>
                  <w:tcW w:w="1160" w:type="dxa"/>
                </w:tcPr>
                <w:p w14:paraId="46202615" w14:textId="77777777" w:rsidR="00251A2D" w:rsidRPr="00251A2D" w:rsidRDefault="00251A2D" w:rsidP="00251A2D">
                  <w:pPr>
                    <w:suppressAutoHyphens w:val="0"/>
                    <w:spacing w:after="0" w:line="240" w:lineRule="auto"/>
                    <w:rPr>
                      <w:rFonts w:ascii="Times New Roman" w:eastAsia="SansSerif" w:hAnsi="Times New Roman" w:cs="Times New Roman"/>
                      <w:color w:val="000000"/>
                      <w:sz w:val="24"/>
                      <w:szCs w:val="24"/>
                      <w:lang w:eastAsia="fr-FR"/>
                    </w:rPr>
                  </w:pPr>
                </w:p>
              </w:tc>
              <w:tc>
                <w:tcPr>
                  <w:tcW w:w="700" w:type="dxa"/>
                </w:tcPr>
                <w:p w14:paraId="5A61C932" w14:textId="77777777" w:rsidR="00251A2D" w:rsidRPr="00251A2D" w:rsidRDefault="00251A2D" w:rsidP="00251A2D">
                  <w:pPr>
                    <w:suppressAutoHyphens w:val="0"/>
                    <w:spacing w:after="0" w:line="240" w:lineRule="auto"/>
                    <w:rPr>
                      <w:rFonts w:ascii="Times New Roman" w:eastAsia="SansSerif" w:hAnsi="Times New Roman" w:cs="Times New Roman"/>
                      <w:color w:val="000000"/>
                      <w:sz w:val="24"/>
                      <w:szCs w:val="24"/>
                      <w:lang w:eastAsia="fr-FR"/>
                    </w:rPr>
                  </w:pPr>
                </w:p>
              </w:tc>
              <w:tc>
                <w:tcPr>
                  <w:tcW w:w="100" w:type="dxa"/>
                </w:tcPr>
                <w:p w14:paraId="74706DA2" w14:textId="77777777" w:rsidR="00251A2D" w:rsidRPr="00251A2D" w:rsidRDefault="00251A2D" w:rsidP="00251A2D">
                  <w:pPr>
                    <w:suppressAutoHyphens w:val="0"/>
                    <w:spacing w:after="0" w:line="240" w:lineRule="auto"/>
                    <w:rPr>
                      <w:rFonts w:ascii="Times New Roman" w:eastAsia="SansSerif" w:hAnsi="Times New Roman" w:cs="Times New Roman"/>
                      <w:color w:val="000000"/>
                      <w:sz w:val="24"/>
                      <w:szCs w:val="24"/>
                      <w:lang w:eastAsia="fr-FR"/>
                    </w:rPr>
                  </w:pPr>
                </w:p>
              </w:tc>
              <w:tc>
                <w:tcPr>
                  <w:tcW w:w="200" w:type="dxa"/>
                </w:tcPr>
                <w:p w14:paraId="182AE454" w14:textId="77777777" w:rsidR="00251A2D" w:rsidRPr="00251A2D" w:rsidRDefault="00251A2D" w:rsidP="00251A2D">
                  <w:pPr>
                    <w:suppressAutoHyphens w:val="0"/>
                    <w:spacing w:after="0" w:line="240" w:lineRule="auto"/>
                    <w:rPr>
                      <w:rFonts w:ascii="Times New Roman" w:eastAsia="SansSerif" w:hAnsi="Times New Roman" w:cs="Times New Roman"/>
                      <w:color w:val="000000"/>
                      <w:sz w:val="24"/>
                      <w:szCs w:val="24"/>
                      <w:lang w:eastAsia="fr-FR"/>
                    </w:rPr>
                  </w:pPr>
                </w:p>
              </w:tc>
              <w:tc>
                <w:tcPr>
                  <w:tcW w:w="300" w:type="dxa"/>
                </w:tcPr>
                <w:p w14:paraId="40862363"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1120" w:type="dxa"/>
                </w:tcPr>
                <w:p w14:paraId="750861A2"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180" w:type="dxa"/>
                </w:tcPr>
                <w:p w14:paraId="5D96676E"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200" w:type="dxa"/>
                </w:tcPr>
                <w:p w14:paraId="6E0AD03C"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705" w:type="dxa"/>
                </w:tcPr>
                <w:p w14:paraId="2FE36F81"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r>
            <w:tr w:rsidR="00251A2D" w:rsidRPr="00251A2D" w14:paraId="04C0DEB6" w14:textId="77777777" w:rsidTr="004E18B1">
              <w:trPr>
                <w:trHeight w:hRule="exact" w:val="547"/>
              </w:trPr>
              <w:tc>
                <w:tcPr>
                  <w:tcW w:w="8000" w:type="dxa"/>
                  <w:gridSpan w:val="9"/>
                  <w:tcMar>
                    <w:top w:w="0" w:type="dxa"/>
                    <w:left w:w="0" w:type="dxa"/>
                    <w:bottom w:w="0" w:type="dxa"/>
                    <w:right w:w="0" w:type="dxa"/>
                  </w:tcMar>
                  <w:vAlign w:val="center"/>
                </w:tcPr>
                <w:p w14:paraId="0F62B161" w14:textId="77777777" w:rsidR="00251A2D" w:rsidRPr="00251A2D" w:rsidRDefault="00251A2D" w:rsidP="00251A2D">
                  <w:pPr>
                    <w:suppressAutoHyphens w:val="0"/>
                    <w:spacing w:after="0" w:line="240" w:lineRule="auto"/>
                    <w:ind w:left="100"/>
                    <w:rPr>
                      <w:rFonts w:ascii="Times New Roman" w:eastAsia="Times New Roman" w:hAnsi="Times New Roman" w:cs="Times New Roman"/>
                      <w:sz w:val="24"/>
                      <w:szCs w:val="24"/>
                      <w:lang w:eastAsia="fr-FR"/>
                    </w:rPr>
                  </w:pPr>
                  <w:r w:rsidRPr="00251A2D">
                    <w:rPr>
                      <w:rFonts w:ascii="Times New Roman" w:eastAsia="DejaVu Sans" w:hAnsi="Times New Roman" w:cs="Times New Roman"/>
                      <w:color w:val="000000"/>
                      <w:sz w:val="24"/>
                      <w:szCs w:val="24"/>
                      <w:lang w:eastAsia="fr-FR"/>
                    </w:rPr>
                    <w:t>1. Lui donne acte de la présentation faite du compte administratif, lequel peut se résumer ainsi :</w:t>
                  </w:r>
                </w:p>
              </w:tc>
              <w:tc>
                <w:tcPr>
                  <w:tcW w:w="100" w:type="dxa"/>
                </w:tcPr>
                <w:p w14:paraId="583B7F13" w14:textId="77777777" w:rsidR="00251A2D" w:rsidRPr="00251A2D" w:rsidRDefault="00251A2D" w:rsidP="00251A2D">
                  <w:pPr>
                    <w:suppressAutoHyphens w:val="0"/>
                    <w:spacing w:after="0" w:line="240" w:lineRule="auto"/>
                    <w:rPr>
                      <w:rFonts w:ascii="Times New Roman" w:eastAsia="SansSerif" w:hAnsi="Times New Roman" w:cs="Times New Roman"/>
                      <w:color w:val="000000"/>
                      <w:sz w:val="24"/>
                      <w:szCs w:val="24"/>
                      <w:lang w:eastAsia="fr-FR"/>
                    </w:rPr>
                  </w:pPr>
                </w:p>
              </w:tc>
              <w:tc>
                <w:tcPr>
                  <w:tcW w:w="200" w:type="dxa"/>
                </w:tcPr>
                <w:p w14:paraId="7D86D583" w14:textId="77777777" w:rsidR="00251A2D" w:rsidRPr="00251A2D" w:rsidRDefault="00251A2D" w:rsidP="00251A2D">
                  <w:pPr>
                    <w:suppressAutoHyphens w:val="0"/>
                    <w:spacing w:after="0" w:line="240" w:lineRule="auto"/>
                    <w:rPr>
                      <w:rFonts w:ascii="Times New Roman" w:eastAsia="SansSerif" w:hAnsi="Times New Roman" w:cs="Times New Roman"/>
                      <w:color w:val="000000"/>
                      <w:sz w:val="24"/>
                      <w:szCs w:val="24"/>
                      <w:lang w:eastAsia="fr-FR"/>
                    </w:rPr>
                  </w:pPr>
                </w:p>
              </w:tc>
              <w:tc>
                <w:tcPr>
                  <w:tcW w:w="300" w:type="dxa"/>
                </w:tcPr>
                <w:p w14:paraId="38BA0C16"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1120" w:type="dxa"/>
                </w:tcPr>
                <w:p w14:paraId="546E6775"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180" w:type="dxa"/>
                </w:tcPr>
                <w:p w14:paraId="2A83C793"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200" w:type="dxa"/>
                </w:tcPr>
                <w:p w14:paraId="1C8C249A"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705" w:type="dxa"/>
                </w:tcPr>
                <w:p w14:paraId="4764E563"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r>
            <w:tr w:rsidR="00251A2D" w:rsidRPr="00251A2D" w14:paraId="2E0C50CA" w14:textId="77777777" w:rsidTr="004E18B1">
              <w:trPr>
                <w:trHeight w:hRule="exact" w:val="100"/>
              </w:trPr>
              <w:tc>
                <w:tcPr>
                  <w:tcW w:w="120" w:type="dxa"/>
                </w:tcPr>
                <w:p w14:paraId="762C9420"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1980" w:type="dxa"/>
                </w:tcPr>
                <w:p w14:paraId="273B8FAE"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1300" w:type="dxa"/>
                </w:tcPr>
                <w:p w14:paraId="3303CA06"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740" w:type="dxa"/>
                </w:tcPr>
                <w:p w14:paraId="336A0A6B"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560" w:type="dxa"/>
                </w:tcPr>
                <w:p w14:paraId="061E743B"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1300" w:type="dxa"/>
                </w:tcPr>
                <w:p w14:paraId="595DA83D"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140" w:type="dxa"/>
                </w:tcPr>
                <w:p w14:paraId="790C1DD3"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1160" w:type="dxa"/>
                </w:tcPr>
                <w:p w14:paraId="60E1168B"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700" w:type="dxa"/>
                </w:tcPr>
                <w:p w14:paraId="362ACC1B"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100" w:type="dxa"/>
                </w:tcPr>
                <w:p w14:paraId="22E4FA15"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200" w:type="dxa"/>
                </w:tcPr>
                <w:p w14:paraId="455ABC0A"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300" w:type="dxa"/>
                </w:tcPr>
                <w:p w14:paraId="44EC9F41"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1120" w:type="dxa"/>
                </w:tcPr>
                <w:p w14:paraId="44A64F5D"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180" w:type="dxa"/>
                </w:tcPr>
                <w:p w14:paraId="3B3F78F4"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200" w:type="dxa"/>
                </w:tcPr>
                <w:p w14:paraId="0D0FFE23"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705" w:type="dxa"/>
                </w:tcPr>
                <w:p w14:paraId="399541DB"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r>
            <w:tr w:rsidR="00251A2D" w:rsidRPr="00251A2D" w14:paraId="6EF4E5ED" w14:textId="77777777" w:rsidTr="004E18B1">
              <w:trPr>
                <w:trHeight w:hRule="exact" w:val="400"/>
              </w:trPr>
              <w:tc>
                <w:tcPr>
                  <w:tcW w:w="120" w:type="dxa"/>
                </w:tcPr>
                <w:p w14:paraId="2984343E"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1980" w:type="dxa"/>
                </w:tcPr>
                <w:p w14:paraId="4FD506B7"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A6F6C4E" w14:textId="77777777" w:rsidR="00251A2D" w:rsidRPr="00251A2D" w:rsidRDefault="00251A2D" w:rsidP="00251A2D">
                  <w:pPr>
                    <w:suppressAutoHyphens w:val="0"/>
                    <w:spacing w:after="0" w:line="240" w:lineRule="auto"/>
                    <w:jc w:val="center"/>
                    <w:rPr>
                      <w:rFonts w:ascii="SansSerif" w:eastAsia="SansSerif" w:hAnsi="SansSerif" w:cs="SansSerif"/>
                      <w:color w:val="000000"/>
                      <w:sz w:val="20"/>
                      <w:szCs w:val="20"/>
                      <w:lang w:eastAsia="fr-FR"/>
                    </w:rPr>
                  </w:pPr>
                  <w:r w:rsidRPr="00251A2D">
                    <w:rPr>
                      <w:rFonts w:ascii="DejaVu Sans" w:eastAsia="DejaVu Sans" w:hAnsi="DejaVu Sans" w:cs="DejaVu Sans"/>
                      <w:b/>
                      <w:color w:val="000000"/>
                      <w:sz w:val="18"/>
                      <w:szCs w:val="20"/>
                      <w:lang w:eastAsia="fr-FR"/>
                    </w:rPr>
                    <w:t>Fonctionnement</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F9AAD4C" w14:textId="77777777" w:rsidR="00251A2D" w:rsidRPr="00251A2D" w:rsidRDefault="00251A2D" w:rsidP="00251A2D">
                  <w:pPr>
                    <w:suppressAutoHyphens w:val="0"/>
                    <w:spacing w:after="0" w:line="240" w:lineRule="auto"/>
                    <w:jc w:val="center"/>
                    <w:rPr>
                      <w:rFonts w:ascii="SansSerif" w:eastAsia="SansSerif" w:hAnsi="SansSerif" w:cs="SansSerif"/>
                      <w:color w:val="000000"/>
                      <w:sz w:val="20"/>
                      <w:szCs w:val="20"/>
                      <w:lang w:eastAsia="fr-FR"/>
                    </w:rPr>
                  </w:pPr>
                  <w:r w:rsidRPr="00251A2D">
                    <w:rPr>
                      <w:rFonts w:ascii="DejaVu Sans" w:eastAsia="DejaVu Sans" w:hAnsi="DejaVu Sans" w:cs="DejaVu Sans"/>
                      <w:b/>
                      <w:color w:val="000000"/>
                      <w:sz w:val="18"/>
                      <w:szCs w:val="20"/>
                      <w:lang w:eastAsia="fr-FR"/>
                    </w:rPr>
                    <w:t>Investissement</w:t>
                  </w:r>
                </w:p>
              </w:tc>
              <w:tc>
                <w:tcPr>
                  <w:tcW w:w="2600" w:type="dxa"/>
                  <w:gridSpan w:val="6"/>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BF728F5" w14:textId="77777777" w:rsidR="00251A2D" w:rsidRPr="00251A2D" w:rsidRDefault="00251A2D" w:rsidP="00251A2D">
                  <w:pPr>
                    <w:suppressAutoHyphens w:val="0"/>
                    <w:spacing w:after="0" w:line="240" w:lineRule="auto"/>
                    <w:jc w:val="center"/>
                    <w:rPr>
                      <w:rFonts w:ascii="SansSerif" w:eastAsia="SansSerif" w:hAnsi="SansSerif" w:cs="SansSerif"/>
                      <w:color w:val="000000"/>
                      <w:sz w:val="20"/>
                      <w:szCs w:val="20"/>
                      <w:lang w:eastAsia="fr-FR"/>
                    </w:rPr>
                  </w:pPr>
                  <w:r w:rsidRPr="00251A2D">
                    <w:rPr>
                      <w:rFonts w:ascii="DejaVu Sans" w:eastAsia="DejaVu Sans" w:hAnsi="DejaVu Sans" w:cs="DejaVu Sans"/>
                      <w:b/>
                      <w:color w:val="000000"/>
                      <w:sz w:val="18"/>
                      <w:szCs w:val="20"/>
                      <w:lang w:eastAsia="fr-FR"/>
                    </w:rPr>
                    <w:t>Ensemble</w:t>
                  </w:r>
                </w:p>
              </w:tc>
              <w:tc>
                <w:tcPr>
                  <w:tcW w:w="200" w:type="dxa"/>
                </w:tcPr>
                <w:p w14:paraId="63EB0B81"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705" w:type="dxa"/>
                </w:tcPr>
                <w:p w14:paraId="4B253F29"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r>
            <w:tr w:rsidR="00251A2D" w:rsidRPr="00251A2D" w14:paraId="7A648066" w14:textId="77777777" w:rsidTr="004E18B1">
              <w:trPr>
                <w:trHeight w:hRule="exact" w:val="500"/>
              </w:trPr>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425B3BA" w14:textId="77777777" w:rsidR="00251A2D" w:rsidRPr="00251A2D" w:rsidRDefault="00251A2D" w:rsidP="00251A2D">
                  <w:pPr>
                    <w:suppressAutoHyphens w:val="0"/>
                    <w:spacing w:after="0" w:line="240" w:lineRule="auto"/>
                    <w:jc w:val="center"/>
                    <w:rPr>
                      <w:rFonts w:ascii="SansSerif" w:eastAsia="SansSerif" w:hAnsi="SansSerif" w:cs="SansSerif"/>
                      <w:color w:val="000000"/>
                      <w:sz w:val="20"/>
                      <w:szCs w:val="20"/>
                      <w:lang w:eastAsia="fr-FR"/>
                    </w:rPr>
                  </w:pPr>
                  <w:r w:rsidRPr="00251A2D">
                    <w:rPr>
                      <w:rFonts w:ascii="DejaVu Sans" w:eastAsia="DejaVu Sans" w:hAnsi="DejaVu Sans" w:cs="DejaVu Sans"/>
                      <w:b/>
                      <w:color w:val="000000"/>
                      <w:sz w:val="18"/>
                      <w:szCs w:val="20"/>
                      <w:lang w:eastAsia="fr-FR"/>
                    </w:rPr>
                    <w:t>Libellé</w:t>
                  </w:r>
                </w:p>
              </w:tc>
              <w:tc>
                <w:tcPr>
                  <w:tcW w:w="130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56CBF82" w14:textId="77777777" w:rsidR="00251A2D" w:rsidRPr="00251A2D" w:rsidRDefault="00251A2D" w:rsidP="00251A2D">
                  <w:pPr>
                    <w:suppressAutoHyphens w:val="0"/>
                    <w:spacing w:after="0" w:line="240" w:lineRule="auto"/>
                    <w:jc w:val="center"/>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7FBCF5E" w14:textId="77777777" w:rsidR="00251A2D" w:rsidRPr="00251A2D" w:rsidRDefault="00251A2D" w:rsidP="00251A2D">
                  <w:pPr>
                    <w:suppressAutoHyphens w:val="0"/>
                    <w:spacing w:after="0" w:line="240" w:lineRule="auto"/>
                    <w:jc w:val="center"/>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Recettes ou Excédent</w:t>
                  </w:r>
                </w:p>
              </w:tc>
              <w:tc>
                <w:tcPr>
                  <w:tcW w:w="130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24F2DC7" w14:textId="77777777" w:rsidR="00251A2D" w:rsidRPr="00251A2D" w:rsidRDefault="00251A2D" w:rsidP="00251A2D">
                  <w:pPr>
                    <w:suppressAutoHyphens w:val="0"/>
                    <w:spacing w:after="0" w:line="240" w:lineRule="auto"/>
                    <w:jc w:val="center"/>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29C02F5" w14:textId="77777777" w:rsidR="00251A2D" w:rsidRPr="00251A2D" w:rsidRDefault="00251A2D" w:rsidP="00251A2D">
                  <w:pPr>
                    <w:suppressAutoHyphens w:val="0"/>
                    <w:spacing w:after="0" w:line="240" w:lineRule="auto"/>
                    <w:jc w:val="center"/>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Recettes ou Excédent</w:t>
                  </w:r>
                </w:p>
              </w:tc>
              <w:tc>
                <w:tcPr>
                  <w:tcW w:w="1300" w:type="dxa"/>
                  <w:gridSpan w:val="4"/>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62A5EC6" w14:textId="77777777" w:rsidR="00251A2D" w:rsidRPr="00251A2D" w:rsidRDefault="00251A2D" w:rsidP="00251A2D">
                  <w:pPr>
                    <w:suppressAutoHyphens w:val="0"/>
                    <w:spacing w:after="0" w:line="240" w:lineRule="auto"/>
                    <w:jc w:val="center"/>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282AFD2" w14:textId="77777777" w:rsidR="00251A2D" w:rsidRPr="00251A2D" w:rsidRDefault="00251A2D" w:rsidP="00251A2D">
                  <w:pPr>
                    <w:suppressAutoHyphens w:val="0"/>
                    <w:spacing w:after="0" w:line="240" w:lineRule="auto"/>
                    <w:jc w:val="center"/>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Recettes ou Excédent</w:t>
                  </w:r>
                </w:p>
              </w:tc>
              <w:tc>
                <w:tcPr>
                  <w:tcW w:w="200" w:type="dxa"/>
                </w:tcPr>
                <w:p w14:paraId="6A9FAF41"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705" w:type="dxa"/>
                </w:tcPr>
                <w:p w14:paraId="0B1331A7"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r>
            <w:tr w:rsidR="00251A2D" w:rsidRPr="00251A2D" w14:paraId="2B35FAB0" w14:textId="77777777" w:rsidTr="004E18B1">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9EB3C0" w14:textId="77777777" w:rsidR="00251A2D" w:rsidRPr="00251A2D" w:rsidRDefault="00251A2D" w:rsidP="00251A2D">
                  <w:pPr>
                    <w:suppressAutoHyphens w:val="0"/>
                    <w:spacing w:after="0" w:line="240" w:lineRule="auto"/>
                    <w:ind w:left="60"/>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Résultats reportés</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2BFC3"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39526"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3 959,54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DAFA5"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80271"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20,71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2770D"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E0AF0"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3 980,25 </w:t>
                  </w:r>
                </w:p>
              </w:tc>
              <w:tc>
                <w:tcPr>
                  <w:tcW w:w="200" w:type="dxa"/>
                </w:tcPr>
                <w:p w14:paraId="6E864B2A"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705" w:type="dxa"/>
                </w:tcPr>
                <w:p w14:paraId="30FE6A04"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r>
            <w:tr w:rsidR="00251A2D" w:rsidRPr="00251A2D" w14:paraId="5DFA62F2" w14:textId="77777777" w:rsidTr="004E18B1">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F069B" w14:textId="77777777" w:rsidR="00251A2D" w:rsidRPr="00251A2D" w:rsidRDefault="00251A2D" w:rsidP="00251A2D">
                  <w:pPr>
                    <w:suppressAutoHyphens w:val="0"/>
                    <w:spacing w:after="0" w:line="240" w:lineRule="auto"/>
                    <w:ind w:left="60"/>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Opérations exercice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D4BE4"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6 632,56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52CA9"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5 099,18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F507F"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4 385,40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FF0C7"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4 764,00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4D791"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11 017,96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E7DEA"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9 863,18 </w:t>
                  </w:r>
                </w:p>
              </w:tc>
              <w:tc>
                <w:tcPr>
                  <w:tcW w:w="200" w:type="dxa"/>
                </w:tcPr>
                <w:p w14:paraId="5B71423D"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705" w:type="dxa"/>
                </w:tcPr>
                <w:p w14:paraId="2306FBE6"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r>
            <w:tr w:rsidR="00251A2D" w:rsidRPr="00251A2D" w14:paraId="71663B4F" w14:textId="77777777" w:rsidTr="004E18B1">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9B2C730" w14:textId="77777777" w:rsidR="00251A2D" w:rsidRPr="00251A2D" w:rsidRDefault="00251A2D" w:rsidP="00251A2D">
                  <w:pPr>
                    <w:suppressAutoHyphens w:val="0"/>
                    <w:spacing w:after="0" w:line="240" w:lineRule="auto"/>
                    <w:ind w:left="60"/>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Total</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05E26"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6 632,56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885E2"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9 058,72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52424"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4 385,40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84848"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4 784,71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9A569"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11 017,96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B69EA"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13 843,43 </w:t>
                  </w:r>
                </w:p>
              </w:tc>
              <w:tc>
                <w:tcPr>
                  <w:tcW w:w="200" w:type="dxa"/>
                </w:tcPr>
                <w:p w14:paraId="5C6AF565"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705" w:type="dxa"/>
                </w:tcPr>
                <w:p w14:paraId="0E551729"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r>
            <w:tr w:rsidR="00251A2D" w:rsidRPr="00251A2D" w14:paraId="520C1160" w14:textId="77777777" w:rsidTr="004E18B1">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E4779" w14:textId="77777777" w:rsidR="00251A2D" w:rsidRPr="00251A2D" w:rsidRDefault="00251A2D" w:rsidP="00251A2D">
                  <w:pPr>
                    <w:suppressAutoHyphens w:val="0"/>
                    <w:spacing w:after="0" w:line="240" w:lineRule="auto"/>
                    <w:ind w:left="60"/>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Résultat de clôture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8DDE0"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4AA07"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2 426,16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B853E"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365ED"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399,31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A1D1A"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B266B"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2 825,47 </w:t>
                  </w:r>
                </w:p>
              </w:tc>
              <w:tc>
                <w:tcPr>
                  <w:tcW w:w="200" w:type="dxa"/>
                </w:tcPr>
                <w:p w14:paraId="368DA4A6"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705" w:type="dxa"/>
                </w:tcPr>
                <w:p w14:paraId="72F23C9C"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r>
            <w:tr w:rsidR="00251A2D" w:rsidRPr="00251A2D" w14:paraId="773FF5BB" w14:textId="77777777" w:rsidTr="004E18B1">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36E83" w14:textId="77777777" w:rsidR="00251A2D" w:rsidRPr="00251A2D" w:rsidRDefault="00251A2D" w:rsidP="00251A2D">
                  <w:pPr>
                    <w:suppressAutoHyphens w:val="0"/>
                    <w:spacing w:after="0" w:line="240" w:lineRule="auto"/>
                    <w:ind w:left="60"/>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Restes à réaliser</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35AE1"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22190"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0,00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E5128"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C2CB8"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0,00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C69BB"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1116F"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0,00 </w:t>
                  </w:r>
                </w:p>
              </w:tc>
              <w:tc>
                <w:tcPr>
                  <w:tcW w:w="200" w:type="dxa"/>
                </w:tcPr>
                <w:p w14:paraId="0EC6BBC0"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705" w:type="dxa"/>
                </w:tcPr>
                <w:p w14:paraId="791D61DB"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r>
            <w:tr w:rsidR="00251A2D" w:rsidRPr="00251A2D" w14:paraId="1EFEB10A" w14:textId="77777777" w:rsidTr="004E18B1">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BC30BC7" w14:textId="77777777" w:rsidR="00251A2D" w:rsidRPr="00251A2D" w:rsidRDefault="00251A2D" w:rsidP="00251A2D">
                  <w:pPr>
                    <w:suppressAutoHyphens w:val="0"/>
                    <w:spacing w:after="0" w:line="240" w:lineRule="auto"/>
                    <w:ind w:left="60"/>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Total cumulé</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7D372"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78386"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2 426,16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D6D9F"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31A3E"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399,31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2A02E"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7CE84"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2 825,47 </w:t>
                  </w:r>
                </w:p>
              </w:tc>
              <w:tc>
                <w:tcPr>
                  <w:tcW w:w="200" w:type="dxa"/>
                </w:tcPr>
                <w:p w14:paraId="7DEA7491"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705" w:type="dxa"/>
                </w:tcPr>
                <w:p w14:paraId="2686DDFB"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r>
            <w:tr w:rsidR="00251A2D" w:rsidRPr="00251A2D" w14:paraId="593E78F9" w14:textId="77777777" w:rsidTr="004E18B1">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2BDA91B8" w14:textId="77777777" w:rsidR="00251A2D" w:rsidRPr="00251A2D" w:rsidRDefault="00251A2D" w:rsidP="00251A2D">
                  <w:pPr>
                    <w:suppressAutoHyphens w:val="0"/>
                    <w:spacing w:after="0" w:line="240" w:lineRule="auto"/>
                    <w:ind w:left="60"/>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8"/>
                      <w:szCs w:val="20"/>
                      <w:lang w:eastAsia="fr-FR"/>
                    </w:rPr>
                    <w:t>Résultat définitif</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50573"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F0329"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2 426,16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93BCC"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7DD59"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399,31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369D0"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F192B" w14:textId="77777777" w:rsidR="00251A2D" w:rsidRPr="00251A2D" w:rsidRDefault="00251A2D" w:rsidP="00251A2D">
                  <w:pPr>
                    <w:suppressAutoHyphens w:val="0"/>
                    <w:spacing w:after="0" w:line="240" w:lineRule="auto"/>
                    <w:ind w:right="60"/>
                    <w:jc w:val="right"/>
                    <w:rPr>
                      <w:rFonts w:ascii="SansSerif" w:eastAsia="SansSerif" w:hAnsi="SansSerif" w:cs="SansSerif"/>
                      <w:color w:val="000000"/>
                      <w:sz w:val="20"/>
                      <w:szCs w:val="20"/>
                      <w:lang w:eastAsia="fr-FR"/>
                    </w:rPr>
                  </w:pPr>
                  <w:r w:rsidRPr="00251A2D">
                    <w:rPr>
                      <w:rFonts w:ascii="DejaVu Sans" w:eastAsia="DejaVu Sans" w:hAnsi="DejaVu Sans" w:cs="DejaVu Sans"/>
                      <w:color w:val="000000"/>
                      <w:sz w:val="16"/>
                      <w:szCs w:val="20"/>
                      <w:lang w:eastAsia="fr-FR"/>
                    </w:rPr>
                    <w:t xml:space="preserve">2 825,47 </w:t>
                  </w:r>
                </w:p>
              </w:tc>
              <w:tc>
                <w:tcPr>
                  <w:tcW w:w="200" w:type="dxa"/>
                </w:tcPr>
                <w:p w14:paraId="551560D5"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705" w:type="dxa"/>
                </w:tcPr>
                <w:p w14:paraId="3030BFE5"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r>
            <w:tr w:rsidR="00251A2D" w:rsidRPr="00251A2D" w14:paraId="2AB5AFB5" w14:textId="77777777" w:rsidTr="004E18B1">
              <w:trPr>
                <w:trHeight w:hRule="exact" w:val="140"/>
              </w:trPr>
              <w:tc>
                <w:tcPr>
                  <w:tcW w:w="120" w:type="dxa"/>
                </w:tcPr>
                <w:p w14:paraId="4CB3DEEB"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1980" w:type="dxa"/>
                </w:tcPr>
                <w:p w14:paraId="2B7BBDE1"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1300" w:type="dxa"/>
                </w:tcPr>
                <w:p w14:paraId="453038C7"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740" w:type="dxa"/>
                </w:tcPr>
                <w:p w14:paraId="65FF148A"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560" w:type="dxa"/>
                </w:tcPr>
                <w:p w14:paraId="05C3E1B4"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1300" w:type="dxa"/>
                </w:tcPr>
                <w:p w14:paraId="46B67BA0"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140" w:type="dxa"/>
                </w:tcPr>
                <w:p w14:paraId="61B17CAB"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1160" w:type="dxa"/>
                </w:tcPr>
                <w:p w14:paraId="71089A43"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700" w:type="dxa"/>
                </w:tcPr>
                <w:p w14:paraId="7212FCFD"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100" w:type="dxa"/>
                </w:tcPr>
                <w:p w14:paraId="5D807177"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200" w:type="dxa"/>
                </w:tcPr>
                <w:p w14:paraId="238DD04D"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300" w:type="dxa"/>
                </w:tcPr>
                <w:p w14:paraId="127CED4C"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1120" w:type="dxa"/>
                </w:tcPr>
                <w:p w14:paraId="5DA82F7C"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180" w:type="dxa"/>
                </w:tcPr>
                <w:p w14:paraId="18328EB4"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200" w:type="dxa"/>
                </w:tcPr>
                <w:p w14:paraId="66993D05"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c>
                <w:tcPr>
                  <w:tcW w:w="705" w:type="dxa"/>
                </w:tcPr>
                <w:p w14:paraId="1FC6DA69" w14:textId="77777777" w:rsidR="00251A2D" w:rsidRPr="00251A2D" w:rsidRDefault="00251A2D" w:rsidP="00251A2D">
                  <w:pPr>
                    <w:suppressAutoHyphens w:val="0"/>
                    <w:spacing w:after="0" w:line="240" w:lineRule="auto"/>
                    <w:rPr>
                      <w:rFonts w:ascii="SansSerif" w:eastAsia="SansSerif" w:hAnsi="SansSerif" w:cs="SansSerif"/>
                      <w:color w:val="000000"/>
                      <w:sz w:val="1"/>
                      <w:szCs w:val="20"/>
                      <w:lang w:eastAsia="fr-FR"/>
                    </w:rPr>
                  </w:pPr>
                </w:p>
              </w:tc>
            </w:tr>
            <w:tr w:rsidR="00251A2D" w:rsidRPr="00251A2D" w14:paraId="79B91DCF" w14:textId="77777777" w:rsidTr="004E18B1">
              <w:trPr>
                <w:trHeight w:hRule="exact" w:val="1400"/>
              </w:trPr>
              <w:tc>
                <w:tcPr>
                  <w:tcW w:w="10805" w:type="dxa"/>
                  <w:gridSpan w:val="16"/>
                  <w:tcMar>
                    <w:top w:w="0" w:type="dxa"/>
                    <w:left w:w="0" w:type="dxa"/>
                    <w:bottom w:w="0" w:type="dxa"/>
                    <w:right w:w="0" w:type="dxa"/>
                  </w:tcMar>
                </w:tcPr>
                <w:p w14:paraId="17228A20" w14:textId="77777777" w:rsidR="00251A2D" w:rsidRPr="00251A2D" w:rsidRDefault="00251A2D" w:rsidP="00251A2D">
                  <w:pPr>
                    <w:suppressAutoHyphens w:val="0"/>
                    <w:spacing w:after="0" w:line="240" w:lineRule="auto"/>
                    <w:ind w:left="100"/>
                    <w:rPr>
                      <w:rFonts w:ascii="Times New Roman" w:eastAsia="DejaVu Sans" w:hAnsi="Times New Roman" w:cs="Times New Roman"/>
                      <w:color w:val="000000"/>
                      <w:sz w:val="24"/>
                      <w:szCs w:val="24"/>
                      <w:lang w:eastAsia="fr-FR"/>
                    </w:rPr>
                  </w:pPr>
                  <w:r w:rsidRPr="00251A2D">
                    <w:rPr>
                      <w:rFonts w:ascii="Times New Roman" w:eastAsia="DejaVu Sans" w:hAnsi="Times New Roman" w:cs="Times New Roman"/>
                      <w:color w:val="000000"/>
                      <w:sz w:val="24"/>
                      <w:szCs w:val="24"/>
                      <w:lang w:eastAsia="fr-FR"/>
                    </w:rPr>
                    <w:t>2. Constate, pour la comptabilité principale, les identités de valeurs avec les indications du compte de gestion relatives au report à nouveau, au résultat de fonctionnement de l’exercice et au fond de roulement du bilan d’entrée et du bilan de sortie, aux débits et aux crédits portés à titre budgétaire aux différents comptes.</w:t>
                  </w:r>
                  <w:r w:rsidRPr="00251A2D">
                    <w:rPr>
                      <w:rFonts w:ascii="Times New Roman" w:eastAsia="DejaVu Sans" w:hAnsi="Times New Roman" w:cs="Times New Roman"/>
                      <w:color w:val="000000"/>
                      <w:sz w:val="24"/>
                      <w:szCs w:val="24"/>
                      <w:lang w:eastAsia="fr-FR"/>
                    </w:rPr>
                    <w:br/>
                  </w:r>
                  <w:r w:rsidRPr="00251A2D">
                    <w:rPr>
                      <w:rFonts w:ascii="Times New Roman" w:eastAsia="DejaVu Sans" w:hAnsi="Times New Roman" w:cs="Times New Roman"/>
                      <w:color w:val="000000"/>
                      <w:sz w:val="24"/>
                      <w:szCs w:val="24"/>
                      <w:lang w:eastAsia="fr-FR"/>
                    </w:rPr>
                    <w:br/>
                    <w:t>3. Reconnaît la sincérité des restes à réaliser.</w:t>
                  </w:r>
                </w:p>
                <w:p w14:paraId="23199929" w14:textId="77777777" w:rsidR="00251A2D" w:rsidRPr="00251A2D" w:rsidRDefault="00251A2D" w:rsidP="00251A2D">
                  <w:pPr>
                    <w:suppressAutoHyphens w:val="0"/>
                    <w:spacing w:after="0" w:line="240" w:lineRule="auto"/>
                    <w:ind w:left="100"/>
                    <w:rPr>
                      <w:rFonts w:ascii="Times New Roman" w:eastAsia="DejaVu Sans" w:hAnsi="Times New Roman" w:cs="Times New Roman"/>
                      <w:color w:val="000000"/>
                      <w:sz w:val="24"/>
                      <w:szCs w:val="24"/>
                      <w:lang w:eastAsia="fr-FR"/>
                    </w:rPr>
                  </w:pPr>
                  <w:r w:rsidRPr="00251A2D">
                    <w:rPr>
                      <w:rFonts w:ascii="Times New Roman" w:eastAsia="DejaVu Sans" w:hAnsi="Times New Roman" w:cs="Times New Roman"/>
                      <w:color w:val="000000"/>
                      <w:sz w:val="24"/>
                      <w:szCs w:val="24"/>
                      <w:lang w:eastAsia="fr-FR"/>
                    </w:rPr>
                    <w:t>4</w:t>
                  </w:r>
                </w:p>
                <w:p w14:paraId="281581D4" w14:textId="77777777" w:rsidR="00251A2D" w:rsidRPr="00251A2D" w:rsidRDefault="00251A2D" w:rsidP="00251A2D">
                  <w:pPr>
                    <w:suppressAutoHyphens w:val="0"/>
                    <w:spacing w:after="0" w:line="240" w:lineRule="auto"/>
                    <w:ind w:left="100"/>
                    <w:rPr>
                      <w:rFonts w:ascii="Times New Roman" w:eastAsia="DejaVu Sans" w:hAnsi="Times New Roman" w:cs="Times New Roman"/>
                      <w:color w:val="000000"/>
                      <w:sz w:val="24"/>
                      <w:szCs w:val="24"/>
                      <w:lang w:eastAsia="fr-FR"/>
                    </w:rPr>
                  </w:pPr>
                </w:p>
                <w:p w14:paraId="5C2263E0" w14:textId="77777777" w:rsidR="00251A2D" w:rsidRPr="00251A2D" w:rsidRDefault="00251A2D" w:rsidP="00251A2D">
                  <w:pPr>
                    <w:suppressAutoHyphens w:val="0"/>
                    <w:spacing w:after="0" w:line="240" w:lineRule="auto"/>
                    <w:ind w:left="100"/>
                    <w:rPr>
                      <w:rFonts w:ascii="Times New Roman" w:eastAsia="DejaVu Sans" w:hAnsi="Times New Roman" w:cs="Times New Roman"/>
                      <w:color w:val="000000"/>
                      <w:sz w:val="24"/>
                      <w:szCs w:val="24"/>
                      <w:lang w:eastAsia="fr-FR"/>
                    </w:rPr>
                  </w:pPr>
                </w:p>
                <w:p w14:paraId="2E5E7B9E" w14:textId="77777777" w:rsidR="00251A2D" w:rsidRPr="00251A2D" w:rsidRDefault="00251A2D" w:rsidP="00251A2D">
                  <w:pPr>
                    <w:suppressAutoHyphens w:val="0"/>
                    <w:spacing w:after="0" w:line="240" w:lineRule="auto"/>
                    <w:ind w:left="100"/>
                    <w:rPr>
                      <w:rFonts w:ascii="Times New Roman" w:eastAsia="Times New Roman" w:hAnsi="Times New Roman" w:cs="Times New Roman"/>
                      <w:sz w:val="24"/>
                      <w:szCs w:val="24"/>
                      <w:lang w:eastAsia="fr-FR"/>
                    </w:rPr>
                  </w:pPr>
                  <w:r w:rsidRPr="00251A2D">
                    <w:rPr>
                      <w:rFonts w:ascii="Times New Roman" w:eastAsia="DejaVu Sans" w:hAnsi="Times New Roman" w:cs="Times New Roman"/>
                      <w:color w:val="000000"/>
                      <w:sz w:val="24"/>
                      <w:szCs w:val="24"/>
                      <w:lang w:eastAsia="fr-FR"/>
                    </w:rPr>
                    <w:br/>
                  </w:r>
                  <w:r w:rsidRPr="00251A2D">
                    <w:rPr>
                      <w:rFonts w:ascii="Times New Roman" w:eastAsia="DejaVu Sans" w:hAnsi="Times New Roman" w:cs="Times New Roman"/>
                      <w:color w:val="000000"/>
                      <w:sz w:val="24"/>
                      <w:szCs w:val="24"/>
                      <w:lang w:eastAsia="fr-FR"/>
                    </w:rPr>
                    <w:br/>
                    <w:t>4. Vote et arrête les résultats définitifs tels que résumés ci-dessus.</w:t>
                  </w:r>
                </w:p>
              </w:tc>
            </w:tr>
            <w:tr w:rsidR="00251A2D" w:rsidRPr="00251A2D" w14:paraId="32A9DF35" w14:textId="77777777" w:rsidTr="00C11664">
              <w:trPr>
                <w:trHeight w:hRule="exact" w:val="454"/>
              </w:trPr>
              <w:tc>
                <w:tcPr>
                  <w:tcW w:w="10805" w:type="dxa"/>
                  <w:gridSpan w:val="16"/>
                  <w:tcMar>
                    <w:top w:w="0" w:type="dxa"/>
                    <w:left w:w="0" w:type="dxa"/>
                    <w:bottom w:w="0" w:type="dxa"/>
                    <w:right w:w="0" w:type="dxa"/>
                  </w:tcMar>
                </w:tcPr>
                <w:p w14:paraId="4DB97DFE" w14:textId="77777777" w:rsidR="00251A2D" w:rsidRPr="00251A2D" w:rsidRDefault="00251A2D" w:rsidP="00251A2D">
                  <w:pPr>
                    <w:suppressAutoHyphens w:val="0"/>
                    <w:spacing w:after="0" w:line="240" w:lineRule="auto"/>
                    <w:ind w:left="100"/>
                    <w:rPr>
                      <w:rFonts w:ascii="Times New Roman" w:eastAsia="DejaVu Sans" w:hAnsi="Times New Roman" w:cs="Times New Roman"/>
                      <w:color w:val="000000"/>
                      <w:sz w:val="24"/>
                      <w:szCs w:val="24"/>
                      <w:lang w:eastAsia="fr-FR"/>
                    </w:rPr>
                  </w:pPr>
                  <w:r w:rsidRPr="00251A2D">
                    <w:rPr>
                      <w:rFonts w:ascii="Times New Roman" w:eastAsia="DejaVu Sans" w:hAnsi="Times New Roman" w:cs="Times New Roman"/>
                      <w:color w:val="000000"/>
                      <w:sz w:val="24"/>
                      <w:szCs w:val="24"/>
                      <w:lang w:eastAsia="fr-FR"/>
                    </w:rPr>
                    <w:t>4. Vote et arrête les résultats définitifs tels que résumés ci-dessus</w:t>
                  </w:r>
                </w:p>
                <w:p w14:paraId="4643D0B1" w14:textId="77777777" w:rsidR="00251A2D" w:rsidRPr="00251A2D" w:rsidRDefault="00251A2D" w:rsidP="00251A2D">
                  <w:pPr>
                    <w:spacing w:line="259" w:lineRule="auto"/>
                    <w:rPr>
                      <w:rFonts w:ascii="Times New Roman" w:eastAsia="DejaVu Sans" w:hAnsi="Times New Roman" w:cs="Times New Roman"/>
                      <w:sz w:val="24"/>
                      <w:szCs w:val="24"/>
                      <w:lang w:eastAsia="fr-FR"/>
                    </w:rPr>
                  </w:pPr>
                </w:p>
              </w:tc>
            </w:tr>
            <w:tr w:rsidR="00251A2D" w:rsidRPr="00251A2D" w14:paraId="183F31DA" w14:textId="77777777" w:rsidTr="004E18B1">
              <w:trPr>
                <w:trHeight w:hRule="exact" w:val="320"/>
              </w:trPr>
              <w:tc>
                <w:tcPr>
                  <w:tcW w:w="10805" w:type="dxa"/>
                  <w:gridSpan w:val="16"/>
                  <w:tcMar>
                    <w:top w:w="0" w:type="dxa"/>
                    <w:left w:w="0" w:type="dxa"/>
                    <w:bottom w:w="0" w:type="dxa"/>
                    <w:right w:w="0" w:type="dxa"/>
                  </w:tcMar>
                </w:tcPr>
                <w:p w14:paraId="39E4C3FA" w14:textId="66704D37" w:rsidR="00251A2D" w:rsidRPr="00251A2D" w:rsidRDefault="00251A2D" w:rsidP="00251A2D">
                  <w:pPr>
                    <w:suppressAutoHyphens w:val="0"/>
                    <w:spacing w:after="0" w:line="240" w:lineRule="auto"/>
                    <w:ind w:left="100"/>
                    <w:rPr>
                      <w:rFonts w:ascii="Times New Roman" w:eastAsia="Times New Roman" w:hAnsi="Times New Roman" w:cs="Times New Roman"/>
                      <w:sz w:val="24"/>
                      <w:szCs w:val="24"/>
                      <w:lang w:eastAsia="fr-FR"/>
                    </w:rPr>
                  </w:pPr>
                  <w:r w:rsidRPr="00251A2D">
                    <w:rPr>
                      <w:rFonts w:ascii="Times New Roman" w:eastAsia="DejaVu Sans" w:hAnsi="Times New Roman" w:cs="Times New Roman"/>
                      <w:color w:val="000000"/>
                      <w:sz w:val="24"/>
                      <w:szCs w:val="24"/>
                      <w:lang w:eastAsia="fr-FR"/>
                    </w:rPr>
                    <w:t xml:space="preserve">  </w:t>
                  </w:r>
                </w:p>
              </w:tc>
            </w:tr>
          </w:tbl>
          <w:p w14:paraId="4B683E7A" w14:textId="77777777" w:rsidR="00251A2D" w:rsidRPr="00251A2D" w:rsidRDefault="00251A2D" w:rsidP="00251A2D">
            <w:pPr>
              <w:spacing w:line="240" w:lineRule="auto"/>
              <w:ind w:left="-814"/>
              <w:rPr>
                <w:rFonts w:ascii="Times New Roman" w:eastAsiaTheme="minorHAnsi" w:hAnsi="Times New Roman" w:cs="Times New Roman"/>
                <w:bCs/>
                <w:sz w:val="24"/>
                <w:szCs w:val="24"/>
                <w:lang w:eastAsia="en-US"/>
              </w:rPr>
            </w:pPr>
          </w:p>
        </w:tc>
      </w:tr>
    </w:tbl>
    <w:tbl>
      <w:tblPr>
        <w:tblStyle w:val="Grilledutableau30"/>
        <w:tblW w:w="10065" w:type="dxa"/>
        <w:tblInd w:w="-851" w:type="dxa"/>
        <w:tblLayout w:type="fixed"/>
        <w:tblLook w:val="04A0" w:firstRow="1" w:lastRow="0" w:firstColumn="1" w:lastColumn="0" w:noHBand="0" w:noVBand="1"/>
      </w:tblPr>
      <w:tblGrid>
        <w:gridCol w:w="10065"/>
      </w:tblGrid>
      <w:tr w:rsidR="00C11664" w:rsidRPr="00C11664" w14:paraId="07294388" w14:textId="77777777" w:rsidTr="004E18B1">
        <w:trPr>
          <w:trHeight w:val="80"/>
        </w:trPr>
        <w:tc>
          <w:tcPr>
            <w:tcW w:w="10065" w:type="dxa"/>
            <w:tcBorders>
              <w:top w:val="nil"/>
              <w:left w:val="nil"/>
              <w:bottom w:val="nil"/>
              <w:right w:val="nil"/>
            </w:tcBorders>
            <w:vAlign w:val="center"/>
          </w:tcPr>
          <w:p w14:paraId="165CF4D5" w14:textId="04093D93" w:rsidR="00C11664" w:rsidRPr="00C11664" w:rsidRDefault="00B34957" w:rsidP="00C11664">
            <w:pPr>
              <w:spacing w:line="259" w:lineRule="auto"/>
              <w:jc w:val="both"/>
              <w:rPr>
                <w:rFonts w:ascii="Times New Roman" w:eastAsiaTheme="minorHAnsi" w:hAnsi="Times New Roman" w:cs="Times New Roman"/>
                <w:b/>
                <w:bCs/>
                <w:sz w:val="24"/>
                <w:szCs w:val="24"/>
                <w:lang w:eastAsia="en-US"/>
              </w:rPr>
            </w:pPr>
            <w:r w:rsidRPr="008A10B4">
              <w:rPr>
                <w:rFonts w:ascii="Times New Roman" w:hAnsi="Times New Roman" w:cs="Times New Roman"/>
                <w:b/>
                <w:bCs/>
                <w:caps/>
                <w:sz w:val="24"/>
                <w:szCs w:val="24"/>
              </w:rPr>
              <w:lastRenderedPageBreak/>
              <w:t>DELIBERATION N° 0</w:t>
            </w:r>
            <w:r>
              <w:rPr>
                <w:rFonts w:ascii="Times New Roman" w:hAnsi="Times New Roman" w:cs="Times New Roman"/>
                <w:b/>
                <w:bCs/>
                <w:caps/>
                <w:sz w:val="24"/>
                <w:szCs w:val="24"/>
              </w:rPr>
              <w:t>41</w:t>
            </w:r>
            <w:r w:rsidRPr="008A10B4">
              <w:rPr>
                <w:rFonts w:ascii="Times New Roman" w:hAnsi="Times New Roman" w:cs="Times New Roman"/>
                <w:b/>
                <w:bCs/>
                <w:caps/>
                <w:sz w:val="24"/>
                <w:szCs w:val="24"/>
              </w:rPr>
              <w:t xml:space="preserve">-2023 : </w:t>
            </w:r>
            <w:r w:rsidR="00C11664" w:rsidRPr="00C11664">
              <w:rPr>
                <w:rFonts w:ascii="Times New Roman" w:eastAsiaTheme="minorHAnsi" w:hAnsi="Times New Roman" w:cs="Times New Roman"/>
                <w:b/>
                <w:bCs/>
                <w:sz w:val="24"/>
                <w:szCs w:val="24"/>
                <w:lang w:eastAsia="en-US"/>
              </w:rPr>
              <w:t>APPROBATION DU COMPTE ADMINISTRATIF 2022 DU BUDGET ANNEXE SPANC</w:t>
            </w:r>
          </w:p>
        </w:tc>
      </w:tr>
      <w:tr w:rsidR="00C11664" w:rsidRPr="00C11664" w14:paraId="2A315EF6" w14:textId="77777777" w:rsidTr="004E18B1">
        <w:trPr>
          <w:trHeight w:val="58"/>
        </w:trPr>
        <w:tc>
          <w:tcPr>
            <w:tcW w:w="10065" w:type="dxa"/>
            <w:tcBorders>
              <w:top w:val="nil"/>
              <w:left w:val="nil"/>
              <w:bottom w:val="nil"/>
              <w:right w:val="nil"/>
            </w:tcBorders>
            <w:vAlign w:val="center"/>
          </w:tcPr>
          <w:tbl>
            <w:tblPr>
              <w:tblW w:w="10805" w:type="dxa"/>
              <w:tblLayout w:type="fixed"/>
              <w:tblCellMar>
                <w:left w:w="10" w:type="dxa"/>
                <w:right w:w="10" w:type="dxa"/>
              </w:tblCellMar>
              <w:tblLook w:val="0000" w:firstRow="0" w:lastRow="0" w:firstColumn="0" w:lastColumn="0" w:noHBand="0" w:noVBand="0"/>
            </w:tblPr>
            <w:tblGrid>
              <w:gridCol w:w="120"/>
              <w:gridCol w:w="1980"/>
              <w:gridCol w:w="1300"/>
              <w:gridCol w:w="740"/>
              <w:gridCol w:w="560"/>
              <w:gridCol w:w="1300"/>
              <w:gridCol w:w="140"/>
              <w:gridCol w:w="1160"/>
              <w:gridCol w:w="700"/>
              <w:gridCol w:w="2805"/>
            </w:tblGrid>
            <w:tr w:rsidR="00C11664" w:rsidRPr="00C11664" w14:paraId="1F7192E4" w14:textId="77777777" w:rsidTr="004E18B1">
              <w:trPr>
                <w:trHeight w:hRule="exact" w:val="1015"/>
              </w:trPr>
              <w:tc>
                <w:tcPr>
                  <w:tcW w:w="10805" w:type="dxa"/>
                  <w:gridSpan w:val="10"/>
                  <w:tcMar>
                    <w:top w:w="0" w:type="dxa"/>
                    <w:left w:w="0" w:type="dxa"/>
                    <w:bottom w:w="0" w:type="dxa"/>
                    <w:right w:w="0" w:type="dxa"/>
                  </w:tcMar>
                </w:tcPr>
                <w:p w14:paraId="55107C11" w14:textId="77777777" w:rsidR="00C11664" w:rsidRPr="00C11664" w:rsidRDefault="00C11664" w:rsidP="00C11664">
                  <w:pPr>
                    <w:suppressAutoHyphens w:val="0"/>
                    <w:spacing w:after="0" w:line="240" w:lineRule="auto"/>
                    <w:jc w:val="both"/>
                    <w:rPr>
                      <w:rFonts w:ascii="Times New Roman" w:eastAsia="DejaVu Sans" w:hAnsi="Times New Roman" w:cs="Times New Roman"/>
                      <w:color w:val="000000"/>
                      <w:sz w:val="24"/>
                      <w:szCs w:val="24"/>
                      <w:lang w:eastAsia="fr-FR"/>
                    </w:rPr>
                  </w:pPr>
                  <w:r w:rsidRPr="00C11664">
                    <w:rPr>
                      <w:rFonts w:ascii="Times New Roman" w:eastAsia="DejaVu Sans" w:hAnsi="Times New Roman" w:cs="Times New Roman"/>
                      <w:color w:val="000000"/>
                      <w:sz w:val="24"/>
                      <w:szCs w:val="24"/>
                      <w:lang w:eastAsia="fr-FR"/>
                    </w:rPr>
                    <w:t>Le conseil communautaire réuni sous la présidence de Philippe MOUGUES Vice-président, délibérant</w:t>
                  </w:r>
                </w:p>
                <w:p w14:paraId="747472D6" w14:textId="77777777" w:rsidR="00C11664" w:rsidRPr="00C11664" w:rsidRDefault="00C11664" w:rsidP="00C11664">
                  <w:pPr>
                    <w:suppressAutoHyphens w:val="0"/>
                    <w:spacing w:after="0" w:line="240" w:lineRule="auto"/>
                    <w:jc w:val="both"/>
                    <w:rPr>
                      <w:rFonts w:ascii="Times New Roman" w:eastAsia="DejaVu Sans" w:hAnsi="Times New Roman" w:cs="Times New Roman"/>
                      <w:color w:val="000000"/>
                      <w:sz w:val="24"/>
                      <w:szCs w:val="24"/>
                      <w:lang w:eastAsia="fr-FR"/>
                    </w:rPr>
                  </w:pPr>
                  <w:r w:rsidRPr="00C11664">
                    <w:rPr>
                      <w:rFonts w:ascii="Times New Roman" w:eastAsia="DejaVu Sans" w:hAnsi="Times New Roman" w:cs="Times New Roman"/>
                      <w:color w:val="000000"/>
                      <w:sz w:val="24"/>
                      <w:szCs w:val="24"/>
                      <w:lang w:eastAsia="fr-FR"/>
                    </w:rPr>
                    <w:t xml:space="preserve"> sur le compte administratif de l'exercice 2022 dressé par Dominique BRU après s'être fait présenter</w:t>
                  </w:r>
                </w:p>
                <w:p w14:paraId="326673B4" w14:textId="77777777" w:rsidR="00C11664" w:rsidRPr="00C11664" w:rsidRDefault="00C11664" w:rsidP="00C11664">
                  <w:pPr>
                    <w:suppressAutoHyphens w:val="0"/>
                    <w:spacing w:after="0" w:line="240" w:lineRule="auto"/>
                    <w:jc w:val="both"/>
                    <w:rPr>
                      <w:rFonts w:ascii="Times New Roman" w:eastAsia="Times New Roman" w:hAnsi="Times New Roman" w:cs="Times New Roman"/>
                      <w:sz w:val="24"/>
                      <w:szCs w:val="24"/>
                      <w:lang w:eastAsia="fr-FR"/>
                    </w:rPr>
                  </w:pPr>
                  <w:r w:rsidRPr="00C11664">
                    <w:rPr>
                      <w:rFonts w:ascii="Times New Roman" w:eastAsia="DejaVu Sans" w:hAnsi="Times New Roman" w:cs="Times New Roman"/>
                      <w:color w:val="000000"/>
                      <w:sz w:val="24"/>
                      <w:szCs w:val="24"/>
                      <w:lang w:eastAsia="fr-FR"/>
                    </w:rPr>
                    <w:t xml:space="preserve"> le budget annexe, le budget supplémentaire et les décisions modificatives de l'exercice considéré.</w:t>
                  </w:r>
                </w:p>
              </w:tc>
            </w:tr>
            <w:tr w:rsidR="00C11664" w:rsidRPr="00C11664" w14:paraId="594DCBB6" w14:textId="77777777" w:rsidTr="004E18B1">
              <w:trPr>
                <w:gridAfter w:val="1"/>
                <w:wAfter w:w="2805" w:type="dxa"/>
                <w:trHeight w:hRule="exact" w:val="20"/>
              </w:trPr>
              <w:tc>
                <w:tcPr>
                  <w:tcW w:w="120" w:type="dxa"/>
                </w:tcPr>
                <w:p w14:paraId="631CE7C7"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1980" w:type="dxa"/>
                </w:tcPr>
                <w:p w14:paraId="66F4AAE9"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1300" w:type="dxa"/>
                </w:tcPr>
                <w:p w14:paraId="534DA2E1"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740" w:type="dxa"/>
                </w:tcPr>
                <w:p w14:paraId="646E83B4"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560" w:type="dxa"/>
                </w:tcPr>
                <w:p w14:paraId="7EBF74CB"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1300" w:type="dxa"/>
                </w:tcPr>
                <w:p w14:paraId="11F078E0"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140" w:type="dxa"/>
                </w:tcPr>
                <w:p w14:paraId="5159D6DB"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1160" w:type="dxa"/>
                </w:tcPr>
                <w:p w14:paraId="7E947336"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700" w:type="dxa"/>
                </w:tcPr>
                <w:p w14:paraId="2014CECA"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r>
            <w:tr w:rsidR="00C11664" w:rsidRPr="00C11664" w14:paraId="703B0433" w14:textId="77777777" w:rsidTr="004E18B1">
              <w:trPr>
                <w:gridAfter w:val="1"/>
                <w:wAfter w:w="2805" w:type="dxa"/>
                <w:trHeight w:hRule="exact" w:val="547"/>
              </w:trPr>
              <w:tc>
                <w:tcPr>
                  <w:tcW w:w="8000" w:type="dxa"/>
                  <w:gridSpan w:val="9"/>
                  <w:tcMar>
                    <w:top w:w="0" w:type="dxa"/>
                    <w:left w:w="0" w:type="dxa"/>
                    <w:bottom w:w="0" w:type="dxa"/>
                    <w:right w:w="0" w:type="dxa"/>
                  </w:tcMar>
                  <w:vAlign w:val="center"/>
                </w:tcPr>
                <w:p w14:paraId="188CE507" w14:textId="77777777" w:rsidR="00C11664" w:rsidRPr="00C11664" w:rsidRDefault="00C11664" w:rsidP="00C11664">
                  <w:pPr>
                    <w:suppressAutoHyphens w:val="0"/>
                    <w:spacing w:after="0" w:line="240" w:lineRule="auto"/>
                    <w:ind w:left="100"/>
                    <w:rPr>
                      <w:rFonts w:ascii="Times New Roman" w:eastAsia="Times New Roman" w:hAnsi="Times New Roman" w:cs="Times New Roman"/>
                      <w:sz w:val="24"/>
                      <w:szCs w:val="24"/>
                      <w:lang w:eastAsia="fr-FR"/>
                    </w:rPr>
                  </w:pPr>
                  <w:r w:rsidRPr="00C11664">
                    <w:rPr>
                      <w:rFonts w:ascii="Times New Roman" w:eastAsia="DejaVu Sans" w:hAnsi="Times New Roman" w:cs="Times New Roman"/>
                      <w:color w:val="000000"/>
                      <w:sz w:val="24"/>
                      <w:szCs w:val="24"/>
                      <w:lang w:eastAsia="fr-FR"/>
                    </w:rPr>
                    <w:t xml:space="preserve">1. </w:t>
                  </w:r>
                  <w:r w:rsidRPr="00C11664">
                    <w:rPr>
                      <w:rFonts w:ascii="Times New Roman" w:eastAsia="DejaVu Sans" w:hAnsi="Times New Roman" w:cs="Times New Roman"/>
                      <w:b/>
                      <w:bCs/>
                      <w:color w:val="000000"/>
                      <w:sz w:val="24"/>
                      <w:szCs w:val="24"/>
                      <w:lang w:eastAsia="fr-FR"/>
                    </w:rPr>
                    <w:t>LUI DONNE ACTE</w:t>
                  </w:r>
                  <w:r w:rsidRPr="00C11664">
                    <w:rPr>
                      <w:rFonts w:ascii="Times New Roman" w:eastAsia="DejaVu Sans" w:hAnsi="Times New Roman" w:cs="Times New Roman"/>
                      <w:color w:val="000000"/>
                      <w:sz w:val="24"/>
                      <w:szCs w:val="24"/>
                      <w:lang w:eastAsia="fr-FR"/>
                    </w:rPr>
                    <w:t xml:space="preserve"> de la présentation faite du compte administratif, lequel peut se résumer ainsi :</w:t>
                  </w:r>
                </w:p>
              </w:tc>
            </w:tr>
          </w:tbl>
          <w:p w14:paraId="231CFD62" w14:textId="77777777" w:rsidR="00C11664" w:rsidRPr="00C11664" w:rsidRDefault="00C11664" w:rsidP="00C11664">
            <w:pPr>
              <w:spacing w:line="259" w:lineRule="auto"/>
              <w:jc w:val="both"/>
              <w:rPr>
                <w:rFonts w:ascii="Times New Roman" w:eastAsiaTheme="minorHAnsi" w:hAnsi="Times New Roman" w:cs="Times New Roman"/>
                <w:sz w:val="24"/>
                <w:szCs w:val="24"/>
                <w:lang w:eastAsia="en-US"/>
              </w:rPr>
            </w:pPr>
          </w:p>
        </w:tc>
      </w:tr>
      <w:tr w:rsidR="00C11664" w:rsidRPr="00C11664" w14:paraId="5D295A64" w14:textId="77777777" w:rsidTr="004E18B1">
        <w:trPr>
          <w:trHeight w:val="53"/>
        </w:trPr>
        <w:tc>
          <w:tcPr>
            <w:tcW w:w="10065" w:type="dxa"/>
            <w:tcBorders>
              <w:top w:val="nil"/>
              <w:left w:val="nil"/>
              <w:bottom w:val="nil"/>
              <w:right w:val="nil"/>
            </w:tcBorders>
          </w:tcPr>
          <w:tbl>
            <w:tblPr>
              <w:tblW w:w="9811" w:type="dxa"/>
              <w:tblLayout w:type="fixed"/>
              <w:tblCellMar>
                <w:left w:w="10" w:type="dxa"/>
                <w:right w:w="10" w:type="dxa"/>
              </w:tblCellMar>
              <w:tblLook w:val="0000" w:firstRow="0" w:lastRow="0" w:firstColumn="0" w:lastColumn="0" w:noHBand="0" w:noVBand="0"/>
            </w:tblPr>
            <w:tblGrid>
              <w:gridCol w:w="118"/>
              <w:gridCol w:w="1846"/>
              <w:gridCol w:w="1401"/>
              <w:gridCol w:w="732"/>
              <w:gridCol w:w="481"/>
              <w:gridCol w:w="1244"/>
              <w:gridCol w:w="256"/>
              <w:gridCol w:w="902"/>
              <w:gridCol w:w="940"/>
              <w:gridCol w:w="98"/>
              <w:gridCol w:w="197"/>
              <w:gridCol w:w="40"/>
              <w:gridCol w:w="8"/>
              <w:gridCol w:w="1361"/>
              <w:gridCol w:w="181"/>
              <w:gridCol w:w="6"/>
            </w:tblGrid>
            <w:tr w:rsidR="00C11664" w:rsidRPr="00C11664" w14:paraId="7718A03F" w14:textId="77777777" w:rsidTr="004E18B1">
              <w:trPr>
                <w:gridAfter w:val="1"/>
                <w:wAfter w:w="6" w:type="dxa"/>
                <w:trHeight w:hRule="exact" w:val="101"/>
              </w:trPr>
              <w:tc>
                <w:tcPr>
                  <w:tcW w:w="118" w:type="dxa"/>
                </w:tcPr>
                <w:p w14:paraId="4314CC59"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846" w:type="dxa"/>
                </w:tcPr>
                <w:p w14:paraId="0FF04907"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401" w:type="dxa"/>
                </w:tcPr>
                <w:p w14:paraId="102E4B17"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732" w:type="dxa"/>
                </w:tcPr>
                <w:p w14:paraId="5B037803"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481" w:type="dxa"/>
                </w:tcPr>
                <w:p w14:paraId="2F1FEFF2"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244" w:type="dxa"/>
                </w:tcPr>
                <w:p w14:paraId="7744DD1E"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256" w:type="dxa"/>
                </w:tcPr>
                <w:p w14:paraId="27E3CFAC"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902" w:type="dxa"/>
                </w:tcPr>
                <w:p w14:paraId="69A2B20E"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940" w:type="dxa"/>
                </w:tcPr>
                <w:p w14:paraId="2195A23F"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98" w:type="dxa"/>
                </w:tcPr>
                <w:p w14:paraId="047E1897"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97" w:type="dxa"/>
                </w:tcPr>
                <w:p w14:paraId="74821A31"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40" w:type="dxa"/>
                </w:tcPr>
                <w:p w14:paraId="3E33B2A0"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369" w:type="dxa"/>
                  <w:gridSpan w:val="2"/>
                </w:tcPr>
                <w:p w14:paraId="60588275"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81" w:type="dxa"/>
                </w:tcPr>
                <w:p w14:paraId="3E91B6A5"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r>
            <w:tr w:rsidR="00C11664" w:rsidRPr="00C11664" w14:paraId="199F40A3" w14:textId="77777777" w:rsidTr="004E18B1">
              <w:trPr>
                <w:trHeight w:hRule="exact" w:val="407"/>
              </w:trPr>
              <w:tc>
                <w:tcPr>
                  <w:tcW w:w="118" w:type="dxa"/>
                </w:tcPr>
                <w:p w14:paraId="06C87598"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846" w:type="dxa"/>
                </w:tcPr>
                <w:p w14:paraId="5354007D"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2614"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8A3A50F"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b/>
                      <w:color w:val="000000"/>
                      <w:sz w:val="18"/>
                      <w:szCs w:val="20"/>
                      <w:lang w:eastAsia="fr-FR"/>
                    </w:rPr>
                    <w:t>Fonctionnement</w:t>
                  </w:r>
                </w:p>
              </w:tc>
              <w:tc>
                <w:tcPr>
                  <w:tcW w:w="2402"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9000EA3"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b/>
                      <w:color w:val="000000"/>
                      <w:sz w:val="18"/>
                      <w:szCs w:val="20"/>
                      <w:lang w:eastAsia="fr-FR"/>
                    </w:rPr>
                    <w:t>Investissement</w:t>
                  </w:r>
                </w:p>
              </w:tc>
              <w:tc>
                <w:tcPr>
                  <w:tcW w:w="2831" w:type="dxa"/>
                  <w:gridSpan w:val="8"/>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23E430E"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b/>
                      <w:color w:val="000000"/>
                      <w:sz w:val="18"/>
                      <w:szCs w:val="20"/>
                      <w:lang w:eastAsia="fr-FR"/>
                    </w:rPr>
                    <w:t>Ensemble</w:t>
                  </w:r>
                </w:p>
              </w:tc>
            </w:tr>
            <w:tr w:rsidR="00C11664" w:rsidRPr="00C11664" w14:paraId="0AFDEB8C" w14:textId="77777777" w:rsidTr="004E18B1">
              <w:trPr>
                <w:gridAfter w:val="1"/>
                <w:wAfter w:w="6" w:type="dxa"/>
                <w:trHeight w:hRule="exact" w:val="508"/>
              </w:trPr>
              <w:tc>
                <w:tcPr>
                  <w:tcW w:w="1964"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D7F6ACF"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b/>
                      <w:color w:val="000000"/>
                      <w:sz w:val="18"/>
                      <w:szCs w:val="20"/>
                      <w:lang w:eastAsia="fr-FR"/>
                    </w:rPr>
                    <w:t>Libellé</w:t>
                  </w:r>
                </w:p>
              </w:tc>
              <w:tc>
                <w:tcPr>
                  <w:tcW w:w="1401"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C314683"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Dépenses ou Déficit</w:t>
                  </w:r>
                </w:p>
              </w:tc>
              <w:tc>
                <w:tcPr>
                  <w:tcW w:w="1213"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96AFC16"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Recettes ou Excédent</w:t>
                  </w:r>
                </w:p>
              </w:tc>
              <w:tc>
                <w:tcPr>
                  <w:tcW w:w="1244"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855B26E"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Dépenses ou Déficit</w:t>
                  </w:r>
                </w:p>
              </w:tc>
              <w:tc>
                <w:tcPr>
                  <w:tcW w:w="1158"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AAB0904"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Recettes ou Excédent</w:t>
                  </w:r>
                </w:p>
              </w:tc>
              <w:tc>
                <w:tcPr>
                  <w:tcW w:w="1283" w:type="dxa"/>
                  <w:gridSpan w:val="5"/>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E85BD3D"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Dépenses ou Déficit</w:t>
                  </w:r>
                </w:p>
              </w:tc>
              <w:tc>
                <w:tcPr>
                  <w:tcW w:w="1542"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2BB99E62"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Recettes ou Excédent</w:t>
                  </w:r>
                </w:p>
              </w:tc>
            </w:tr>
            <w:tr w:rsidR="00C11664" w:rsidRPr="00C11664" w14:paraId="177C5536" w14:textId="77777777" w:rsidTr="004E18B1">
              <w:trPr>
                <w:gridAfter w:val="1"/>
                <w:wAfter w:w="6" w:type="dxa"/>
                <w:trHeight w:hRule="exact" w:val="407"/>
              </w:trPr>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A421A72" w14:textId="77777777" w:rsidR="00C11664" w:rsidRPr="00C11664" w:rsidRDefault="00C11664" w:rsidP="00C11664">
                  <w:pPr>
                    <w:suppressAutoHyphens w:val="0"/>
                    <w:spacing w:after="0" w:line="240" w:lineRule="auto"/>
                    <w:ind w:left="60"/>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Résultats reportés</w:t>
                  </w:r>
                </w:p>
              </w:tc>
              <w:tc>
                <w:tcPr>
                  <w:tcW w:w="14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D7748"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0,00 </w:t>
                  </w:r>
                </w:p>
              </w:tc>
              <w:tc>
                <w:tcPr>
                  <w:tcW w:w="12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5E643"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11 017,95 </w:t>
                  </w:r>
                </w:p>
              </w:tc>
              <w:tc>
                <w:tcPr>
                  <w:tcW w:w="12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F81C4"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0,00 </w:t>
                  </w:r>
                </w:p>
              </w:tc>
              <w:tc>
                <w:tcPr>
                  <w:tcW w:w="115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2058F"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2 469,41 </w:t>
                  </w:r>
                </w:p>
              </w:tc>
              <w:tc>
                <w:tcPr>
                  <w:tcW w:w="1283"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C1220"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0,00 </w:t>
                  </w:r>
                </w:p>
              </w:tc>
              <w:tc>
                <w:tcPr>
                  <w:tcW w:w="15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FFA91"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13 487,36 </w:t>
                  </w:r>
                </w:p>
              </w:tc>
            </w:tr>
            <w:tr w:rsidR="00C11664" w:rsidRPr="00C11664" w14:paraId="54EFF1BC" w14:textId="77777777" w:rsidTr="004E18B1">
              <w:trPr>
                <w:gridAfter w:val="1"/>
                <w:wAfter w:w="6" w:type="dxa"/>
                <w:trHeight w:hRule="exact" w:val="407"/>
              </w:trPr>
              <w:tc>
                <w:tcPr>
                  <w:tcW w:w="19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DBC81" w14:textId="77777777" w:rsidR="00C11664" w:rsidRPr="00C11664" w:rsidRDefault="00C11664" w:rsidP="00C11664">
                  <w:pPr>
                    <w:suppressAutoHyphens w:val="0"/>
                    <w:spacing w:after="0" w:line="240" w:lineRule="auto"/>
                    <w:ind w:left="60"/>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Opérations exercice</w:t>
                  </w:r>
                </w:p>
              </w:tc>
              <w:tc>
                <w:tcPr>
                  <w:tcW w:w="14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56A12"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18 844,10 </w:t>
                  </w:r>
                </w:p>
              </w:tc>
              <w:tc>
                <w:tcPr>
                  <w:tcW w:w="12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2F9C5"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17 577,00 </w:t>
                  </w:r>
                </w:p>
              </w:tc>
              <w:tc>
                <w:tcPr>
                  <w:tcW w:w="12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4F47A"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188,58 </w:t>
                  </w:r>
                </w:p>
              </w:tc>
              <w:tc>
                <w:tcPr>
                  <w:tcW w:w="115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3B42D"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30,93 </w:t>
                  </w:r>
                </w:p>
              </w:tc>
              <w:tc>
                <w:tcPr>
                  <w:tcW w:w="1283"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4039B"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19 032,68 </w:t>
                  </w:r>
                </w:p>
              </w:tc>
              <w:tc>
                <w:tcPr>
                  <w:tcW w:w="15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B224E"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17 607,93 </w:t>
                  </w:r>
                </w:p>
              </w:tc>
            </w:tr>
            <w:tr w:rsidR="00C11664" w:rsidRPr="00C11664" w14:paraId="437A8258" w14:textId="77777777" w:rsidTr="004E18B1">
              <w:trPr>
                <w:gridAfter w:val="1"/>
                <w:wAfter w:w="6" w:type="dxa"/>
                <w:trHeight w:hRule="exact" w:val="407"/>
              </w:trPr>
              <w:tc>
                <w:tcPr>
                  <w:tcW w:w="1964"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419AC9D" w14:textId="77777777" w:rsidR="00C11664" w:rsidRPr="00C11664" w:rsidRDefault="00C11664" w:rsidP="00C11664">
                  <w:pPr>
                    <w:suppressAutoHyphens w:val="0"/>
                    <w:spacing w:after="0" w:line="240" w:lineRule="auto"/>
                    <w:ind w:left="60"/>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Total</w:t>
                  </w:r>
                </w:p>
              </w:tc>
              <w:tc>
                <w:tcPr>
                  <w:tcW w:w="14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FCB6B"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18 844,10 </w:t>
                  </w:r>
                </w:p>
              </w:tc>
              <w:tc>
                <w:tcPr>
                  <w:tcW w:w="12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B8D2D"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28 594,95 </w:t>
                  </w:r>
                </w:p>
              </w:tc>
              <w:tc>
                <w:tcPr>
                  <w:tcW w:w="12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3F83A"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188,58 </w:t>
                  </w:r>
                </w:p>
              </w:tc>
              <w:tc>
                <w:tcPr>
                  <w:tcW w:w="115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68CBB"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2 500,34 </w:t>
                  </w:r>
                </w:p>
              </w:tc>
              <w:tc>
                <w:tcPr>
                  <w:tcW w:w="1283"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1BC99"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19 032,68 </w:t>
                  </w:r>
                </w:p>
              </w:tc>
              <w:tc>
                <w:tcPr>
                  <w:tcW w:w="15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D16A5"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31 095,29 </w:t>
                  </w:r>
                </w:p>
              </w:tc>
            </w:tr>
            <w:tr w:rsidR="00C11664" w:rsidRPr="00C11664" w14:paraId="14EB28CD" w14:textId="77777777" w:rsidTr="004E18B1">
              <w:trPr>
                <w:gridAfter w:val="1"/>
                <w:wAfter w:w="6" w:type="dxa"/>
                <w:trHeight w:hRule="exact" w:val="407"/>
              </w:trPr>
              <w:tc>
                <w:tcPr>
                  <w:tcW w:w="19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751F8" w14:textId="77777777" w:rsidR="00C11664" w:rsidRPr="00C11664" w:rsidRDefault="00C11664" w:rsidP="00C11664">
                  <w:pPr>
                    <w:suppressAutoHyphens w:val="0"/>
                    <w:spacing w:after="0" w:line="240" w:lineRule="auto"/>
                    <w:ind w:left="60"/>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Résultat de clôture</w:t>
                  </w:r>
                </w:p>
              </w:tc>
              <w:tc>
                <w:tcPr>
                  <w:tcW w:w="14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0756E"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p>
              </w:tc>
              <w:tc>
                <w:tcPr>
                  <w:tcW w:w="12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5CABC"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9 750,85 </w:t>
                  </w:r>
                </w:p>
              </w:tc>
              <w:tc>
                <w:tcPr>
                  <w:tcW w:w="12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F7CF8"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p>
              </w:tc>
              <w:tc>
                <w:tcPr>
                  <w:tcW w:w="115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9F46E"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2 311,76 </w:t>
                  </w:r>
                </w:p>
              </w:tc>
              <w:tc>
                <w:tcPr>
                  <w:tcW w:w="1283"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324F5"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p>
              </w:tc>
              <w:tc>
                <w:tcPr>
                  <w:tcW w:w="15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DB4BA"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12 062,61 </w:t>
                  </w:r>
                </w:p>
              </w:tc>
            </w:tr>
            <w:tr w:rsidR="00C11664" w:rsidRPr="00C11664" w14:paraId="3AEF2083" w14:textId="77777777" w:rsidTr="004E18B1">
              <w:trPr>
                <w:gridAfter w:val="1"/>
                <w:wAfter w:w="6" w:type="dxa"/>
                <w:trHeight w:hRule="exact" w:val="407"/>
              </w:trPr>
              <w:tc>
                <w:tcPr>
                  <w:tcW w:w="19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90329" w14:textId="77777777" w:rsidR="00C11664" w:rsidRPr="00C11664" w:rsidRDefault="00C11664" w:rsidP="00C11664">
                  <w:pPr>
                    <w:suppressAutoHyphens w:val="0"/>
                    <w:spacing w:after="0" w:line="240" w:lineRule="auto"/>
                    <w:ind w:left="60"/>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Restes à réaliser</w:t>
                  </w:r>
                </w:p>
              </w:tc>
              <w:tc>
                <w:tcPr>
                  <w:tcW w:w="14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B08B2"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0,00 </w:t>
                  </w:r>
                </w:p>
              </w:tc>
              <w:tc>
                <w:tcPr>
                  <w:tcW w:w="12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9757A"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0,00 </w:t>
                  </w:r>
                </w:p>
              </w:tc>
              <w:tc>
                <w:tcPr>
                  <w:tcW w:w="12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C7081"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0,00 </w:t>
                  </w:r>
                </w:p>
              </w:tc>
              <w:tc>
                <w:tcPr>
                  <w:tcW w:w="115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504FF"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0,00 </w:t>
                  </w:r>
                </w:p>
              </w:tc>
              <w:tc>
                <w:tcPr>
                  <w:tcW w:w="1283"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D4F20"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0,00 </w:t>
                  </w:r>
                </w:p>
              </w:tc>
              <w:tc>
                <w:tcPr>
                  <w:tcW w:w="15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16A13"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0,00 </w:t>
                  </w:r>
                </w:p>
              </w:tc>
            </w:tr>
            <w:tr w:rsidR="00C11664" w:rsidRPr="00C11664" w14:paraId="7292004D" w14:textId="77777777" w:rsidTr="004E18B1">
              <w:trPr>
                <w:gridAfter w:val="1"/>
                <w:wAfter w:w="6" w:type="dxa"/>
                <w:trHeight w:hRule="exact" w:val="407"/>
              </w:trPr>
              <w:tc>
                <w:tcPr>
                  <w:tcW w:w="1964"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2BF119E" w14:textId="77777777" w:rsidR="00C11664" w:rsidRPr="00C11664" w:rsidRDefault="00C11664" w:rsidP="00C11664">
                  <w:pPr>
                    <w:suppressAutoHyphens w:val="0"/>
                    <w:spacing w:after="0" w:line="240" w:lineRule="auto"/>
                    <w:ind w:left="60"/>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Total cumulé</w:t>
                  </w:r>
                </w:p>
              </w:tc>
              <w:tc>
                <w:tcPr>
                  <w:tcW w:w="14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38D92"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0,00 </w:t>
                  </w:r>
                </w:p>
              </w:tc>
              <w:tc>
                <w:tcPr>
                  <w:tcW w:w="12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B1C91"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9 750,85 </w:t>
                  </w:r>
                </w:p>
              </w:tc>
              <w:tc>
                <w:tcPr>
                  <w:tcW w:w="12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3C144"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0,00 </w:t>
                  </w:r>
                </w:p>
              </w:tc>
              <w:tc>
                <w:tcPr>
                  <w:tcW w:w="115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A1855"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2 311,76 </w:t>
                  </w:r>
                </w:p>
              </w:tc>
              <w:tc>
                <w:tcPr>
                  <w:tcW w:w="1283"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44B6B"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0,00 </w:t>
                  </w:r>
                </w:p>
              </w:tc>
              <w:tc>
                <w:tcPr>
                  <w:tcW w:w="15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E4035"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12 062,61 </w:t>
                  </w:r>
                </w:p>
              </w:tc>
            </w:tr>
            <w:tr w:rsidR="00C11664" w:rsidRPr="00C11664" w14:paraId="3A803BF1" w14:textId="77777777" w:rsidTr="004E18B1">
              <w:trPr>
                <w:gridAfter w:val="1"/>
                <w:wAfter w:w="6" w:type="dxa"/>
                <w:trHeight w:hRule="exact" w:val="407"/>
              </w:trPr>
              <w:tc>
                <w:tcPr>
                  <w:tcW w:w="1964"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6227C03" w14:textId="77777777" w:rsidR="00C11664" w:rsidRPr="00C11664" w:rsidRDefault="00C11664" w:rsidP="00C11664">
                  <w:pPr>
                    <w:suppressAutoHyphens w:val="0"/>
                    <w:spacing w:after="0" w:line="240" w:lineRule="auto"/>
                    <w:ind w:left="60"/>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Résultat définitif</w:t>
                  </w:r>
                </w:p>
              </w:tc>
              <w:tc>
                <w:tcPr>
                  <w:tcW w:w="14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C6A9C"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p>
              </w:tc>
              <w:tc>
                <w:tcPr>
                  <w:tcW w:w="12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2D59D"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9 750,85 </w:t>
                  </w:r>
                </w:p>
              </w:tc>
              <w:tc>
                <w:tcPr>
                  <w:tcW w:w="12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9B3F0"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p>
              </w:tc>
              <w:tc>
                <w:tcPr>
                  <w:tcW w:w="115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8D81B"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2 311,76 </w:t>
                  </w:r>
                </w:p>
              </w:tc>
              <w:tc>
                <w:tcPr>
                  <w:tcW w:w="1283"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73616"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p>
              </w:tc>
              <w:tc>
                <w:tcPr>
                  <w:tcW w:w="15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2BF44"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12 062,61 </w:t>
                  </w:r>
                </w:p>
              </w:tc>
            </w:tr>
          </w:tbl>
          <w:p w14:paraId="648854C8" w14:textId="77777777" w:rsidR="00C11664" w:rsidRPr="00C11664" w:rsidRDefault="00C11664" w:rsidP="00C11664">
            <w:pPr>
              <w:spacing w:line="240" w:lineRule="auto"/>
              <w:ind w:left="-814"/>
              <w:rPr>
                <w:rFonts w:ascii="Times New Roman" w:eastAsiaTheme="minorHAnsi" w:hAnsi="Times New Roman" w:cs="Times New Roman"/>
                <w:bCs/>
                <w:sz w:val="24"/>
                <w:szCs w:val="24"/>
                <w:lang w:eastAsia="en-US"/>
              </w:rPr>
            </w:pPr>
          </w:p>
        </w:tc>
      </w:tr>
      <w:tr w:rsidR="00C11664" w:rsidRPr="00C11664" w14:paraId="5DBC6E9F" w14:textId="77777777" w:rsidTr="004E18B1">
        <w:trPr>
          <w:trHeight w:val="53"/>
        </w:trPr>
        <w:tc>
          <w:tcPr>
            <w:tcW w:w="10065" w:type="dxa"/>
            <w:tcBorders>
              <w:top w:val="nil"/>
              <w:left w:val="nil"/>
              <w:bottom w:val="nil"/>
              <w:right w:val="nil"/>
            </w:tcBorders>
          </w:tcPr>
          <w:p w14:paraId="167D9116" w14:textId="77777777" w:rsidR="00C11664" w:rsidRPr="00C11664" w:rsidRDefault="00C11664" w:rsidP="00C11664">
            <w:pPr>
              <w:spacing w:line="240" w:lineRule="auto"/>
              <w:jc w:val="both"/>
              <w:rPr>
                <w:rFonts w:ascii="Times New Roman" w:eastAsiaTheme="minorHAnsi" w:hAnsi="Times New Roman" w:cs="Times New Roman"/>
                <w:b/>
                <w:caps/>
                <w:sz w:val="24"/>
                <w:szCs w:val="24"/>
                <w:lang w:eastAsia="en-US"/>
              </w:rPr>
            </w:pPr>
          </w:p>
          <w:p w14:paraId="6A33BBE7" w14:textId="77777777" w:rsidR="00C11664" w:rsidRPr="00C11664" w:rsidRDefault="00C11664" w:rsidP="00C11664">
            <w:pPr>
              <w:spacing w:line="240" w:lineRule="auto"/>
              <w:jc w:val="both"/>
              <w:rPr>
                <w:rFonts w:ascii="Times New Roman" w:eastAsiaTheme="minorHAnsi" w:hAnsi="Times New Roman" w:cs="Times New Roman"/>
                <w:b/>
                <w:caps/>
                <w:sz w:val="24"/>
                <w:szCs w:val="24"/>
                <w:lang w:eastAsia="en-US"/>
              </w:rPr>
            </w:pPr>
            <w:r w:rsidRPr="00C11664">
              <w:rPr>
                <w:rFonts w:ascii="Times New Roman" w:eastAsia="DejaVu Sans" w:hAnsi="Times New Roman" w:cs="Times New Roman"/>
                <w:color w:val="000000"/>
                <w:sz w:val="24"/>
                <w:szCs w:val="24"/>
                <w:lang w:eastAsia="fr-FR"/>
              </w:rPr>
              <w:t xml:space="preserve">2. </w:t>
            </w:r>
            <w:r w:rsidRPr="00C11664">
              <w:rPr>
                <w:rFonts w:ascii="Times New Roman" w:eastAsia="DejaVu Sans" w:hAnsi="Times New Roman" w:cs="Times New Roman"/>
                <w:b/>
                <w:bCs/>
                <w:color w:val="000000"/>
                <w:sz w:val="24"/>
                <w:szCs w:val="24"/>
                <w:lang w:eastAsia="fr-FR"/>
              </w:rPr>
              <w:t>CONSTATE</w:t>
            </w:r>
            <w:r w:rsidRPr="00C11664">
              <w:rPr>
                <w:rFonts w:ascii="Times New Roman" w:eastAsia="DejaVu Sans" w:hAnsi="Times New Roman" w:cs="Times New Roman"/>
                <w:color w:val="000000"/>
                <w:sz w:val="24"/>
                <w:szCs w:val="24"/>
                <w:lang w:eastAsia="fr-FR"/>
              </w:rPr>
              <w:t>, pour la comptabilité principale, les identités de valeurs avec les indications du compte de gestion relatives au report à nouveau, au résultat de fonctionnement de l’exercice et au fond de roulement du bilan d’entrée et du bilan de sortie, aux débits et aux crédits portés à titre budgétaire aux différents comptes</w:t>
            </w:r>
          </w:p>
        </w:tc>
      </w:tr>
    </w:tbl>
    <w:p w14:paraId="20ECC492" w14:textId="77777777" w:rsidR="00C11664" w:rsidRPr="00C11664" w:rsidRDefault="00C11664" w:rsidP="00C11664">
      <w:pPr>
        <w:spacing w:after="0" w:line="240" w:lineRule="auto"/>
        <w:rPr>
          <w:rFonts w:ascii="Times New Roman" w:eastAsiaTheme="minorHAnsi" w:hAnsi="Times New Roman" w:cs="Times New Roman"/>
          <w:sz w:val="24"/>
          <w:szCs w:val="24"/>
          <w:lang w:eastAsia="en-US"/>
        </w:rPr>
      </w:pPr>
    </w:p>
    <w:p w14:paraId="363DE3B7" w14:textId="77777777" w:rsidR="00C11664" w:rsidRPr="00C11664" w:rsidRDefault="00C11664" w:rsidP="00C11664">
      <w:pPr>
        <w:spacing w:after="0" w:line="240" w:lineRule="auto"/>
        <w:ind w:left="-709"/>
        <w:rPr>
          <w:rFonts w:ascii="Times New Roman" w:eastAsia="DejaVu Sans" w:hAnsi="Times New Roman" w:cs="Times New Roman"/>
          <w:color w:val="000000"/>
          <w:sz w:val="24"/>
          <w:szCs w:val="24"/>
          <w:lang w:eastAsia="fr-FR"/>
        </w:rPr>
      </w:pPr>
      <w:r w:rsidRPr="00C11664">
        <w:rPr>
          <w:rFonts w:ascii="Times New Roman" w:eastAsia="DejaVu Sans" w:hAnsi="Times New Roman" w:cs="Times New Roman"/>
          <w:color w:val="000000"/>
          <w:sz w:val="24"/>
          <w:szCs w:val="24"/>
          <w:lang w:eastAsia="fr-FR"/>
        </w:rPr>
        <w:t xml:space="preserve">3. </w:t>
      </w:r>
      <w:r w:rsidRPr="00C11664">
        <w:rPr>
          <w:rFonts w:ascii="Times New Roman" w:eastAsia="DejaVu Sans" w:hAnsi="Times New Roman" w:cs="Times New Roman"/>
          <w:b/>
          <w:bCs/>
          <w:color w:val="000000"/>
          <w:sz w:val="24"/>
          <w:szCs w:val="24"/>
          <w:lang w:eastAsia="fr-FR"/>
        </w:rPr>
        <w:t>RECONNAIT</w:t>
      </w:r>
      <w:r w:rsidRPr="00C11664">
        <w:rPr>
          <w:rFonts w:ascii="Times New Roman" w:eastAsia="DejaVu Sans" w:hAnsi="Times New Roman" w:cs="Times New Roman"/>
          <w:color w:val="000000"/>
          <w:sz w:val="24"/>
          <w:szCs w:val="24"/>
          <w:lang w:eastAsia="fr-FR"/>
        </w:rPr>
        <w:t xml:space="preserve"> la sincérité des restes à réaliser.</w:t>
      </w:r>
    </w:p>
    <w:p w14:paraId="7F55B2AD" w14:textId="77777777" w:rsidR="00C11664" w:rsidRPr="00C11664" w:rsidRDefault="00C11664" w:rsidP="00C11664">
      <w:pPr>
        <w:suppressAutoHyphens w:val="0"/>
        <w:spacing w:after="0" w:line="240" w:lineRule="auto"/>
        <w:ind w:left="-709"/>
        <w:rPr>
          <w:rFonts w:ascii="Times New Roman" w:eastAsia="DejaVu Sans" w:hAnsi="Times New Roman" w:cs="Times New Roman"/>
          <w:color w:val="000000"/>
          <w:sz w:val="24"/>
          <w:szCs w:val="24"/>
          <w:lang w:eastAsia="fr-FR"/>
        </w:rPr>
      </w:pPr>
    </w:p>
    <w:p w14:paraId="15B496D4" w14:textId="77777777" w:rsidR="00C11664" w:rsidRPr="00C11664" w:rsidRDefault="00C11664" w:rsidP="00C11664">
      <w:pPr>
        <w:suppressAutoHyphens w:val="0"/>
        <w:spacing w:after="0" w:line="240" w:lineRule="auto"/>
        <w:ind w:left="-709"/>
        <w:rPr>
          <w:rFonts w:ascii="Times New Roman" w:eastAsia="DejaVu Sans" w:hAnsi="Times New Roman" w:cs="Times New Roman"/>
          <w:color w:val="000000"/>
          <w:sz w:val="24"/>
          <w:szCs w:val="24"/>
          <w:lang w:eastAsia="fr-FR"/>
        </w:rPr>
      </w:pPr>
      <w:r w:rsidRPr="00C11664">
        <w:rPr>
          <w:rFonts w:ascii="Times New Roman" w:eastAsia="DejaVu Sans" w:hAnsi="Times New Roman" w:cs="Times New Roman"/>
          <w:color w:val="000000"/>
          <w:sz w:val="24"/>
          <w:szCs w:val="24"/>
          <w:lang w:eastAsia="fr-FR"/>
        </w:rPr>
        <w:t xml:space="preserve">4. </w:t>
      </w:r>
      <w:r w:rsidRPr="00C11664">
        <w:rPr>
          <w:rFonts w:ascii="Times New Roman" w:eastAsia="DejaVu Sans" w:hAnsi="Times New Roman" w:cs="Times New Roman"/>
          <w:b/>
          <w:bCs/>
          <w:color w:val="000000"/>
          <w:sz w:val="24"/>
          <w:szCs w:val="24"/>
          <w:lang w:eastAsia="fr-FR"/>
        </w:rPr>
        <w:t>VOTE ET ARRETE</w:t>
      </w:r>
      <w:r w:rsidRPr="00C11664">
        <w:rPr>
          <w:rFonts w:ascii="Times New Roman" w:eastAsia="DejaVu Sans" w:hAnsi="Times New Roman" w:cs="Times New Roman"/>
          <w:color w:val="000000"/>
          <w:sz w:val="24"/>
          <w:szCs w:val="24"/>
          <w:lang w:eastAsia="fr-FR"/>
        </w:rPr>
        <w:t xml:space="preserve"> les résultats définitifs tels que résumés ci-dessus.</w:t>
      </w:r>
    </w:p>
    <w:p w14:paraId="4C0AFFC8" w14:textId="77777777" w:rsidR="00C11664" w:rsidRPr="00C11664" w:rsidRDefault="00C11664" w:rsidP="00C11664">
      <w:pPr>
        <w:suppressAutoHyphens w:val="0"/>
        <w:spacing w:after="0" w:line="240" w:lineRule="auto"/>
        <w:ind w:left="-709"/>
        <w:rPr>
          <w:rFonts w:ascii="Times New Roman" w:eastAsia="DejaVu Sans" w:hAnsi="Times New Roman" w:cs="Times New Roman"/>
          <w:color w:val="000000"/>
          <w:sz w:val="24"/>
          <w:szCs w:val="24"/>
          <w:lang w:eastAsia="fr-FR"/>
        </w:rPr>
      </w:pPr>
    </w:p>
    <w:p w14:paraId="5D038168" w14:textId="77777777" w:rsidR="00C11664" w:rsidRPr="00C11664" w:rsidRDefault="00C11664" w:rsidP="00C11664">
      <w:pPr>
        <w:suppressAutoHyphens w:val="0"/>
        <w:spacing w:after="0" w:line="240" w:lineRule="auto"/>
        <w:ind w:left="-709"/>
        <w:rPr>
          <w:rFonts w:ascii="Times New Roman" w:eastAsia="DejaVu Sans" w:hAnsi="Times New Roman" w:cs="Times New Roman"/>
          <w:color w:val="000000"/>
          <w:sz w:val="24"/>
          <w:szCs w:val="24"/>
          <w:lang w:eastAsia="fr-FR"/>
        </w:rPr>
      </w:pPr>
      <w:r w:rsidRPr="00C11664">
        <w:rPr>
          <w:rFonts w:ascii="Times New Roman" w:eastAsia="DejaVu Sans" w:hAnsi="Times New Roman" w:cs="Times New Roman"/>
          <w:color w:val="000000"/>
          <w:sz w:val="24"/>
          <w:szCs w:val="24"/>
          <w:lang w:eastAsia="fr-FR"/>
        </w:rPr>
        <w:t>Ont signé au registre des délibérations les membres présents et représentés.</w:t>
      </w:r>
    </w:p>
    <w:p w14:paraId="6CA11158" w14:textId="1ADCB213" w:rsidR="00B34957" w:rsidRPr="008A10B4" w:rsidRDefault="00B34957" w:rsidP="00B34957">
      <w:pPr>
        <w:shd w:val="clear" w:color="auto" w:fill="FFFFFF"/>
        <w:spacing w:after="150"/>
        <w:jc w:val="both"/>
        <w:rPr>
          <w:rFonts w:ascii="Times New Roman" w:hAnsi="Times New Roman" w:cs="Times New Roman"/>
          <w:b/>
          <w:bCs/>
          <w:caps/>
          <w:sz w:val="24"/>
          <w:szCs w:val="24"/>
        </w:rPr>
      </w:pPr>
    </w:p>
    <w:tbl>
      <w:tblPr>
        <w:tblStyle w:val="Grilledutableau31"/>
        <w:tblW w:w="10065" w:type="dxa"/>
        <w:tblInd w:w="-851" w:type="dxa"/>
        <w:tblLayout w:type="fixed"/>
        <w:tblLook w:val="04A0" w:firstRow="1" w:lastRow="0" w:firstColumn="1" w:lastColumn="0" w:noHBand="0" w:noVBand="1"/>
      </w:tblPr>
      <w:tblGrid>
        <w:gridCol w:w="10065"/>
      </w:tblGrid>
      <w:tr w:rsidR="00C11664" w:rsidRPr="00C11664" w14:paraId="00A4092A" w14:textId="77777777" w:rsidTr="004E18B1">
        <w:trPr>
          <w:trHeight w:val="80"/>
        </w:trPr>
        <w:tc>
          <w:tcPr>
            <w:tcW w:w="10065" w:type="dxa"/>
            <w:tcBorders>
              <w:top w:val="nil"/>
              <w:left w:val="nil"/>
              <w:bottom w:val="nil"/>
              <w:right w:val="nil"/>
            </w:tcBorders>
            <w:vAlign w:val="center"/>
          </w:tcPr>
          <w:p w14:paraId="18CCB763" w14:textId="71C15FD3" w:rsidR="00C11664" w:rsidRPr="00C11664" w:rsidRDefault="00B34957" w:rsidP="00C11664">
            <w:pPr>
              <w:spacing w:line="259" w:lineRule="auto"/>
              <w:jc w:val="both"/>
              <w:rPr>
                <w:rFonts w:ascii="Times New Roman" w:eastAsiaTheme="minorHAnsi" w:hAnsi="Times New Roman" w:cs="Times New Roman"/>
                <w:b/>
                <w:bCs/>
                <w:sz w:val="24"/>
                <w:szCs w:val="24"/>
                <w:lang w:eastAsia="en-US"/>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42</w:t>
            </w:r>
            <w:r w:rsidRPr="008A10B4">
              <w:rPr>
                <w:rFonts w:ascii="Times New Roman" w:hAnsi="Times New Roman" w:cs="Times New Roman"/>
                <w:b/>
                <w:bCs/>
                <w:caps/>
                <w:sz w:val="24"/>
                <w:szCs w:val="24"/>
              </w:rPr>
              <w:t xml:space="preserve">-2023 : </w:t>
            </w:r>
            <w:r w:rsidR="00C11664" w:rsidRPr="00C11664">
              <w:rPr>
                <w:rFonts w:ascii="Times New Roman" w:eastAsiaTheme="minorHAnsi" w:hAnsi="Times New Roman" w:cs="Times New Roman"/>
                <w:b/>
                <w:bCs/>
                <w:sz w:val="24"/>
                <w:szCs w:val="24"/>
                <w:lang w:eastAsia="en-US"/>
              </w:rPr>
              <w:t xml:space="preserve"> APPROBATION DU COMPTE ADMINISTRATIF 2022 DU BUDGET ANNEXE REGIE DISTRIBUTION DE CHALEUR DU CARLADES</w:t>
            </w:r>
          </w:p>
        </w:tc>
      </w:tr>
      <w:tr w:rsidR="00C11664" w:rsidRPr="00C11664" w14:paraId="168685B6" w14:textId="77777777" w:rsidTr="004E18B1">
        <w:trPr>
          <w:trHeight w:val="58"/>
        </w:trPr>
        <w:tc>
          <w:tcPr>
            <w:tcW w:w="10065" w:type="dxa"/>
            <w:tcBorders>
              <w:top w:val="nil"/>
              <w:left w:val="nil"/>
              <w:bottom w:val="nil"/>
              <w:right w:val="nil"/>
            </w:tcBorders>
            <w:vAlign w:val="center"/>
          </w:tcPr>
          <w:p w14:paraId="30004C94" w14:textId="77777777" w:rsidR="00C11664" w:rsidRPr="00C11664" w:rsidRDefault="00C11664" w:rsidP="00C11664">
            <w:pPr>
              <w:spacing w:line="259" w:lineRule="auto"/>
              <w:jc w:val="both"/>
              <w:rPr>
                <w:rFonts w:ascii="Times New Roman" w:eastAsiaTheme="minorHAnsi" w:hAnsi="Times New Roman" w:cs="Times New Roman"/>
                <w:sz w:val="24"/>
                <w:szCs w:val="24"/>
                <w:lang w:eastAsia="en-US"/>
              </w:rPr>
            </w:pPr>
          </w:p>
        </w:tc>
      </w:tr>
      <w:tr w:rsidR="00C11664" w:rsidRPr="00C11664" w14:paraId="5481ADD5" w14:textId="77777777" w:rsidTr="004E18B1">
        <w:trPr>
          <w:trHeight w:val="53"/>
        </w:trPr>
        <w:tc>
          <w:tcPr>
            <w:tcW w:w="10065" w:type="dxa"/>
            <w:tcBorders>
              <w:top w:val="nil"/>
              <w:left w:val="nil"/>
              <w:bottom w:val="nil"/>
              <w:right w:val="nil"/>
            </w:tcBorders>
          </w:tcPr>
          <w:tbl>
            <w:tblPr>
              <w:tblW w:w="10805" w:type="dxa"/>
              <w:tblLayout w:type="fixed"/>
              <w:tblCellMar>
                <w:left w:w="10" w:type="dxa"/>
                <w:right w:w="10" w:type="dxa"/>
              </w:tblCellMar>
              <w:tblLook w:val="0000" w:firstRow="0" w:lastRow="0" w:firstColumn="0" w:lastColumn="0" w:noHBand="0" w:noVBand="0"/>
            </w:tblPr>
            <w:tblGrid>
              <w:gridCol w:w="120"/>
              <w:gridCol w:w="1980"/>
              <w:gridCol w:w="1300"/>
              <w:gridCol w:w="740"/>
              <w:gridCol w:w="560"/>
              <w:gridCol w:w="1300"/>
              <w:gridCol w:w="140"/>
              <w:gridCol w:w="1160"/>
              <w:gridCol w:w="700"/>
              <w:gridCol w:w="100"/>
              <w:gridCol w:w="200"/>
              <w:gridCol w:w="300"/>
              <w:gridCol w:w="1120"/>
              <w:gridCol w:w="180"/>
              <w:gridCol w:w="200"/>
              <w:gridCol w:w="705"/>
            </w:tblGrid>
            <w:tr w:rsidR="00C11664" w:rsidRPr="00C11664" w14:paraId="0EA802E8" w14:textId="77777777" w:rsidTr="004E18B1">
              <w:trPr>
                <w:trHeight w:hRule="exact" w:val="1015"/>
              </w:trPr>
              <w:tc>
                <w:tcPr>
                  <w:tcW w:w="10805" w:type="dxa"/>
                  <w:gridSpan w:val="16"/>
                  <w:tcMar>
                    <w:top w:w="0" w:type="dxa"/>
                    <w:left w:w="0" w:type="dxa"/>
                    <w:bottom w:w="0" w:type="dxa"/>
                    <w:right w:w="0" w:type="dxa"/>
                  </w:tcMar>
                </w:tcPr>
                <w:p w14:paraId="25F3A259" w14:textId="44443500" w:rsidR="00C11664" w:rsidRPr="00C11664" w:rsidRDefault="00C11664" w:rsidP="00C11664">
                  <w:pPr>
                    <w:suppressAutoHyphens w:val="0"/>
                    <w:spacing w:after="0" w:line="240" w:lineRule="auto"/>
                    <w:rPr>
                      <w:rFonts w:ascii="Times New Roman" w:eastAsia="Times New Roman" w:hAnsi="Times New Roman" w:cs="Times New Roman"/>
                      <w:sz w:val="24"/>
                      <w:szCs w:val="24"/>
                      <w:lang w:eastAsia="fr-FR"/>
                    </w:rPr>
                  </w:pPr>
                  <w:r w:rsidRPr="00C11664">
                    <w:rPr>
                      <w:rFonts w:ascii="Times New Roman" w:eastAsia="DejaVu Sans" w:hAnsi="Times New Roman" w:cs="Times New Roman"/>
                      <w:color w:val="000000"/>
                      <w:sz w:val="24"/>
                      <w:szCs w:val="24"/>
                      <w:lang w:eastAsia="fr-FR"/>
                    </w:rPr>
                    <w:t>Le conseil communautaire réuni sous la présidence de Philippe MOURGUES 1</w:t>
                  </w:r>
                  <w:r w:rsidRPr="00C11664">
                    <w:rPr>
                      <w:rFonts w:ascii="Times New Roman" w:eastAsia="DejaVu Sans" w:hAnsi="Times New Roman" w:cs="Times New Roman"/>
                      <w:color w:val="000000"/>
                      <w:sz w:val="24"/>
                      <w:szCs w:val="24"/>
                      <w:vertAlign w:val="superscript"/>
                      <w:lang w:eastAsia="fr-FR"/>
                    </w:rPr>
                    <w:t>er</w:t>
                  </w:r>
                  <w:r w:rsidRPr="00C11664">
                    <w:rPr>
                      <w:rFonts w:ascii="Times New Roman" w:eastAsia="DejaVu Sans" w:hAnsi="Times New Roman" w:cs="Times New Roman"/>
                      <w:color w:val="000000"/>
                      <w:sz w:val="24"/>
                      <w:szCs w:val="24"/>
                      <w:lang w:eastAsia="fr-FR"/>
                    </w:rPr>
                    <w:t xml:space="preserve"> Vice-président, délibérant  sur </w:t>
                  </w:r>
                  <w:r>
                    <w:rPr>
                      <w:rFonts w:ascii="Times New Roman" w:eastAsia="DejaVu Sans" w:hAnsi="Times New Roman" w:cs="Times New Roman"/>
                      <w:color w:val="000000"/>
                      <w:sz w:val="24"/>
                      <w:szCs w:val="24"/>
                      <w:lang w:eastAsia="fr-FR"/>
                    </w:rPr>
                    <w:t>rant sur</w:t>
                  </w:r>
                  <w:r w:rsidRPr="00C11664">
                    <w:rPr>
                      <w:rFonts w:ascii="Times New Roman" w:eastAsia="DejaVu Sans" w:hAnsi="Times New Roman" w:cs="Times New Roman"/>
                      <w:color w:val="000000"/>
                      <w:sz w:val="24"/>
                      <w:szCs w:val="24"/>
                      <w:lang w:eastAsia="fr-FR"/>
                    </w:rPr>
                    <w:t xml:space="preserve"> le compte administratif de l'exercice 2022 dressé par  Dominique BRU après s'être fait présenter le budget annexe, le budget supplémentaire et les décisions modificatives de l'exercice considéré.</w:t>
                  </w:r>
                </w:p>
              </w:tc>
            </w:tr>
            <w:tr w:rsidR="00C11664" w:rsidRPr="00C11664" w14:paraId="0EF241FE" w14:textId="77777777" w:rsidTr="004E18B1">
              <w:trPr>
                <w:trHeight w:hRule="exact" w:val="20"/>
              </w:trPr>
              <w:tc>
                <w:tcPr>
                  <w:tcW w:w="120" w:type="dxa"/>
                </w:tcPr>
                <w:p w14:paraId="5E843833"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1980" w:type="dxa"/>
                </w:tcPr>
                <w:p w14:paraId="116CE608"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1300" w:type="dxa"/>
                </w:tcPr>
                <w:p w14:paraId="19C16ACB"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740" w:type="dxa"/>
                </w:tcPr>
                <w:p w14:paraId="2C2AB5D4"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560" w:type="dxa"/>
                </w:tcPr>
                <w:p w14:paraId="7D8E55D0"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1300" w:type="dxa"/>
                </w:tcPr>
                <w:p w14:paraId="587EF78F"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140" w:type="dxa"/>
                </w:tcPr>
                <w:p w14:paraId="19EC117A"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1160" w:type="dxa"/>
                </w:tcPr>
                <w:p w14:paraId="106737B6"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700" w:type="dxa"/>
                </w:tcPr>
                <w:p w14:paraId="62D0F20B"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100" w:type="dxa"/>
                </w:tcPr>
                <w:p w14:paraId="04E2814B"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200" w:type="dxa"/>
                </w:tcPr>
                <w:p w14:paraId="0086BFF0"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300" w:type="dxa"/>
                </w:tcPr>
                <w:p w14:paraId="4C7E1BAD"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120" w:type="dxa"/>
                </w:tcPr>
                <w:p w14:paraId="1CF88C40"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80" w:type="dxa"/>
                </w:tcPr>
                <w:p w14:paraId="06292E5F"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200" w:type="dxa"/>
                </w:tcPr>
                <w:p w14:paraId="74E4B20C"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705" w:type="dxa"/>
                </w:tcPr>
                <w:p w14:paraId="048F77C4"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r>
            <w:tr w:rsidR="00C11664" w:rsidRPr="00C11664" w14:paraId="2D388C69" w14:textId="77777777" w:rsidTr="004E18B1">
              <w:trPr>
                <w:trHeight w:hRule="exact" w:val="547"/>
              </w:trPr>
              <w:tc>
                <w:tcPr>
                  <w:tcW w:w="8000" w:type="dxa"/>
                  <w:gridSpan w:val="9"/>
                  <w:tcMar>
                    <w:top w:w="0" w:type="dxa"/>
                    <w:left w:w="0" w:type="dxa"/>
                    <w:bottom w:w="0" w:type="dxa"/>
                    <w:right w:w="0" w:type="dxa"/>
                  </w:tcMar>
                  <w:vAlign w:val="center"/>
                </w:tcPr>
                <w:p w14:paraId="7EDA720E" w14:textId="77777777" w:rsidR="00C11664" w:rsidRPr="00C11664" w:rsidRDefault="00C11664" w:rsidP="00C11664">
                  <w:pPr>
                    <w:suppressAutoHyphens w:val="0"/>
                    <w:spacing w:after="0" w:line="240" w:lineRule="auto"/>
                    <w:ind w:left="100"/>
                    <w:rPr>
                      <w:rFonts w:ascii="Times New Roman" w:eastAsia="Times New Roman" w:hAnsi="Times New Roman" w:cs="Times New Roman"/>
                      <w:sz w:val="24"/>
                      <w:szCs w:val="24"/>
                      <w:lang w:eastAsia="fr-FR"/>
                    </w:rPr>
                  </w:pPr>
                  <w:r w:rsidRPr="00C11664">
                    <w:rPr>
                      <w:rFonts w:ascii="Times New Roman" w:eastAsia="DejaVu Sans" w:hAnsi="Times New Roman" w:cs="Times New Roman"/>
                      <w:color w:val="000000"/>
                      <w:sz w:val="24"/>
                      <w:szCs w:val="24"/>
                      <w:lang w:eastAsia="fr-FR"/>
                    </w:rPr>
                    <w:t>1. Lui donne acte de la présentation faite du compte administratif, lequel peut se résumer ainsi :</w:t>
                  </w:r>
                </w:p>
              </w:tc>
              <w:tc>
                <w:tcPr>
                  <w:tcW w:w="100" w:type="dxa"/>
                </w:tcPr>
                <w:p w14:paraId="1D56798D"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200" w:type="dxa"/>
                </w:tcPr>
                <w:p w14:paraId="1981D072"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300" w:type="dxa"/>
                </w:tcPr>
                <w:p w14:paraId="24265E10"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120" w:type="dxa"/>
                </w:tcPr>
                <w:p w14:paraId="6EF34B93"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80" w:type="dxa"/>
                </w:tcPr>
                <w:p w14:paraId="06A73659"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200" w:type="dxa"/>
                </w:tcPr>
                <w:p w14:paraId="57DCB631"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705" w:type="dxa"/>
                </w:tcPr>
                <w:p w14:paraId="4946690A"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r>
            <w:tr w:rsidR="00C11664" w:rsidRPr="00C11664" w14:paraId="1AF3C196" w14:textId="77777777" w:rsidTr="004E18B1">
              <w:trPr>
                <w:trHeight w:hRule="exact" w:val="100"/>
              </w:trPr>
              <w:tc>
                <w:tcPr>
                  <w:tcW w:w="120" w:type="dxa"/>
                </w:tcPr>
                <w:p w14:paraId="6D6F6192"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980" w:type="dxa"/>
                </w:tcPr>
                <w:p w14:paraId="64FF1E8A"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300" w:type="dxa"/>
                </w:tcPr>
                <w:p w14:paraId="2A4381C1"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740" w:type="dxa"/>
                </w:tcPr>
                <w:p w14:paraId="7AD598FC"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560" w:type="dxa"/>
                </w:tcPr>
                <w:p w14:paraId="6F5AED83"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300" w:type="dxa"/>
                </w:tcPr>
                <w:p w14:paraId="0E569F12"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40" w:type="dxa"/>
                </w:tcPr>
                <w:p w14:paraId="2C213F58"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160" w:type="dxa"/>
                </w:tcPr>
                <w:p w14:paraId="1287E997"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700" w:type="dxa"/>
                </w:tcPr>
                <w:p w14:paraId="0318F870"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00" w:type="dxa"/>
                </w:tcPr>
                <w:p w14:paraId="6FFF851A"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200" w:type="dxa"/>
                </w:tcPr>
                <w:p w14:paraId="38A21AED"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300" w:type="dxa"/>
                </w:tcPr>
                <w:p w14:paraId="3DEFD6D5"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120" w:type="dxa"/>
                </w:tcPr>
                <w:p w14:paraId="35116FF6"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80" w:type="dxa"/>
                </w:tcPr>
                <w:p w14:paraId="79010E40"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200" w:type="dxa"/>
                </w:tcPr>
                <w:p w14:paraId="388C9DF1"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705" w:type="dxa"/>
                </w:tcPr>
                <w:p w14:paraId="05940796"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r>
            <w:tr w:rsidR="00C11664" w:rsidRPr="00C11664" w14:paraId="4D56AA25" w14:textId="77777777" w:rsidTr="004E18B1">
              <w:trPr>
                <w:trHeight w:hRule="exact" w:val="400"/>
              </w:trPr>
              <w:tc>
                <w:tcPr>
                  <w:tcW w:w="120" w:type="dxa"/>
                </w:tcPr>
                <w:p w14:paraId="145664E5"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980" w:type="dxa"/>
                </w:tcPr>
                <w:p w14:paraId="51697105"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5219FC3"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b/>
                      <w:color w:val="000000"/>
                      <w:sz w:val="18"/>
                      <w:szCs w:val="20"/>
                      <w:lang w:eastAsia="fr-FR"/>
                    </w:rPr>
                    <w:t>Fonctionnement</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5FAD89B"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b/>
                      <w:color w:val="000000"/>
                      <w:sz w:val="18"/>
                      <w:szCs w:val="20"/>
                      <w:lang w:eastAsia="fr-FR"/>
                    </w:rPr>
                    <w:t>Investissement</w:t>
                  </w:r>
                </w:p>
              </w:tc>
              <w:tc>
                <w:tcPr>
                  <w:tcW w:w="2600" w:type="dxa"/>
                  <w:gridSpan w:val="6"/>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35460D8"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b/>
                      <w:color w:val="000000"/>
                      <w:sz w:val="18"/>
                      <w:szCs w:val="20"/>
                      <w:lang w:eastAsia="fr-FR"/>
                    </w:rPr>
                    <w:t>Ensemble</w:t>
                  </w:r>
                </w:p>
              </w:tc>
              <w:tc>
                <w:tcPr>
                  <w:tcW w:w="200" w:type="dxa"/>
                </w:tcPr>
                <w:p w14:paraId="5713EA3A"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705" w:type="dxa"/>
                </w:tcPr>
                <w:p w14:paraId="320D8FE9"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r>
            <w:tr w:rsidR="00C11664" w:rsidRPr="00C11664" w14:paraId="2160A6E0" w14:textId="77777777" w:rsidTr="004E18B1">
              <w:trPr>
                <w:trHeight w:hRule="exact" w:val="500"/>
              </w:trPr>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0CA38BE"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b/>
                      <w:color w:val="000000"/>
                      <w:sz w:val="18"/>
                      <w:szCs w:val="20"/>
                      <w:lang w:eastAsia="fr-FR"/>
                    </w:rPr>
                    <w:t>Libellé</w:t>
                  </w:r>
                </w:p>
              </w:tc>
              <w:tc>
                <w:tcPr>
                  <w:tcW w:w="130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8EF88B2"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85BECEE"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Recettes ou Excédent</w:t>
                  </w:r>
                </w:p>
              </w:tc>
              <w:tc>
                <w:tcPr>
                  <w:tcW w:w="130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99D3F40"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0905D76"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Recettes ou Excédent</w:t>
                  </w:r>
                </w:p>
              </w:tc>
              <w:tc>
                <w:tcPr>
                  <w:tcW w:w="1300" w:type="dxa"/>
                  <w:gridSpan w:val="4"/>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D5E17DD"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DC64244"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Recettes ou Excédent</w:t>
                  </w:r>
                </w:p>
              </w:tc>
              <w:tc>
                <w:tcPr>
                  <w:tcW w:w="200" w:type="dxa"/>
                </w:tcPr>
                <w:p w14:paraId="19E90CDD"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705" w:type="dxa"/>
                </w:tcPr>
                <w:p w14:paraId="1C9F2BD1"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r>
            <w:tr w:rsidR="00C11664" w:rsidRPr="00C11664" w14:paraId="1BB397B2" w14:textId="77777777" w:rsidTr="004E18B1">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3EEB0D3" w14:textId="77777777" w:rsidR="00C11664" w:rsidRPr="00C11664" w:rsidRDefault="00C11664" w:rsidP="00C11664">
                  <w:pPr>
                    <w:suppressAutoHyphens w:val="0"/>
                    <w:spacing w:after="0" w:line="240" w:lineRule="auto"/>
                    <w:ind w:left="60"/>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Résultats reportés</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25323"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0.00</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C404E"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4 154.71</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BBAF8"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0.00</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06C45"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72 965.68</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68B67"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0.00</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EBD78"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77 120.39</w:t>
                  </w:r>
                </w:p>
              </w:tc>
              <w:tc>
                <w:tcPr>
                  <w:tcW w:w="200" w:type="dxa"/>
                </w:tcPr>
                <w:p w14:paraId="3B577046"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705" w:type="dxa"/>
                </w:tcPr>
                <w:p w14:paraId="247AF271"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r>
            <w:tr w:rsidR="00C11664" w:rsidRPr="00C11664" w14:paraId="57FD4B03" w14:textId="77777777" w:rsidTr="004E18B1">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F3572" w14:textId="77777777" w:rsidR="00C11664" w:rsidRPr="00C11664" w:rsidRDefault="00C11664" w:rsidP="00C11664">
                  <w:pPr>
                    <w:suppressAutoHyphens w:val="0"/>
                    <w:spacing w:after="0" w:line="240" w:lineRule="auto"/>
                    <w:ind w:left="60"/>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Opérations exercice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22F94"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396 099.44</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82073"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457 162.84</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1B3E4"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485 793.43</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F230B"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276 262.20</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04871"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881 892.87</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80306"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733 425.04</w:t>
                  </w:r>
                </w:p>
              </w:tc>
              <w:tc>
                <w:tcPr>
                  <w:tcW w:w="200" w:type="dxa"/>
                </w:tcPr>
                <w:p w14:paraId="3A88CD47"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705" w:type="dxa"/>
                </w:tcPr>
                <w:p w14:paraId="2D37FD4D"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r>
            <w:tr w:rsidR="00C11664" w:rsidRPr="00C11664" w14:paraId="0223C3E0" w14:textId="77777777" w:rsidTr="004E18B1">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2B339C57" w14:textId="77777777" w:rsidR="00C11664" w:rsidRPr="00C11664" w:rsidRDefault="00C11664" w:rsidP="00C11664">
                  <w:pPr>
                    <w:suppressAutoHyphens w:val="0"/>
                    <w:spacing w:after="0" w:line="240" w:lineRule="auto"/>
                    <w:ind w:left="60"/>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lastRenderedPageBreak/>
                    <w:t>Total</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17ECF"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396 099.44</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AB6CC"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461 317.55</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383A8"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485 793.43</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E8BD1"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349 227.88</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684DA"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881 892.87</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37450"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810 545.43</w:t>
                  </w:r>
                </w:p>
              </w:tc>
              <w:tc>
                <w:tcPr>
                  <w:tcW w:w="200" w:type="dxa"/>
                </w:tcPr>
                <w:p w14:paraId="18C20817"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705" w:type="dxa"/>
                </w:tcPr>
                <w:p w14:paraId="66BD2AE7"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r>
            <w:tr w:rsidR="00C11664" w:rsidRPr="00C11664" w14:paraId="45D770F0" w14:textId="77777777" w:rsidTr="004E18B1">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E27B1" w14:textId="77777777" w:rsidR="00C11664" w:rsidRPr="00C11664" w:rsidRDefault="00C11664" w:rsidP="00C11664">
                  <w:pPr>
                    <w:suppressAutoHyphens w:val="0"/>
                    <w:spacing w:after="0" w:line="240" w:lineRule="auto"/>
                    <w:ind w:left="60"/>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Résultat de clôture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5776F"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3CEC4"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65 218.11</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00F58"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136 565.55</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96A28"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A2313"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-71 347.44</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05FA1"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p>
              </w:tc>
              <w:tc>
                <w:tcPr>
                  <w:tcW w:w="200" w:type="dxa"/>
                </w:tcPr>
                <w:p w14:paraId="36916128"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705" w:type="dxa"/>
                </w:tcPr>
                <w:p w14:paraId="024901D1"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r>
            <w:tr w:rsidR="00C11664" w:rsidRPr="00C11664" w14:paraId="73414554" w14:textId="77777777" w:rsidTr="004E18B1">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48200" w14:textId="77777777" w:rsidR="00C11664" w:rsidRPr="00C11664" w:rsidRDefault="00C11664" w:rsidP="00C11664">
                  <w:pPr>
                    <w:suppressAutoHyphens w:val="0"/>
                    <w:spacing w:after="0" w:line="240" w:lineRule="auto"/>
                    <w:ind w:left="60"/>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Restes à réaliser</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C308A"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0.00</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EDF65"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0.00</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D078C"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0.00</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7683D"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0.00</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6D8F4"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0.00</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DFEF5"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0.00</w:t>
                  </w:r>
                </w:p>
              </w:tc>
              <w:tc>
                <w:tcPr>
                  <w:tcW w:w="200" w:type="dxa"/>
                </w:tcPr>
                <w:p w14:paraId="656AA949"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705" w:type="dxa"/>
                </w:tcPr>
                <w:p w14:paraId="47ED3CC6"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r>
            <w:tr w:rsidR="00C11664" w:rsidRPr="00C11664" w14:paraId="17B81C9F" w14:textId="77777777" w:rsidTr="004E18B1">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2A0D99B5" w14:textId="77777777" w:rsidR="00C11664" w:rsidRPr="00C11664" w:rsidRDefault="00C11664" w:rsidP="00C11664">
                  <w:pPr>
                    <w:suppressAutoHyphens w:val="0"/>
                    <w:spacing w:after="0" w:line="240" w:lineRule="auto"/>
                    <w:ind w:left="60"/>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Total cumulé</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E87B3"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0.00</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8BACB"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65 218.11</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2AC47"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136 565.55</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7F1EA"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0.00</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87AD9"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-71 347.44</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D8C55"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0.00</w:t>
                  </w:r>
                </w:p>
              </w:tc>
              <w:tc>
                <w:tcPr>
                  <w:tcW w:w="200" w:type="dxa"/>
                </w:tcPr>
                <w:p w14:paraId="035D66E2"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705" w:type="dxa"/>
                </w:tcPr>
                <w:p w14:paraId="3140A2F3"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r>
            <w:tr w:rsidR="00C11664" w:rsidRPr="00C11664" w14:paraId="22D77B39" w14:textId="77777777" w:rsidTr="004E18B1">
              <w:trPr>
                <w:trHeight w:hRule="exact" w:val="400"/>
              </w:trPr>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D2EB929" w14:textId="77777777" w:rsidR="00C11664" w:rsidRPr="00C11664" w:rsidRDefault="00C11664" w:rsidP="00C11664">
                  <w:pPr>
                    <w:suppressAutoHyphens w:val="0"/>
                    <w:spacing w:after="0" w:line="240" w:lineRule="auto"/>
                    <w:ind w:left="60"/>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Résultat définitif</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2129D"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0FE22"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65 218.11</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223D0"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136 565.55</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4A4A5"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D5617"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r w:rsidRPr="00C11664">
                    <w:rPr>
                      <w:rFonts w:ascii="SansSerif" w:eastAsia="SansSerif" w:hAnsi="SansSerif" w:cs="SansSerif"/>
                      <w:color w:val="000000"/>
                      <w:sz w:val="20"/>
                      <w:szCs w:val="20"/>
                      <w:lang w:eastAsia="fr-FR"/>
                    </w:rPr>
                    <w:t>-71 347.44</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C657B" w14:textId="77777777" w:rsidR="00C11664" w:rsidRPr="00C11664" w:rsidRDefault="00C11664" w:rsidP="00C11664">
                  <w:pPr>
                    <w:suppressAutoHyphens w:val="0"/>
                    <w:spacing w:after="0" w:line="240" w:lineRule="auto"/>
                    <w:ind w:right="60"/>
                    <w:jc w:val="right"/>
                    <w:rPr>
                      <w:rFonts w:ascii="SansSerif" w:eastAsia="SansSerif" w:hAnsi="SansSerif" w:cs="SansSerif"/>
                      <w:color w:val="000000"/>
                      <w:sz w:val="20"/>
                      <w:szCs w:val="20"/>
                      <w:lang w:eastAsia="fr-FR"/>
                    </w:rPr>
                  </w:pPr>
                </w:p>
              </w:tc>
              <w:tc>
                <w:tcPr>
                  <w:tcW w:w="200" w:type="dxa"/>
                </w:tcPr>
                <w:p w14:paraId="656DF134"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705" w:type="dxa"/>
                </w:tcPr>
                <w:p w14:paraId="45CB49B5"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r>
            <w:tr w:rsidR="00C11664" w:rsidRPr="00C11664" w14:paraId="2299D818" w14:textId="77777777" w:rsidTr="004E18B1">
              <w:trPr>
                <w:trHeight w:hRule="exact" w:val="140"/>
              </w:trPr>
              <w:tc>
                <w:tcPr>
                  <w:tcW w:w="120" w:type="dxa"/>
                </w:tcPr>
                <w:p w14:paraId="3F9F04B6"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980" w:type="dxa"/>
                </w:tcPr>
                <w:p w14:paraId="52848D23"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300" w:type="dxa"/>
                </w:tcPr>
                <w:p w14:paraId="42275B72"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740" w:type="dxa"/>
                </w:tcPr>
                <w:p w14:paraId="7AEBF52F"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560" w:type="dxa"/>
                </w:tcPr>
                <w:p w14:paraId="492A04EF"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300" w:type="dxa"/>
                </w:tcPr>
                <w:p w14:paraId="6C0C1E36"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40" w:type="dxa"/>
                </w:tcPr>
                <w:p w14:paraId="27EFF235"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160" w:type="dxa"/>
                </w:tcPr>
                <w:p w14:paraId="3B2BA702"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700" w:type="dxa"/>
                </w:tcPr>
                <w:p w14:paraId="14B2C3B5"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00" w:type="dxa"/>
                </w:tcPr>
                <w:p w14:paraId="290AB146"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200" w:type="dxa"/>
                </w:tcPr>
                <w:p w14:paraId="1A3F9EF4"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300" w:type="dxa"/>
                </w:tcPr>
                <w:p w14:paraId="15C1A5EC"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120" w:type="dxa"/>
                </w:tcPr>
                <w:p w14:paraId="410719D0"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80" w:type="dxa"/>
                </w:tcPr>
                <w:p w14:paraId="48761A8D"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200" w:type="dxa"/>
                </w:tcPr>
                <w:p w14:paraId="75E572D4"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705" w:type="dxa"/>
                </w:tcPr>
                <w:p w14:paraId="7E732686"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r>
            <w:tr w:rsidR="00C11664" w:rsidRPr="00C11664" w14:paraId="57C6F96A" w14:textId="77777777" w:rsidTr="004E18B1">
              <w:trPr>
                <w:trHeight w:hRule="exact" w:val="1400"/>
              </w:trPr>
              <w:tc>
                <w:tcPr>
                  <w:tcW w:w="10805" w:type="dxa"/>
                  <w:gridSpan w:val="16"/>
                  <w:tcMar>
                    <w:top w:w="0" w:type="dxa"/>
                    <w:left w:w="0" w:type="dxa"/>
                    <w:bottom w:w="0" w:type="dxa"/>
                    <w:right w:w="0" w:type="dxa"/>
                  </w:tcMar>
                </w:tcPr>
                <w:p w14:paraId="0303DC7A" w14:textId="77777777" w:rsidR="00C11664" w:rsidRPr="00C11664" w:rsidRDefault="00C11664" w:rsidP="00C11664">
                  <w:pPr>
                    <w:suppressAutoHyphens w:val="0"/>
                    <w:spacing w:after="0" w:line="240" w:lineRule="auto"/>
                    <w:ind w:left="100"/>
                    <w:rPr>
                      <w:rFonts w:ascii="Times New Roman" w:eastAsia="DejaVu Sans" w:hAnsi="Times New Roman" w:cs="Times New Roman"/>
                      <w:color w:val="000000"/>
                      <w:sz w:val="24"/>
                      <w:szCs w:val="24"/>
                      <w:lang w:eastAsia="fr-FR"/>
                    </w:rPr>
                  </w:pPr>
                  <w:r w:rsidRPr="00C11664">
                    <w:rPr>
                      <w:rFonts w:ascii="Times New Roman" w:eastAsia="DejaVu Sans" w:hAnsi="Times New Roman" w:cs="Times New Roman"/>
                      <w:color w:val="000000"/>
                      <w:sz w:val="24"/>
                      <w:szCs w:val="24"/>
                      <w:lang w:eastAsia="fr-FR"/>
                    </w:rPr>
                    <w:t>2. Constate, pour la comptabilité principale, les identités de valeurs avec les indications du compte de gestion relatives au report à nouveau, au résultat de fonctionnement de l’exercice et au fond de roulement du bilan d’entrée et du bilan de sortie, aux débits et aux crédits portés à titre budgétaire aux différents comptes.</w:t>
                  </w:r>
                  <w:r w:rsidRPr="00C11664">
                    <w:rPr>
                      <w:rFonts w:ascii="Times New Roman" w:eastAsia="DejaVu Sans" w:hAnsi="Times New Roman" w:cs="Times New Roman"/>
                      <w:color w:val="000000"/>
                      <w:sz w:val="24"/>
                      <w:szCs w:val="24"/>
                      <w:lang w:eastAsia="fr-FR"/>
                    </w:rPr>
                    <w:br/>
                  </w:r>
                  <w:r w:rsidRPr="00C11664">
                    <w:rPr>
                      <w:rFonts w:ascii="Times New Roman" w:eastAsia="DejaVu Sans" w:hAnsi="Times New Roman" w:cs="Times New Roman"/>
                      <w:color w:val="000000"/>
                      <w:sz w:val="24"/>
                      <w:szCs w:val="24"/>
                      <w:lang w:eastAsia="fr-FR"/>
                    </w:rPr>
                    <w:br/>
                    <w:t>3. Reconnaît la sincérité des restes à réaliser.</w:t>
                  </w:r>
                </w:p>
                <w:p w14:paraId="462DD9EF" w14:textId="77777777" w:rsidR="00C11664" w:rsidRPr="00C11664" w:rsidRDefault="00C11664" w:rsidP="00C11664">
                  <w:pPr>
                    <w:suppressAutoHyphens w:val="0"/>
                    <w:spacing w:after="0" w:line="240" w:lineRule="auto"/>
                    <w:ind w:left="100"/>
                    <w:rPr>
                      <w:rFonts w:ascii="Times New Roman" w:eastAsia="DejaVu Sans" w:hAnsi="Times New Roman" w:cs="Times New Roman"/>
                      <w:color w:val="000000"/>
                      <w:sz w:val="24"/>
                      <w:szCs w:val="24"/>
                      <w:lang w:eastAsia="fr-FR"/>
                    </w:rPr>
                  </w:pPr>
                  <w:r w:rsidRPr="00C11664">
                    <w:rPr>
                      <w:rFonts w:ascii="Times New Roman" w:eastAsia="DejaVu Sans" w:hAnsi="Times New Roman" w:cs="Times New Roman"/>
                      <w:color w:val="000000"/>
                      <w:sz w:val="24"/>
                      <w:szCs w:val="24"/>
                      <w:lang w:eastAsia="fr-FR"/>
                    </w:rPr>
                    <w:t>4</w:t>
                  </w:r>
                </w:p>
                <w:p w14:paraId="680E86B5" w14:textId="77777777" w:rsidR="00C11664" w:rsidRPr="00C11664" w:rsidRDefault="00C11664" w:rsidP="00C11664">
                  <w:pPr>
                    <w:suppressAutoHyphens w:val="0"/>
                    <w:spacing w:after="0" w:line="240" w:lineRule="auto"/>
                    <w:ind w:left="100"/>
                    <w:rPr>
                      <w:rFonts w:ascii="Times New Roman" w:eastAsia="DejaVu Sans" w:hAnsi="Times New Roman" w:cs="Times New Roman"/>
                      <w:color w:val="000000"/>
                      <w:sz w:val="24"/>
                      <w:szCs w:val="24"/>
                      <w:lang w:eastAsia="fr-FR"/>
                    </w:rPr>
                  </w:pPr>
                </w:p>
                <w:p w14:paraId="1052B947" w14:textId="77777777" w:rsidR="00C11664" w:rsidRPr="00C11664" w:rsidRDefault="00C11664" w:rsidP="00C11664">
                  <w:pPr>
                    <w:suppressAutoHyphens w:val="0"/>
                    <w:spacing w:after="0" w:line="240" w:lineRule="auto"/>
                    <w:ind w:left="100"/>
                    <w:rPr>
                      <w:rFonts w:ascii="Times New Roman" w:eastAsia="DejaVu Sans" w:hAnsi="Times New Roman" w:cs="Times New Roman"/>
                      <w:color w:val="000000"/>
                      <w:sz w:val="24"/>
                      <w:szCs w:val="24"/>
                      <w:lang w:eastAsia="fr-FR"/>
                    </w:rPr>
                  </w:pPr>
                </w:p>
                <w:p w14:paraId="509AA55E" w14:textId="77777777" w:rsidR="00C11664" w:rsidRPr="00C11664" w:rsidRDefault="00C11664" w:rsidP="00C11664">
                  <w:pPr>
                    <w:suppressAutoHyphens w:val="0"/>
                    <w:spacing w:after="0" w:line="240" w:lineRule="auto"/>
                    <w:ind w:left="100"/>
                    <w:rPr>
                      <w:rFonts w:ascii="Times New Roman" w:eastAsia="Times New Roman" w:hAnsi="Times New Roman" w:cs="Times New Roman"/>
                      <w:sz w:val="24"/>
                      <w:szCs w:val="24"/>
                      <w:lang w:eastAsia="fr-FR"/>
                    </w:rPr>
                  </w:pPr>
                  <w:r w:rsidRPr="00C11664">
                    <w:rPr>
                      <w:rFonts w:ascii="Times New Roman" w:eastAsia="DejaVu Sans" w:hAnsi="Times New Roman" w:cs="Times New Roman"/>
                      <w:color w:val="000000"/>
                      <w:sz w:val="24"/>
                      <w:szCs w:val="24"/>
                      <w:lang w:eastAsia="fr-FR"/>
                    </w:rPr>
                    <w:br/>
                  </w:r>
                  <w:r w:rsidRPr="00C11664">
                    <w:rPr>
                      <w:rFonts w:ascii="Times New Roman" w:eastAsia="DejaVu Sans" w:hAnsi="Times New Roman" w:cs="Times New Roman"/>
                      <w:color w:val="000000"/>
                      <w:sz w:val="24"/>
                      <w:szCs w:val="24"/>
                      <w:lang w:eastAsia="fr-FR"/>
                    </w:rPr>
                    <w:br/>
                    <w:t>4. Vote et arrête les résultats définitifs tels que résumés ci-dessus.</w:t>
                  </w:r>
                </w:p>
              </w:tc>
            </w:tr>
            <w:tr w:rsidR="00C11664" w:rsidRPr="00C11664" w14:paraId="152A0A8B" w14:textId="77777777" w:rsidTr="00C11664">
              <w:trPr>
                <w:trHeight w:hRule="exact" w:val="361"/>
              </w:trPr>
              <w:tc>
                <w:tcPr>
                  <w:tcW w:w="10805" w:type="dxa"/>
                  <w:gridSpan w:val="16"/>
                  <w:tcMar>
                    <w:top w:w="0" w:type="dxa"/>
                    <w:left w:w="0" w:type="dxa"/>
                    <w:bottom w:w="0" w:type="dxa"/>
                    <w:right w:w="0" w:type="dxa"/>
                  </w:tcMar>
                </w:tcPr>
                <w:p w14:paraId="075B316D" w14:textId="77777777" w:rsidR="00C11664" w:rsidRPr="00C11664" w:rsidRDefault="00C11664" w:rsidP="00C11664">
                  <w:pPr>
                    <w:suppressAutoHyphens w:val="0"/>
                    <w:spacing w:after="0" w:line="240" w:lineRule="auto"/>
                    <w:ind w:left="100"/>
                    <w:rPr>
                      <w:rFonts w:ascii="Times New Roman" w:eastAsia="DejaVu Sans" w:hAnsi="Times New Roman" w:cs="Times New Roman"/>
                      <w:color w:val="000000"/>
                      <w:sz w:val="24"/>
                      <w:szCs w:val="24"/>
                      <w:lang w:eastAsia="fr-FR"/>
                    </w:rPr>
                  </w:pPr>
                  <w:r w:rsidRPr="00C11664">
                    <w:rPr>
                      <w:rFonts w:ascii="Times New Roman" w:eastAsia="DejaVu Sans" w:hAnsi="Times New Roman" w:cs="Times New Roman"/>
                      <w:color w:val="000000"/>
                      <w:sz w:val="24"/>
                      <w:szCs w:val="24"/>
                      <w:lang w:eastAsia="fr-FR"/>
                    </w:rPr>
                    <w:t>4. Vote et arrête les résultats définitifs tels que résumés ci-dessus</w:t>
                  </w:r>
                </w:p>
                <w:p w14:paraId="5083D4E0" w14:textId="77777777" w:rsidR="00C11664" w:rsidRPr="00C11664" w:rsidRDefault="00C11664" w:rsidP="00C11664">
                  <w:pPr>
                    <w:spacing w:line="259" w:lineRule="auto"/>
                    <w:rPr>
                      <w:rFonts w:ascii="Times New Roman" w:eastAsia="DejaVu Sans" w:hAnsi="Times New Roman" w:cs="Times New Roman"/>
                      <w:color w:val="000000"/>
                      <w:sz w:val="24"/>
                      <w:szCs w:val="24"/>
                      <w:lang w:eastAsia="fr-FR"/>
                    </w:rPr>
                  </w:pPr>
                </w:p>
                <w:p w14:paraId="6C8A6AA4" w14:textId="77777777" w:rsidR="00C11664" w:rsidRPr="00C11664" w:rsidRDefault="00C11664" w:rsidP="00C11664">
                  <w:pPr>
                    <w:spacing w:line="259" w:lineRule="auto"/>
                    <w:rPr>
                      <w:rFonts w:ascii="Times New Roman" w:eastAsia="DejaVu Sans" w:hAnsi="Times New Roman" w:cs="Times New Roman"/>
                      <w:sz w:val="24"/>
                      <w:szCs w:val="24"/>
                      <w:lang w:eastAsia="fr-FR"/>
                    </w:rPr>
                  </w:pPr>
                </w:p>
              </w:tc>
            </w:tr>
            <w:tr w:rsidR="00C11664" w:rsidRPr="00C11664" w14:paraId="10ED232E" w14:textId="77777777" w:rsidTr="00C11664">
              <w:trPr>
                <w:trHeight w:hRule="exact" w:val="80"/>
              </w:trPr>
              <w:tc>
                <w:tcPr>
                  <w:tcW w:w="10805" w:type="dxa"/>
                  <w:gridSpan w:val="16"/>
                  <w:tcMar>
                    <w:top w:w="0" w:type="dxa"/>
                    <w:left w:w="0" w:type="dxa"/>
                    <w:bottom w:w="0" w:type="dxa"/>
                    <w:right w:w="0" w:type="dxa"/>
                  </w:tcMar>
                </w:tcPr>
                <w:p w14:paraId="08E33ECE" w14:textId="07B22508" w:rsidR="00C11664" w:rsidRPr="00C11664" w:rsidRDefault="00C11664" w:rsidP="00C11664">
                  <w:pPr>
                    <w:suppressAutoHyphens w:val="0"/>
                    <w:spacing w:after="0" w:line="240" w:lineRule="auto"/>
                    <w:ind w:left="100"/>
                    <w:rPr>
                      <w:rFonts w:ascii="Times New Roman" w:eastAsia="Times New Roman" w:hAnsi="Times New Roman" w:cs="Times New Roman"/>
                      <w:sz w:val="24"/>
                      <w:szCs w:val="24"/>
                      <w:lang w:eastAsia="fr-FR"/>
                    </w:rPr>
                  </w:pPr>
                </w:p>
              </w:tc>
            </w:tr>
          </w:tbl>
          <w:p w14:paraId="746B53FB" w14:textId="77777777" w:rsidR="00C11664" w:rsidRPr="00C11664" w:rsidRDefault="00C11664" w:rsidP="00C11664">
            <w:pPr>
              <w:spacing w:line="240" w:lineRule="auto"/>
              <w:ind w:left="-814"/>
              <w:rPr>
                <w:rFonts w:ascii="Times New Roman" w:eastAsiaTheme="minorHAnsi" w:hAnsi="Times New Roman" w:cs="Times New Roman"/>
                <w:bCs/>
                <w:sz w:val="24"/>
                <w:szCs w:val="24"/>
                <w:lang w:eastAsia="en-US"/>
              </w:rPr>
            </w:pPr>
          </w:p>
        </w:tc>
      </w:tr>
    </w:tbl>
    <w:p w14:paraId="704E2E53" w14:textId="12766622" w:rsidR="00B34957" w:rsidRPr="008A10B4" w:rsidRDefault="00B34957" w:rsidP="00B34957">
      <w:pPr>
        <w:shd w:val="clear" w:color="auto" w:fill="FFFFFF"/>
        <w:spacing w:after="150"/>
        <w:jc w:val="both"/>
        <w:rPr>
          <w:rFonts w:ascii="Times New Roman" w:hAnsi="Times New Roman" w:cs="Times New Roman"/>
          <w:b/>
          <w:bCs/>
          <w:caps/>
          <w:sz w:val="24"/>
          <w:szCs w:val="24"/>
        </w:rPr>
      </w:pPr>
    </w:p>
    <w:tbl>
      <w:tblPr>
        <w:tblStyle w:val="Grilledutableau32"/>
        <w:tblW w:w="10065" w:type="dxa"/>
        <w:tblInd w:w="-851" w:type="dxa"/>
        <w:tblLayout w:type="fixed"/>
        <w:tblLook w:val="04A0" w:firstRow="1" w:lastRow="0" w:firstColumn="1" w:lastColumn="0" w:noHBand="0" w:noVBand="1"/>
      </w:tblPr>
      <w:tblGrid>
        <w:gridCol w:w="10065"/>
      </w:tblGrid>
      <w:tr w:rsidR="00C11664" w:rsidRPr="00C11664" w14:paraId="5956293A" w14:textId="77777777" w:rsidTr="004E18B1">
        <w:trPr>
          <w:trHeight w:val="80"/>
        </w:trPr>
        <w:tc>
          <w:tcPr>
            <w:tcW w:w="10065" w:type="dxa"/>
            <w:tcBorders>
              <w:top w:val="nil"/>
              <w:left w:val="nil"/>
              <w:bottom w:val="nil"/>
              <w:right w:val="nil"/>
            </w:tcBorders>
            <w:vAlign w:val="center"/>
          </w:tcPr>
          <w:p w14:paraId="48AE1486" w14:textId="563E248D" w:rsidR="00C11664" w:rsidRPr="00C11664" w:rsidRDefault="00B34957" w:rsidP="00C11664">
            <w:pPr>
              <w:spacing w:line="259" w:lineRule="auto"/>
              <w:jc w:val="both"/>
              <w:rPr>
                <w:rFonts w:ascii="Times New Roman" w:eastAsiaTheme="minorHAnsi" w:hAnsi="Times New Roman" w:cs="Times New Roman"/>
                <w:b/>
                <w:bCs/>
                <w:sz w:val="24"/>
                <w:szCs w:val="24"/>
                <w:lang w:eastAsia="en-US"/>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43</w:t>
            </w:r>
            <w:r w:rsidRPr="008A10B4">
              <w:rPr>
                <w:rFonts w:ascii="Times New Roman" w:hAnsi="Times New Roman" w:cs="Times New Roman"/>
                <w:b/>
                <w:bCs/>
                <w:caps/>
                <w:sz w:val="24"/>
                <w:szCs w:val="24"/>
              </w:rPr>
              <w:t xml:space="preserve">-2023 : </w:t>
            </w:r>
            <w:r w:rsidR="00C11664" w:rsidRPr="00C11664">
              <w:rPr>
                <w:rFonts w:ascii="Times New Roman" w:eastAsiaTheme="minorHAnsi" w:hAnsi="Times New Roman" w:cs="Times New Roman"/>
                <w:b/>
                <w:bCs/>
                <w:sz w:val="24"/>
                <w:szCs w:val="24"/>
                <w:lang w:eastAsia="en-US"/>
              </w:rPr>
              <w:t>APPROBATION DU COMPTE ADMINISTRATIF 2022 DU BUDGET ANNEXE EAU</w:t>
            </w:r>
          </w:p>
        </w:tc>
      </w:tr>
      <w:tr w:rsidR="00C11664" w:rsidRPr="00C11664" w14:paraId="4C3E0457" w14:textId="77777777" w:rsidTr="004E18B1">
        <w:trPr>
          <w:trHeight w:val="58"/>
        </w:trPr>
        <w:tc>
          <w:tcPr>
            <w:tcW w:w="10065" w:type="dxa"/>
            <w:tcBorders>
              <w:top w:val="nil"/>
              <w:left w:val="nil"/>
              <w:bottom w:val="nil"/>
              <w:right w:val="nil"/>
            </w:tcBorders>
            <w:vAlign w:val="center"/>
          </w:tcPr>
          <w:tbl>
            <w:tblPr>
              <w:tblW w:w="10805" w:type="dxa"/>
              <w:tblLayout w:type="fixed"/>
              <w:tblCellMar>
                <w:left w:w="10" w:type="dxa"/>
                <w:right w:w="10" w:type="dxa"/>
              </w:tblCellMar>
              <w:tblLook w:val="0000" w:firstRow="0" w:lastRow="0" w:firstColumn="0" w:lastColumn="0" w:noHBand="0" w:noVBand="0"/>
            </w:tblPr>
            <w:tblGrid>
              <w:gridCol w:w="120"/>
              <w:gridCol w:w="1980"/>
              <w:gridCol w:w="1300"/>
              <w:gridCol w:w="740"/>
              <w:gridCol w:w="560"/>
              <w:gridCol w:w="1300"/>
              <w:gridCol w:w="140"/>
              <w:gridCol w:w="1160"/>
              <w:gridCol w:w="700"/>
              <w:gridCol w:w="2805"/>
            </w:tblGrid>
            <w:tr w:rsidR="00C11664" w:rsidRPr="00C11664" w14:paraId="133EBE87" w14:textId="77777777" w:rsidTr="004E18B1">
              <w:trPr>
                <w:trHeight w:hRule="exact" w:val="1015"/>
              </w:trPr>
              <w:tc>
                <w:tcPr>
                  <w:tcW w:w="10805" w:type="dxa"/>
                  <w:gridSpan w:val="10"/>
                  <w:tcMar>
                    <w:top w:w="0" w:type="dxa"/>
                    <w:left w:w="0" w:type="dxa"/>
                    <w:bottom w:w="0" w:type="dxa"/>
                    <w:right w:w="0" w:type="dxa"/>
                  </w:tcMar>
                </w:tcPr>
                <w:p w14:paraId="59787A06" w14:textId="01D140BB" w:rsidR="00C11664" w:rsidRPr="00C11664" w:rsidRDefault="00C11664" w:rsidP="00C11664">
                  <w:pPr>
                    <w:suppressAutoHyphens w:val="0"/>
                    <w:spacing w:after="0" w:line="240" w:lineRule="auto"/>
                    <w:jc w:val="both"/>
                    <w:rPr>
                      <w:rFonts w:ascii="Times New Roman" w:eastAsia="DejaVu Sans" w:hAnsi="Times New Roman" w:cs="Times New Roman"/>
                      <w:color w:val="000000"/>
                      <w:sz w:val="24"/>
                      <w:szCs w:val="24"/>
                      <w:lang w:eastAsia="fr-FR"/>
                    </w:rPr>
                  </w:pPr>
                  <w:r w:rsidRPr="00C11664">
                    <w:rPr>
                      <w:rFonts w:ascii="Times New Roman" w:eastAsia="DejaVu Sans" w:hAnsi="Times New Roman" w:cs="Times New Roman"/>
                      <w:color w:val="000000"/>
                      <w:sz w:val="24"/>
                      <w:szCs w:val="24"/>
                      <w:lang w:eastAsia="fr-FR"/>
                    </w:rPr>
                    <w:t>Le conseil communautaire réuni sous la présidence de Philippe MOURGUES Vice-président, délibé</w:t>
                  </w:r>
                  <w:r>
                    <w:rPr>
                      <w:rFonts w:ascii="Times New Roman" w:eastAsia="DejaVu Sans" w:hAnsi="Times New Roman" w:cs="Times New Roman"/>
                      <w:color w:val="000000"/>
                      <w:sz w:val="24"/>
                      <w:szCs w:val="24"/>
                      <w:lang w:eastAsia="fr-FR"/>
                    </w:rPr>
                    <w:t xml:space="preserve">-                   </w:t>
                  </w:r>
                  <w:r w:rsidRPr="00C11664">
                    <w:rPr>
                      <w:rFonts w:ascii="Times New Roman" w:eastAsia="DejaVu Sans" w:hAnsi="Times New Roman" w:cs="Times New Roman"/>
                      <w:color w:val="000000"/>
                      <w:sz w:val="24"/>
                      <w:szCs w:val="24"/>
                      <w:lang w:eastAsia="fr-FR"/>
                    </w:rPr>
                    <w:t>rant</w:t>
                  </w:r>
                </w:p>
                <w:p w14:paraId="7DEE1DDB" w14:textId="4FAC09D8" w:rsidR="00C11664" w:rsidRPr="00C11664" w:rsidRDefault="00C11664" w:rsidP="00C11664">
                  <w:pPr>
                    <w:suppressAutoHyphens w:val="0"/>
                    <w:spacing w:after="0" w:line="240" w:lineRule="auto"/>
                    <w:jc w:val="both"/>
                    <w:rPr>
                      <w:rFonts w:ascii="Times New Roman" w:eastAsia="DejaVu Sans" w:hAnsi="Times New Roman" w:cs="Times New Roman"/>
                      <w:color w:val="000000"/>
                      <w:sz w:val="24"/>
                      <w:szCs w:val="24"/>
                      <w:lang w:eastAsia="fr-FR"/>
                    </w:rPr>
                  </w:pPr>
                  <w:r w:rsidRPr="00C11664">
                    <w:rPr>
                      <w:rFonts w:ascii="Times New Roman" w:eastAsia="DejaVu Sans" w:hAnsi="Times New Roman" w:cs="Times New Roman"/>
                      <w:color w:val="000000"/>
                      <w:sz w:val="24"/>
                      <w:szCs w:val="24"/>
                      <w:lang w:eastAsia="fr-FR"/>
                    </w:rPr>
                    <w:t xml:space="preserve"> </w:t>
                  </w:r>
                  <w:r>
                    <w:rPr>
                      <w:rFonts w:ascii="Times New Roman" w:eastAsia="DejaVu Sans" w:hAnsi="Times New Roman" w:cs="Times New Roman"/>
                      <w:color w:val="000000"/>
                      <w:sz w:val="24"/>
                      <w:szCs w:val="24"/>
                      <w:lang w:eastAsia="fr-FR"/>
                    </w:rPr>
                    <w:t xml:space="preserve">rant </w:t>
                  </w:r>
                  <w:r w:rsidRPr="00C11664">
                    <w:rPr>
                      <w:rFonts w:ascii="Times New Roman" w:eastAsia="DejaVu Sans" w:hAnsi="Times New Roman" w:cs="Times New Roman"/>
                      <w:color w:val="000000"/>
                      <w:sz w:val="24"/>
                      <w:szCs w:val="24"/>
                      <w:lang w:eastAsia="fr-FR"/>
                    </w:rPr>
                    <w:t>sur le compte administratif de l'exercice 2022 dressé par Dominique BRU après s'être fait présenter</w:t>
                  </w:r>
                </w:p>
                <w:p w14:paraId="32FC470E" w14:textId="77777777" w:rsidR="00C11664" w:rsidRPr="00C11664" w:rsidRDefault="00C11664" w:rsidP="00C11664">
                  <w:pPr>
                    <w:suppressAutoHyphens w:val="0"/>
                    <w:spacing w:after="0" w:line="240" w:lineRule="auto"/>
                    <w:jc w:val="both"/>
                    <w:rPr>
                      <w:rFonts w:ascii="Times New Roman" w:eastAsia="Times New Roman" w:hAnsi="Times New Roman" w:cs="Times New Roman"/>
                      <w:sz w:val="24"/>
                      <w:szCs w:val="24"/>
                      <w:lang w:eastAsia="fr-FR"/>
                    </w:rPr>
                  </w:pPr>
                  <w:r w:rsidRPr="00C11664">
                    <w:rPr>
                      <w:rFonts w:ascii="Times New Roman" w:eastAsia="DejaVu Sans" w:hAnsi="Times New Roman" w:cs="Times New Roman"/>
                      <w:color w:val="000000"/>
                      <w:sz w:val="24"/>
                      <w:szCs w:val="24"/>
                      <w:lang w:eastAsia="fr-FR"/>
                    </w:rPr>
                    <w:t xml:space="preserve"> le budget annexe, le budget supplémentaire et les décisions modificatives de l'exercice considéré.</w:t>
                  </w:r>
                </w:p>
              </w:tc>
            </w:tr>
            <w:tr w:rsidR="00C11664" w:rsidRPr="00C11664" w14:paraId="01603314" w14:textId="77777777" w:rsidTr="004E18B1">
              <w:trPr>
                <w:gridAfter w:val="1"/>
                <w:wAfter w:w="2805" w:type="dxa"/>
                <w:trHeight w:hRule="exact" w:val="20"/>
              </w:trPr>
              <w:tc>
                <w:tcPr>
                  <w:tcW w:w="120" w:type="dxa"/>
                </w:tcPr>
                <w:p w14:paraId="691FFDBC"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1980" w:type="dxa"/>
                </w:tcPr>
                <w:p w14:paraId="0B55F416"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1300" w:type="dxa"/>
                </w:tcPr>
                <w:p w14:paraId="7B819AD9"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740" w:type="dxa"/>
                </w:tcPr>
                <w:p w14:paraId="361E7324"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560" w:type="dxa"/>
                </w:tcPr>
                <w:p w14:paraId="4933ECBE"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1300" w:type="dxa"/>
                </w:tcPr>
                <w:p w14:paraId="680E057F"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140" w:type="dxa"/>
                </w:tcPr>
                <w:p w14:paraId="7CF5B61F"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1160" w:type="dxa"/>
                </w:tcPr>
                <w:p w14:paraId="7958AD0F"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700" w:type="dxa"/>
                </w:tcPr>
                <w:p w14:paraId="59F40492"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r>
            <w:tr w:rsidR="00C11664" w:rsidRPr="00C11664" w14:paraId="6B3BA269" w14:textId="77777777" w:rsidTr="004E18B1">
              <w:trPr>
                <w:gridAfter w:val="1"/>
                <w:wAfter w:w="2805" w:type="dxa"/>
                <w:trHeight w:hRule="exact" w:val="547"/>
              </w:trPr>
              <w:tc>
                <w:tcPr>
                  <w:tcW w:w="8000" w:type="dxa"/>
                  <w:gridSpan w:val="9"/>
                  <w:tcMar>
                    <w:top w:w="0" w:type="dxa"/>
                    <w:left w:w="0" w:type="dxa"/>
                    <w:bottom w:w="0" w:type="dxa"/>
                    <w:right w:w="0" w:type="dxa"/>
                  </w:tcMar>
                  <w:vAlign w:val="center"/>
                </w:tcPr>
                <w:p w14:paraId="6294382B" w14:textId="77777777" w:rsidR="00C11664" w:rsidRPr="00C11664" w:rsidRDefault="00C11664" w:rsidP="00C11664">
                  <w:pPr>
                    <w:suppressAutoHyphens w:val="0"/>
                    <w:spacing w:after="0" w:line="240" w:lineRule="auto"/>
                    <w:ind w:left="100"/>
                    <w:rPr>
                      <w:rFonts w:ascii="Times New Roman" w:eastAsia="Times New Roman" w:hAnsi="Times New Roman" w:cs="Times New Roman"/>
                      <w:sz w:val="24"/>
                      <w:szCs w:val="24"/>
                      <w:lang w:eastAsia="fr-FR"/>
                    </w:rPr>
                  </w:pPr>
                  <w:r w:rsidRPr="00C11664">
                    <w:rPr>
                      <w:rFonts w:ascii="Times New Roman" w:eastAsia="DejaVu Sans" w:hAnsi="Times New Roman" w:cs="Times New Roman"/>
                      <w:color w:val="000000"/>
                      <w:sz w:val="24"/>
                      <w:szCs w:val="24"/>
                      <w:lang w:eastAsia="fr-FR"/>
                    </w:rPr>
                    <w:t xml:space="preserve">1. </w:t>
                  </w:r>
                  <w:r w:rsidRPr="00C11664">
                    <w:rPr>
                      <w:rFonts w:ascii="Times New Roman" w:eastAsia="DejaVu Sans" w:hAnsi="Times New Roman" w:cs="Times New Roman"/>
                      <w:b/>
                      <w:bCs/>
                      <w:color w:val="000000"/>
                      <w:sz w:val="24"/>
                      <w:szCs w:val="24"/>
                      <w:lang w:eastAsia="fr-FR"/>
                    </w:rPr>
                    <w:t>LUI DONNE ACTE</w:t>
                  </w:r>
                  <w:r w:rsidRPr="00C11664">
                    <w:rPr>
                      <w:rFonts w:ascii="Times New Roman" w:eastAsia="DejaVu Sans" w:hAnsi="Times New Roman" w:cs="Times New Roman"/>
                      <w:color w:val="000000"/>
                      <w:sz w:val="24"/>
                      <w:szCs w:val="24"/>
                      <w:lang w:eastAsia="fr-FR"/>
                    </w:rPr>
                    <w:t xml:space="preserve"> de la présentation faite du compte administratif, lequel peut se résumer ainsi :</w:t>
                  </w:r>
                </w:p>
              </w:tc>
            </w:tr>
          </w:tbl>
          <w:p w14:paraId="69D284D0" w14:textId="77777777" w:rsidR="00C11664" w:rsidRPr="00C11664" w:rsidRDefault="00C11664" w:rsidP="00C11664">
            <w:pPr>
              <w:spacing w:line="259" w:lineRule="auto"/>
              <w:jc w:val="both"/>
              <w:rPr>
                <w:rFonts w:ascii="Times New Roman" w:eastAsiaTheme="minorHAnsi" w:hAnsi="Times New Roman" w:cs="Times New Roman"/>
                <w:sz w:val="24"/>
                <w:szCs w:val="24"/>
                <w:lang w:eastAsia="en-US"/>
              </w:rPr>
            </w:pPr>
          </w:p>
        </w:tc>
      </w:tr>
      <w:tr w:rsidR="00C11664" w:rsidRPr="00C11664" w14:paraId="13EF0B7E" w14:textId="77777777" w:rsidTr="004E18B1">
        <w:trPr>
          <w:trHeight w:val="53"/>
        </w:trPr>
        <w:tc>
          <w:tcPr>
            <w:tcW w:w="10065" w:type="dxa"/>
            <w:tcBorders>
              <w:top w:val="nil"/>
              <w:left w:val="nil"/>
              <w:bottom w:val="nil"/>
              <w:right w:val="nil"/>
            </w:tcBorders>
          </w:tcPr>
          <w:tbl>
            <w:tblPr>
              <w:tblW w:w="9811" w:type="dxa"/>
              <w:tblLayout w:type="fixed"/>
              <w:tblCellMar>
                <w:left w:w="10" w:type="dxa"/>
                <w:right w:w="10" w:type="dxa"/>
              </w:tblCellMar>
              <w:tblLook w:val="0000" w:firstRow="0" w:lastRow="0" w:firstColumn="0" w:lastColumn="0" w:noHBand="0" w:noVBand="0"/>
            </w:tblPr>
            <w:tblGrid>
              <w:gridCol w:w="118"/>
              <w:gridCol w:w="1846"/>
              <w:gridCol w:w="1401"/>
              <w:gridCol w:w="732"/>
              <w:gridCol w:w="481"/>
              <w:gridCol w:w="1244"/>
              <w:gridCol w:w="256"/>
              <w:gridCol w:w="902"/>
              <w:gridCol w:w="940"/>
              <w:gridCol w:w="98"/>
              <w:gridCol w:w="197"/>
              <w:gridCol w:w="40"/>
              <w:gridCol w:w="8"/>
              <w:gridCol w:w="1361"/>
              <w:gridCol w:w="181"/>
              <w:gridCol w:w="6"/>
            </w:tblGrid>
            <w:tr w:rsidR="00C11664" w:rsidRPr="00C11664" w14:paraId="4DB43ACB" w14:textId="77777777" w:rsidTr="004E18B1">
              <w:trPr>
                <w:gridAfter w:val="1"/>
                <w:wAfter w:w="6" w:type="dxa"/>
                <w:trHeight w:hRule="exact" w:val="101"/>
              </w:trPr>
              <w:tc>
                <w:tcPr>
                  <w:tcW w:w="118" w:type="dxa"/>
                </w:tcPr>
                <w:p w14:paraId="02396336"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846" w:type="dxa"/>
                </w:tcPr>
                <w:p w14:paraId="6E9FCDC7"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401" w:type="dxa"/>
                </w:tcPr>
                <w:p w14:paraId="03A65039"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732" w:type="dxa"/>
                </w:tcPr>
                <w:p w14:paraId="1E6047BE"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481" w:type="dxa"/>
                </w:tcPr>
                <w:p w14:paraId="6EACFDDE"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244" w:type="dxa"/>
                </w:tcPr>
                <w:p w14:paraId="7D94102D"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256" w:type="dxa"/>
                </w:tcPr>
                <w:p w14:paraId="343D8928"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902" w:type="dxa"/>
                </w:tcPr>
                <w:p w14:paraId="37C39248"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940" w:type="dxa"/>
                </w:tcPr>
                <w:p w14:paraId="64CFAA52"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98" w:type="dxa"/>
                </w:tcPr>
                <w:p w14:paraId="0DC607A6"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97" w:type="dxa"/>
                </w:tcPr>
                <w:p w14:paraId="01202873"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40" w:type="dxa"/>
                </w:tcPr>
                <w:p w14:paraId="49BC7FA5"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369" w:type="dxa"/>
                  <w:gridSpan w:val="2"/>
                </w:tcPr>
                <w:p w14:paraId="5F79BBCD"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81" w:type="dxa"/>
                </w:tcPr>
                <w:p w14:paraId="5C268B20"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r>
            <w:tr w:rsidR="00C11664" w:rsidRPr="00C11664" w14:paraId="2C05F5E5" w14:textId="77777777" w:rsidTr="004E18B1">
              <w:trPr>
                <w:trHeight w:hRule="exact" w:val="407"/>
              </w:trPr>
              <w:tc>
                <w:tcPr>
                  <w:tcW w:w="118" w:type="dxa"/>
                </w:tcPr>
                <w:p w14:paraId="1640545E"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846" w:type="dxa"/>
                </w:tcPr>
                <w:p w14:paraId="3CF14CBA"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2614"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019465A"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b/>
                      <w:color w:val="000000"/>
                      <w:sz w:val="18"/>
                      <w:szCs w:val="20"/>
                      <w:lang w:eastAsia="fr-FR"/>
                    </w:rPr>
                    <w:t>Fonctionnement</w:t>
                  </w:r>
                </w:p>
              </w:tc>
              <w:tc>
                <w:tcPr>
                  <w:tcW w:w="2402"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4ACA8D0"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b/>
                      <w:color w:val="000000"/>
                      <w:sz w:val="18"/>
                      <w:szCs w:val="20"/>
                      <w:lang w:eastAsia="fr-FR"/>
                    </w:rPr>
                    <w:t>Investissement</w:t>
                  </w:r>
                </w:p>
              </w:tc>
              <w:tc>
                <w:tcPr>
                  <w:tcW w:w="2831" w:type="dxa"/>
                  <w:gridSpan w:val="8"/>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ED4FD4A"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b/>
                      <w:color w:val="000000"/>
                      <w:sz w:val="18"/>
                      <w:szCs w:val="20"/>
                      <w:lang w:eastAsia="fr-FR"/>
                    </w:rPr>
                    <w:t>Ensemble</w:t>
                  </w:r>
                </w:p>
              </w:tc>
            </w:tr>
            <w:tr w:rsidR="00C11664" w:rsidRPr="00C11664" w14:paraId="369590AA" w14:textId="77777777" w:rsidTr="004E18B1">
              <w:trPr>
                <w:gridAfter w:val="1"/>
                <w:wAfter w:w="6" w:type="dxa"/>
                <w:trHeight w:hRule="exact" w:val="508"/>
              </w:trPr>
              <w:tc>
                <w:tcPr>
                  <w:tcW w:w="1964"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BB72F40"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b/>
                      <w:color w:val="000000"/>
                      <w:sz w:val="18"/>
                      <w:szCs w:val="20"/>
                      <w:lang w:eastAsia="fr-FR"/>
                    </w:rPr>
                    <w:t>Libellé</w:t>
                  </w:r>
                </w:p>
              </w:tc>
              <w:tc>
                <w:tcPr>
                  <w:tcW w:w="1401"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D9C9B04"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Dépenses ou Déficit</w:t>
                  </w:r>
                </w:p>
              </w:tc>
              <w:tc>
                <w:tcPr>
                  <w:tcW w:w="1213"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BF3D087"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Recettes ou Excédent</w:t>
                  </w:r>
                </w:p>
              </w:tc>
              <w:tc>
                <w:tcPr>
                  <w:tcW w:w="1244"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393B059"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Dépenses ou Déficit</w:t>
                  </w:r>
                </w:p>
              </w:tc>
              <w:tc>
                <w:tcPr>
                  <w:tcW w:w="1158"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23E10FFD"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Recettes ou Excédent</w:t>
                  </w:r>
                </w:p>
              </w:tc>
              <w:tc>
                <w:tcPr>
                  <w:tcW w:w="1283" w:type="dxa"/>
                  <w:gridSpan w:val="5"/>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C2F2598"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Dépenses ou Déficit</w:t>
                  </w:r>
                </w:p>
              </w:tc>
              <w:tc>
                <w:tcPr>
                  <w:tcW w:w="1542"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7C1F30B"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Recettes ou Excédent</w:t>
                  </w:r>
                </w:p>
              </w:tc>
            </w:tr>
            <w:tr w:rsidR="00C11664" w:rsidRPr="00C11664" w14:paraId="5E0A6141" w14:textId="77777777" w:rsidTr="004E18B1">
              <w:trPr>
                <w:gridAfter w:val="1"/>
                <w:wAfter w:w="6" w:type="dxa"/>
                <w:trHeight w:hRule="exact" w:val="407"/>
              </w:trPr>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2DB8EEB" w14:textId="77777777" w:rsidR="00C11664" w:rsidRPr="00C11664" w:rsidRDefault="00C11664" w:rsidP="00C11664">
                  <w:pPr>
                    <w:suppressAutoHyphens w:val="0"/>
                    <w:spacing w:after="0" w:line="240" w:lineRule="auto"/>
                    <w:ind w:left="60"/>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Résultats reportés</w:t>
                  </w:r>
                </w:p>
              </w:tc>
              <w:tc>
                <w:tcPr>
                  <w:tcW w:w="14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699F2"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0,00 </w:t>
                  </w:r>
                </w:p>
              </w:tc>
              <w:tc>
                <w:tcPr>
                  <w:tcW w:w="12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CCB2F"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602 936,10 </w:t>
                  </w:r>
                </w:p>
              </w:tc>
              <w:tc>
                <w:tcPr>
                  <w:tcW w:w="12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B7DA1"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0,00 </w:t>
                  </w:r>
                </w:p>
              </w:tc>
              <w:tc>
                <w:tcPr>
                  <w:tcW w:w="115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F3BC3"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327 533,72 </w:t>
                  </w:r>
                </w:p>
              </w:tc>
              <w:tc>
                <w:tcPr>
                  <w:tcW w:w="1283"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4A378"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0,00 </w:t>
                  </w:r>
                </w:p>
              </w:tc>
              <w:tc>
                <w:tcPr>
                  <w:tcW w:w="15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0278F"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930 469,82 </w:t>
                  </w:r>
                </w:p>
              </w:tc>
            </w:tr>
            <w:tr w:rsidR="00C11664" w:rsidRPr="00C11664" w14:paraId="7CC758EB" w14:textId="77777777" w:rsidTr="004E18B1">
              <w:trPr>
                <w:gridAfter w:val="1"/>
                <w:wAfter w:w="6" w:type="dxa"/>
                <w:trHeight w:hRule="exact" w:val="407"/>
              </w:trPr>
              <w:tc>
                <w:tcPr>
                  <w:tcW w:w="19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1DF51" w14:textId="77777777" w:rsidR="00C11664" w:rsidRPr="00C11664" w:rsidRDefault="00C11664" w:rsidP="00C11664">
                  <w:pPr>
                    <w:suppressAutoHyphens w:val="0"/>
                    <w:spacing w:after="0" w:line="240" w:lineRule="auto"/>
                    <w:ind w:left="60"/>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Opérations exercice</w:t>
                  </w:r>
                </w:p>
              </w:tc>
              <w:tc>
                <w:tcPr>
                  <w:tcW w:w="14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10510"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1 316 943,82 </w:t>
                  </w:r>
                </w:p>
              </w:tc>
              <w:tc>
                <w:tcPr>
                  <w:tcW w:w="12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BFA19"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1 277 782,56 </w:t>
                  </w:r>
                </w:p>
              </w:tc>
              <w:tc>
                <w:tcPr>
                  <w:tcW w:w="12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66F44"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396 914,25 </w:t>
                  </w:r>
                </w:p>
              </w:tc>
              <w:tc>
                <w:tcPr>
                  <w:tcW w:w="115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769E8"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358 329,09 </w:t>
                  </w:r>
                </w:p>
              </w:tc>
              <w:tc>
                <w:tcPr>
                  <w:tcW w:w="1283"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6B9D4"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1 713 858,07 </w:t>
                  </w:r>
                </w:p>
              </w:tc>
              <w:tc>
                <w:tcPr>
                  <w:tcW w:w="15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3DDF8"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1 636 111,65 </w:t>
                  </w:r>
                </w:p>
              </w:tc>
            </w:tr>
            <w:tr w:rsidR="00C11664" w:rsidRPr="00C11664" w14:paraId="4DD8A134" w14:textId="77777777" w:rsidTr="004E18B1">
              <w:trPr>
                <w:gridAfter w:val="1"/>
                <w:wAfter w:w="6" w:type="dxa"/>
                <w:trHeight w:hRule="exact" w:val="407"/>
              </w:trPr>
              <w:tc>
                <w:tcPr>
                  <w:tcW w:w="1964"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6AB29E2" w14:textId="77777777" w:rsidR="00C11664" w:rsidRPr="00C11664" w:rsidRDefault="00C11664" w:rsidP="00C11664">
                  <w:pPr>
                    <w:suppressAutoHyphens w:val="0"/>
                    <w:spacing w:after="0" w:line="240" w:lineRule="auto"/>
                    <w:ind w:left="60"/>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Total</w:t>
                  </w:r>
                </w:p>
              </w:tc>
              <w:tc>
                <w:tcPr>
                  <w:tcW w:w="14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275FA"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1 316 943,82 </w:t>
                  </w:r>
                </w:p>
              </w:tc>
              <w:tc>
                <w:tcPr>
                  <w:tcW w:w="12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4DE7A"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1 880 718,66 </w:t>
                  </w:r>
                </w:p>
              </w:tc>
              <w:tc>
                <w:tcPr>
                  <w:tcW w:w="12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79C1A"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396 914,25 </w:t>
                  </w:r>
                </w:p>
              </w:tc>
              <w:tc>
                <w:tcPr>
                  <w:tcW w:w="115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C6A9D"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685 862,81 </w:t>
                  </w:r>
                </w:p>
              </w:tc>
              <w:tc>
                <w:tcPr>
                  <w:tcW w:w="1283"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2C25B"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1 713 858,07 </w:t>
                  </w:r>
                </w:p>
              </w:tc>
              <w:tc>
                <w:tcPr>
                  <w:tcW w:w="15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6F52E"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2 566 581,47 </w:t>
                  </w:r>
                </w:p>
              </w:tc>
            </w:tr>
            <w:tr w:rsidR="00C11664" w:rsidRPr="00C11664" w14:paraId="6BA04862" w14:textId="77777777" w:rsidTr="004E18B1">
              <w:trPr>
                <w:gridAfter w:val="1"/>
                <w:wAfter w:w="6" w:type="dxa"/>
                <w:trHeight w:hRule="exact" w:val="407"/>
              </w:trPr>
              <w:tc>
                <w:tcPr>
                  <w:tcW w:w="19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D2A46" w14:textId="77777777" w:rsidR="00C11664" w:rsidRPr="00C11664" w:rsidRDefault="00C11664" w:rsidP="00C11664">
                  <w:pPr>
                    <w:suppressAutoHyphens w:val="0"/>
                    <w:spacing w:after="0" w:line="240" w:lineRule="auto"/>
                    <w:ind w:left="60"/>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Résultat de clôture</w:t>
                  </w:r>
                </w:p>
              </w:tc>
              <w:tc>
                <w:tcPr>
                  <w:tcW w:w="14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B85DD"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p>
              </w:tc>
              <w:tc>
                <w:tcPr>
                  <w:tcW w:w="12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B3F3B"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563 774,84 </w:t>
                  </w:r>
                </w:p>
              </w:tc>
              <w:tc>
                <w:tcPr>
                  <w:tcW w:w="12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5B35E"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p>
              </w:tc>
              <w:tc>
                <w:tcPr>
                  <w:tcW w:w="115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EFD96"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288 948,56 </w:t>
                  </w:r>
                </w:p>
              </w:tc>
              <w:tc>
                <w:tcPr>
                  <w:tcW w:w="1283"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30E34"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p>
              </w:tc>
              <w:tc>
                <w:tcPr>
                  <w:tcW w:w="15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4A8E6"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852 723,40 </w:t>
                  </w:r>
                </w:p>
              </w:tc>
            </w:tr>
            <w:tr w:rsidR="00C11664" w:rsidRPr="00C11664" w14:paraId="618873E5" w14:textId="77777777" w:rsidTr="004E18B1">
              <w:trPr>
                <w:gridAfter w:val="1"/>
                <w:wAfter w:w="6" w:type="dxa"/>
                <w:trHeight w:hRule="exact" w:val="407"/>
              </w:trPr>
              <w:tc>
                <w:tcPr>
                  <w:tcW w:w="19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5C6B7" w14:textId="77777777" w:rsidR="00C11664" w:rsidRPr="00C11664" w:rsidRDefault="00C11664" w:rsidP="00C11664">
                  <w:pPr>
                    <w:suppressAutoHyphens w:val="0"/>
                    <w:spacing w:after="0" w:line="240" w:lineRule="auto"/>
                    <w:ind w:left="60"/>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Restes à réaliser</w:t>
                  </w:r>
                </w:p>
              </w:tc>
              <w:tc>
                <w:tcPr>
                  <w:tcW w:w="14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56912"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0,00 </w:t>
                  </w:r>
                </w:p>
              </w:tc>
              <w:tc>
                <w:tcPr>
                  <w:tcW w:w="12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CA47E"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0,00 </w:t>
                  </w:r>
                </w:p>
              </w:tc>
              <w:tc>
                <w:tcPr>
                  <w:tcW w:w="12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F3E27"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43 197,50 </w:t>
                  </w:r>
                </w:p>
              </w:tc>
              <w:tc>
                <w:tcPr>
                  <w:tcW w:w="115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049D6"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49 700,00 </w:t>
                  </w:r>
                </w:p>
              </w:tc>
              <w:tc>
                <w:tcPr>
                  <w:tcW w:w="1283"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D979E"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43 197,50 </w:t>
                  </w:r>
                </w:p>
              </w:tc>
              <w:tc>
                <w:tcPr>
                  <w:tcW w:w="15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E726C"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49 700,00 </w:t>
                  </w:r>
                </w:p>
              </w:tc>
            </w:tr>
            <w:tr w:rsidR="00C11664" w:rsidRPr="00C11664" w14:paraId="408C0B26" w14:textId="77777777" w:rsidTr="004E18B1">
              <w:trPr>
                <w:gridAfter w:val="1"/>
                <w:wAfter w:w="6" w:type="dxa"/>
                <w:trHeight w:hRule="exact" w:val="407"/>
              </w:trPr>
              <w:tc>
                <w:tcPr>
                  <w:tcW w:w="1964"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AD31027" w14:textId="77777777" w:rsidR="00C11664" w:rsidRPr="00C11664" w:rsidRDefault="00C11664" w:rsidP="00C11664">
                  <w:pPr>
                    <w:suppressAutoHyphens w:val="0"/>
                    <w:spacing w:after="0" w:line="240" w:lineRule="auto"/>
                    <w:ind w:left="60"/>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Total cumulé</w:t>
                  </w:r>
                </w:p>
              </w:tc>
              <w:tc>
                <w:tcPr>
                  <w:tcW w:w="14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F7A97"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0,00 </w:t>
                  </w:r>
                </w:p>
              </w:tc>
              <w:tc>
                <w:tcPr>
                  <w:tcW w:w="12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EC534"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563 774,84 </w:t>
                  </w:r>
                </w:p>
              </w:tc>
              <w:tc>
                <w:tcPr>
                  <w:tcW w:w="12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02745"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43 197,50 </w:t>
                  </w:r>
                </w:p>
              </w:tc>
              <w:tc>
                <w:tcPr>
                  <w:tcW w:w="115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F5192"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338 648,56 </w:t>
                  </w:r>
                </w:p>
              </w:tc>
              <w:tc>
                <w:tcPr>
                  <w:tcW w:w="1283"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8F6CD"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43 197,50 </w:t>
                  </w:r>
                </w:p>
              </w:tc>
              <w:tc>
                <w:tcPr>
                  <w:tcW w:w="15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0E91E"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902 423,40 </w:t>
                  </w:r>
                </w:p>
              </w:tc>
            </w:tr>
            <w:tr w:rsidR="00C11664" w:rsidRPr="00C11664" w14:paraId="4D7763DB" w14:textId="77777777" w:rsidTr="004E18B1">
              <w:trPr>
                <w:gridAfter w:val="1"/>
                <w:wAfter w:w="6" w:type="dxa"/>
                <w:trHeight w:hRule="exact" w:val="407"/>
              </w:trPr>
              <w:tc>
                <w:tcPr>
                  <w:tcW w:w="1964"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794962E" w14:textId="77777777" w:rsidR="00C11664" w:rsidRPr="00C11664" w:rsidRDefault="00C11664" w:rsidP="00C11664">
                  <w:pPr>
                    <w:suppressAutoHyphens w:val="0"/>
                    <w:spacing w:after="0" w:line="240" w:lineRule="auto"/>
                    <w:ind w:left="60"/>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Résultat définitif</w:t>
                  </w:r>
                </w:p>
              </w:tc>
              <w:tc>
                <w:tcPr>
                  <w:tcW w:w="14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259B2"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p>
              </w:tc>
              <w:tc>
                <w:tcPr>
                  <w:tcW w:w="12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7EC96"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563 774,84 </w:t>
                  </w:r>
                </w:p>
              </w:tc>
              <w:tc>
                <w:tcPr>
                  <w:tcW w:w="12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C1820"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p>
              </w:tc>
              <w:tc>
                <w:tcPr>
                  <w:tcW w:w="115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6511B"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295 451,06 </w:t>
                  </w:r>
                </w:p>
              </w:tc>
              <w:tc>
                <w:tcPr>
                  <w:tcW w:w="1283"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2253E"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p>
              </w:tc>
              <w:tc>
                <w:tcPr>
                  <w:tcW w:w="15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B8A59"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859 225,90 </w:t>
                  </w:r>
                </w:p>
              </w:tc>
            </w:tr>
          </w:tbl>
          <w:p w14:paraId="783E9535" w14:textId="77777777" w:rsidR="00C11664" w:rsidRPr="00C11664" w:rsidRDefault="00C11664" w:rsidP="00C11664">
            <w:pPr>
              <w:spacing w:line="240" w:lineRule="auto"/>
              <w:ind w:left="-814"/>
              <w:rPr>
                <w:rFonts w:ascii="Times New Roman" w:eastAsiaTheme="minorHAnsi" w:hAnsi="Times New Roman" w:cs="Times New Roman"/>
                <w:bCs/>
                <w:sz w:val="24"/>
                <w:szCs w:val="24"/>
                <w:lang w:eastAsia="en-US"/>
              </w:rPr>
            </w:pPr>
          </w:p>
        </w:tc>
      </w:tr>
      <w:tr w:rsidR="00C11664" w:rsidRPr="00C11664" w14:paraId="5C86B0CF" w14:textId="77777777" w:rsidTr="004E18B1">
        <w:trPr>
          <w:trHeight w:val="53"/>
        </w:trPr>
        <w:tc>
          <w:tcPr>
            <w:tcW w:w="10065" w:type="dxa"/>
            <w:tcBorders>
              <w:top w:val="nil"/>
              <w:left w:val="nil"/>
              <w:bottom w:val="nil"/>
              <w:right w:val="nil"/>
            </w:tcBorders>
          </w:tcPr>
          <w:p w14:paraId="5498905A" w14:textId="77777777" w:rsidR="00C11664" w:rsidRPr="00C11664" w:rsidRDefault="00C11664" w:rsidP="00C11664">
            <w:pPr>
              <w:spacing w:line="240" w:lineRule="auto"/>
              <w:jc w:val="both"/>
              <w:rPr>
                <w:rFonts w:ascii="Times New Roman" w:eastAsiaTheme="minorHAnsi" w:hAnsi="Times New Roman" w:cs="Times New Roman"/>
                <w:b/>
                <w:caps/>
                <w:sz w:val="24"/>
                <w:szCs w:val="24"/>
                <w:lang w:eastAsia="en-US"/>
              </w:rPr>
            </w:pPr>
          </w:p>
          <w:p w14:paraId="7BE6B3A5" w14:textId="77777777" w:rsidR="00C11664" w:rsidRPr="00C11664" w:rsidRDefault="00C11664" w:rsidP="00C11664">
            <w:pPr>
              <w:spacing w:line="240" w:lineRule="auto"/>
              <w:jc w:val="both"/>
              <w:rPr>
                <w:rFonts w:ascii="Times New Roman" w:eastAsiaTheme="minorHAnsi" w:hAnsi="Times New Roman" w:cs="Times New Roman"/>
                <w:b/>
                <w:caps/>
                <w:sz w:val="24"/>
                <w:szCs w:val="24"/>
                <w:lang w:eastAsia="en-US"/>
              </w:rPr>
            </w:pPr>
            <w:r w:rsidRPr="00C11664">
              <w:rPr>
                <w:rFonts w:ascii="Times New Roman" w:eastAsia="DejaVu Sans" w:hAnsi="Times New Roman" w:cs="Times New Roman"/>
                <w:color w:val="000000"/>
                <w:sz w:val="24"/>
                <w:szCs w:val="24"/>
                <w:lang w:eastAsia="fr-FR"/>
              </w:rPr>
              <w:t xml:space="preserve">2. </w:t>
            </w:r>
            <w:r w:rsidRPr="00C11664">
              <w:rPr>
                <w:rFonts w:ascii="Times New Roman" w:eastAsia="DejaVu Sans" w:hAnsi="Times New Roman" w:cs="Times New Roman"/>
                <w:b/>
                <w:bCs/>
                <w:color w:val="000000"/>
                <w:sz w:val="24"/>
                <w:szCs w:val="24"/>
                <w:lang w:eastAsia="fr-FR"/>
              </w:rPr>
              <w:t>CONSTATE</w:t>
            </w:r>
            <w:r w:rsidRPr="00C11664">
              <w:rPr>
                <w:rFonts w:ascii="Times New Roman" w:eastAsia="DejaVu Sans" w:hAnsi="Times New Roman" w:cs="Times New Roman"/>
                <w:color w:val="000000"/>
                <w:sz w:val="24"/>
                <w:szCs w:val="24"/>
                <w:lang w:eastAsia="fr-FR"/>
              </w:rPr>
              <w:t>, pour la comptabilité principale, les identités de valeurs avec les indications du compte de gestion relatives au report à nouveau, au résultat de fonctionnement de l’exercice et au fond de roulement du bilan d’entrée et du bilan de sortie, aux débits et aux crédits portés à titre budgétaire aux différents comptes</w:t>
            </w:r>
          </w:p>
        </w:tc>
      </w:tr>
    </w:tbl>
    <w:p w14:paraId="3639D662" w14:textId="77777777" w:rsidR="00C11664" w:rsidRPr="00C11664" w:rsidRDefault="00C11664" w:rsidP="00C11664">
      <w:pPr>
        <w:spacing w:after="0" w:line="240" w:lineRule="auto"/>
        <w:rPr>
          <w:rFonts w:ascii="Times New Roman" w:eastAsiaTheme="minorHAnsi" w:hAnsi="Times New Roman" w:cs="Times New Roman"/>
          <w:sz w:val="24"/>
          <w:szCs w:val="24"/>
          <w:lang w:eastAsia="en-US"/>
        </w:rPr>
      </w:pPr>
    </w:p>
    <w:p w14:paraId="63E237A1" w14:textId="77777777" w:rsidR="00C11664" w:rsidRPr="00C11664" w:rsidRDefault="00C11664" w:rsidP="00C11664">
      <w:pPr>
        <w:spacing w:after="0" w:line="240" w:lineRule="auto"/>
        <w:ind w:left="-709"/>
        <w:rPr>
          <w:rFonts w:ascii="Times New Roman" w:eastAsia="DejaVu Sans" w:hAnsi="Times New Roman" w:cs="Times New Roman"/>
          <w:color w:val="000000"/>
          <w:sz w:val="24"/>
          <w:szCs w:val="24"/>
          <w:lang w:eastAsia="fr-FR"/>
        </w:rPr>
      </w:pPr>
      <w:r w:rsidRPr="00C11664">
        <w:rPr>
          <w:rFonts w:ascii="Times New Roman" w:eastAsia="DejaVu Sans" w:hAnsi="Times New Roman" w:cs="Times New Roman"/>
          <w:color w:val="000000"/>
          <w:sz w:val="24"/>
          <w:szCs w:val="24"/>
          <w:lang w:eastAsia="fr-FR"/>
        </w:rPr>
        <w:t xml:space="preserve">3. </w:t>
      </w:r>
      <w:r w:rsidRPr="00C11664">
        <w:rPr>
          <w:rFonts w:ascii="Times New Roman" w:eastAsia="DejaVu Sans" w:hAnsi="Times New Roman" w:cs="Times New Roman"/>
          <w:b/>
          <w:bCs/>
          <w:color w:val="000000"/>
          <w:sz w:val="24"/>
          <w:szCs w:val="24"/>
          <w:lang w:eastAsia="fr-FR"/>
        </w:rPr>
        <w:t>RECONNAIT</w:t>
      </w:r>
      <w:r w:rsidRPr="00C11664">
        <w:rPr>
          <w:rFonts w:ascii="Times New Roman" w:eastAsia="DejaVu Sans" w:hAnsi="Times New Roman" w:cs="Times New Roman"/>
          <w:color w:val="000000"/>
          <w:sz w:val="24"/>
          <w:szCs w:val="24"/>
          <w:lang w:eastAsia="fr-FR"/>
        </w:rPr>
        <w:t xml:space="preserve"> la sincérité des restes à réaliser.</w:t>
      </w:r>
    </w:p>
    <w:p w14:paraId="787D0702" w14:textId="77777777" w:rsidR="00C11664" w:rsidRPr="00C11664" w:rsidRDefault="00C11664" w:rsidP="00C11664">
      <w:pPr>
        <w:suppressAutoHyphens w:val="0"/>
        <w:spacing w:after="0" w:line="240" w:lineRule="auto"/>
        <w:ind w:left="-709"/>
        <w:rPr>
          <w:rFonts w:ascii="Times New Roman" w:eastAsia="DejaVu Sans" w:hAnsi="Times New Roman" w:cs="Times New Roman"/>
          <w:color w:val="000000"/>
          <w:sz w:val="24"/>
          <w:szCs w:val="24"/>
          <w:lang w:eastAsia="fr-FR"/>
        </w:rPr>
      </w:pPr>
    </w:p>
    <w:p w14:paraId="6F82CAAA" w14:textId="77777777" w:rsidR="00C11664" w:rsidRPr="00C11664" w:rsidRDefault="00C11664" w:rsidP="00C11664">
      <w:pPr>
        <w:suppressAutoHyphens w:val="0"/>
        <w:spacing w:after="0" w:line="240" w:lineRule="auto"/>
        <w:ind w:left="-709"/>
        <w:rPr>
          <w:rFonts w:ascii="Times New Roman" w:eastAsia="DejaVu Sans" w:hAnsi="Times New Roman" w:cs="Times New Roman"/>
          <w:color w:val="000000"/>
          <w:sz w:val="24"/>
          <w:szCs w:val="24"/>
          <w:lang w:eastAsia="fr-FR"/>
        </w:rPr>
      </w:pPr>
      <w:r w:rsidRPr="00C11664">
        <w:rPr>
          <w:rFonts w:ascii="Times New Roman" w:eastAsia="DejaVu Sans" w:hAnsi="Times New Roman" w:cs="Times New Roman"/>
          <w:color w:val="000000"/>
          <w:sz w:val="24"/>
          <w:szCs w:val="24"/>
          <w:lang w:eastAsia="fr-FR"/>
        </w:rPr>
        <w:t xml:space="preserve">4. </w:t>
      </w:r>
      <w:r w:rsidRPr="00C11664">
        <w:rPr>
          <w:rFonts w:ascii="Times New Roman" w:eastAsia="DejaVu Sans" w:hAnsi="Times New Roman" w:cs="Times New Roman"/>
          <w:b/>
          <w:bCs/>
          <w:color w:val="000000"/>
          <w:sz w:val="24"/>
          <w:szCs w:val="24"/>
          <w:lang w:eastAsia="fr-FR"/>
        </w:rPr>
        <w:t>VOTE ET ARRETE</w:t>
      </w:r>
      <w:r w:rsidRPr="00C11664">
        <w:rPr>
          <w:rFonts w:ascii="Times New Roman" w:eastAsia="DejaVu Sans" w:hAnsi="Times New Roman" w:cs="Times New Roman"/>
          <w:color w:val="000000"/>
          <w:sz w:val="24"/>
          <w:szCs w:val="24"/>
          <w:lang w:eastAsia="fr-FR"/>
        </w:rPr>
        <w:t xml:space="preserve"> les résultats définitifs tels que résumés ci-dessus.</w:t>
      </w:r>
    </w:p>
    <w:p w14:paraId="368084A0" w14:textId="7E64B950" w:rsidR="00B34957" w:rsidRDefault="00B34957" w:rsidP="00B34957">
      <w:pPr>
        <w:shd w:val="clear" w:color="auto" w:fill="FFFFFF"/>
        <w:spacing w:after="150"/>
        <w:jc w:val="both"/>
        <w:rPr>
          <w:rFonts w:ascii="Times New Roman" w:hAnsi="Times New Roman" w:cs="Times New Roman"/>
          <w:b/>
          <w:bCs/>
          <w:caps/>
          <w:sz w:val="24"/>
          <w:szCs w:val="24"/>
        </w:rPr>
      </w:pPr>
    </w:p>
    <w:p w14:paraId="3603C5A8" w14:textId="77777777" w:rsidR="00230720" w:rsidRPr="008A10B4" w:rsidRDefault="00230720" w:rsidP="00B34957">
      <w:pPr>
        <w:shd w:val="clear" w:color="auto" w:fill="FFFFFF"/>
        <w:spacing w:after="150"/>
        <w:jc w:val="both"/>
        <w:rPr>
          <w:rFonts w:ascii="Times New Roman" w:hAnsi="Times New Roman" w:cs="Times New Roman"/>
          <w:b/>
          <w:bCs/>
          <w:caps/>
          <w:sz w:val="24"/>
          <w:szCs w:val="24"/>
        </w:rPr>
      </w:pPr>
    </w:p>
    <w:tbl>
      <w:tblPr>
        <w:tblStyle w:val="Grilledutableau33"/>
        <w:tblW w:w="10065" w:type="dxa"/>
        <w:tblInd w:w="-851" w:type="dxa"/>
        <w:tblLayout w:type="fixed"/>
        <w:tblLook w:val="04A0" w:firstRow="1" w:lastRow="0" w:firstColumn="1" w:lastColumn="0" w:noHBand="0" w:noVBand="1"/>
      </w:tblPr>
      <w:tblGrid>
        <w:gridCol w:w="10065"/>
      </w:tblGrid>
      <w:tr w:rsidR="00C11664" w:rsidRPr="00C11664" w14:paraId="35B2A1AA" w14:textId="77777777" w:rsidTr="004E18B1">
        <w:trPr>
          <w:trHeight w:val="80"/>
        </w:trPr>
        <w:tc>
          <w:tcPr>
            <w:tcW w:w="10065" w:type="dxa"/>
            <w:tcBorders>
              <w:top w:val="nil"/>
              <w:left w:val="nil"/>
              <w:bottom w:val="nil"/>
              <w:right w:val="nil"/>
            </w:tcBorders>
            <w:vAlign w:val="center"/>
          </w:tcPr>
          <w:p w14:paraId="1B520C68" w14:textId="638072B7" w:rsidR="00C11664" w:rsidRPr="00C11664" w:rsidRDefault="00B34957" w:rsidP="00C11664">
            <w:pPr>
              <w:spacing w:line="259" w:lineRule="auto"/>
              <w:jc w:val="both"/>
              <w:rPr>
                <w:rFonts w:ascii="Times New Roman" w:eastAsiaTheme="minorHAnsi" w:hAnsi="Times New Roman" w:cs="Times New Roman"/>
                <w:b/>
                <w:bCs/>
                <w:sz w:val="24"/>
                <w:szCs w:val="24"/>
                <w:lang w:eastAsia="en-US"/>
              </w:rPr>
            </w:pPr>
            <w:r w:rsidRPr="008A10B4">
              <w:rPr>
                <w:rFonts w:ascii="Times New Roman" w:hAnsi="Times New Roman" w:cs="Times New Roman"/>
                <w:b/>
                <w:bCs/>
                <w:caps/>
                <w:sz w:val="24"/>
                <w:szCs w:val="24"/>
              </w:rPr>
              <w:lastRenderedPageBreak/>
              <w:t>DELIBERATION N° 0</w:t>
            </w:r>
            <w:r>
              <w:rPr>
                <w:rFonts w:ascii="Times New Roman" w:hAnsi="Times New Roman" w:cs="Times New Roman"/>
                <w:b/>
                <w:bCs/>
                <w:caps/>
                <w:sz w:val="24"/>
                <w:szCs w:val="24"/>
              </w:rPr>
              <w:t>44</w:t>
            </w:r>
            <w:r w:rsidRPr="008A10B4">
              <w:rPr>
                <w:rFonts w:ascii="Times New Roman" w:hAnsi="Times New Roman" w:cs="Times New Roman"/>
                <w:b/>
                <w:bCs/>
                <w:caps/>
                <w:sz w:val="24"/>
                <w:szCs w:val="24"/>
              </w:rPr>
              <w:t xml:space="preserve">-2023 : </w:t>
            </w:r>
            <w:r w:rsidR="00C11664" w:rsidRPr="00C11664">
              <w:rPr>
                <w:rFonts w:ascii="Times New Roman" w:eastAsiaTheme="minorHAnsi" w:hAnsi="Times New Roman" w:cs="Times New Roman"/>
                <w:b/>
                <w:bCs/>
                <w:sz w:val="24"/>
                <w:szCs w:val="24"/>
                <w:lang w:eastAsia="en-US"/>
              </w:rPr>
              <w:t>APPROBATION DU COMPTE ADMINISTRATIF 2022 DU BUDGET ANNEXE ASSAINISSEMENT</w:t>
            </w:r>
          </w:p>
        </w:tc>
      </w:tr>
      <w:tr w:rsidR="00C11664" w:rsidRPr="00C11664" w14:paraId="502CFC6C" w14:textId="77777777" w:rsidTr="004E18B1">
        <w:trPr>
          <w:trHeight w:val="58"/>
        </w:trPr>
        <w:tc>
          <w:tcPr>
            <w:tcW w:w="10065" w:type="dxa"/>
            <w:tcBorders>
              <w:top w:val="nil"/>
              <w:left w:val="nil"/>
              <w:bottom w:val="nil"/>
              <w:right w:val="nil"/>
            </w:tcBorders>
            <w:vAlign w:val="center"/>
          </w:tcPr>
          <w:tbl>
            <w:tblPr>
              <w:tblW w:w="10805" w:type="dxa"/>
              <w:tblLayout w:type="fixed"/>
              <w:tblCellMar>
                <w:left w:w="10" w:type="dxa"/>
                <w:right w:w="10" w:type="dxa"/>
              </w:tblCellMar>
              <w:tblLook w:val="0000" w:firstRow="0" w:lastRow="0" w:firstColumn="0" w:lastColumn="0" w:noHBand="0" w:noVBand="0"/>
            </w:tblPr>
            <w:tblGrid>
              <w:gridCol w:w="120"/>
              <w:gridCol w:w="1980"/>
              <w:gridCol w:w="1300"/>
              <w:gridCol w:w="740"/>
              <w:gridCol w:w="560"/>
              <w:gridCol w:w="1300"/>
              <w:gridCol w:w="140"/>
              <w:gridCol w:w="1160"/>
              <w:gridCol w:w="700"/>
              <w:gridCol w:w="2805"/>
            </w:tblGrid>
            <w:tr w:rsidR="00C11664" w:rsidRPr="00C11664" w14:paraId="15E1480D" w14:textId="77777777" w:rsidTr="004E18B1">
              <w:trPr>
                <w:trHeight w:hRule="exact" w:val="1015"/>
              </w:trPr>
              <w:tc>
                <w:tcPr>
                  <w:tcW w:w="10805" w:type="dxa"/>
                  <w:gridSpan w:val="10"/>
                  <w:tcMar>
                    <w:top w:w="0" w:type="dxa"/>
                    <w:left w:w="0" w:type="dxa"/>
                    <w:bottom w:w="0" w:type="dxa"/>
                    <w:right w:w="0" w:type="dxa"/>
                  </w:tcMar>
                </w:tcPr>
                <w:p w14:paraId="20F0B85C" w14:textId="1EF558EE" w:rsidR="00C11664" w:rsidRPr="00C11664" w:rsidRDefault="00C11664" w:rsidP="00C11664">
                  <w:pPr>
                    <w:suppressAutoHyphens w:val="0"/>
                    <w:spacing w:after="0" w:line="240" w:lineRule="auto"/>
                    <w:jc w:val="both"/>
                    <w:rPr>
                      <w:rFonts w:ascii="Times New Roman" w:eastAsia="DejaVu Sans" w:hAnsi="Times New Roman" w:cs="Times New Roman"/>
                      <w:color w:val="000000"/>
                      <w:sz w:val="24"/>
                      <w:szCs w:val="24"/>
                      <w:lang w:eastAsia="fr-FR"/>
                    </w:rPr>
                  </w:pPr>
                  <w:r w:rsidRPr="00C11664">
                    <w:rPr>
                      <w:rFonts w:ascii="Times New Roman" w:eastAsia="DejaVu Sans" w:hAnsi="Times New Roman" w:cs="Times New Roman"/>
                      <w:color w:val="000000"/>
                      <w:sz w:val="24"/>
                      <w:szCs w:val="24"/>
                      <w:lang w:eastAsia="fr-FR"/>
                    </w:rPr>
                    <w:t>Le conseil communautaire réuni sous la présidence de Philippe MOURGUES Vice-président, délibéra</w:t>
                  </w:r>
                  <w:r>
                    <w:rPr>
                      <w:rFonts w:ascii="Times New Roman" w:eastAsia="DejaVu Sans" w:hAnsi="Times New Roman" w:cs="Times New Roman"/>
                      <w:color w:val="000000"/>
                      <w:sz w:val="24"/>
                      <w:szCs w:val="24"/>
                      <w:lang w:eastAsia="fr-FR"/>
                    </w:rPr>
                    <w:t>n</w:t>
                  </w:r>
                  <w:r w:rsidRPr="00C11664">
                    <w:rPr>
                      <w:rFonts w:ascii="Times New Roman" w:eastAsia="DejaVu Sans" w:hAnsi="Times New Roman" w:cs="Times New Roman"/>
                      <w:color w:val="000000"/>
                      <w:sz w:val="24"/>
                      <w:szCs w:val="24"/>
                      <w:lang w:eastAsia="fr-FR"/>
                    </w:rPr>
                    <w:t>t</w:t>
                  </w:r>
                </w:p>
                <w:p w14:paraId="4DDD690E" w14:textId="77777777" w:rsidR="00C11664" w:rsidRPr="00C11664" w:rsidRDefault="00C11664" w:rsidP="00C11664">
                  <w:pPr>
                    <w:suppressAutoHyphens w:val="0"/>
                    <w:spacing w:after="0" w:line="240" w:lineRule="auto"/>
                    <w:jc w:val="both"/>
                    <w:rPr>
                      <w:rFonts w:ascii="Times New Roman" w:eastAsia="DejaVu Sans" w:hAnsi="Times New Roman" w:cs="Times New Roman"/>
                      <w:color w:val="000000"/>
                      <w:sz w:val="24"/>
                      <w:szCs w:val="24"/>
                      <w:lang w:eastAsia="fr-FR"/>
                    </w:rPr>
                  </w:pPr>
                  <w:r w:rsidRPr="00C11664">
                    <w:rPr>
                      <w:rFonts w:ascii="Times New Roman" w:eastAsia="DejaVu Sans" w:hAnsi="Times New Roman" w:cs="Times New Roman"/>
                      <w:color w:val="000000"/>
                      <w:sz w:val="24"/>
                      <w:szCs w:val="24"/>
                      <w:lang w:eastAsia="fr-FR"/>
                    </w:rPr>
                    <w:t xml:space="preserve"> sur le compte administratif de l'exercice 2022 dressé par Dominique BRU après s'être fait présenter</w:t>
                  </w:r>
                </w:p>
                <w:p w14:paraId="42140A70" w14:textId="77777777" w:rsidR="00C11664" w:rsidRPr="00C11664" w:rsidRDefault="00C11664" w:rsidP="00C11664">
                  <w:pPr>
                    <w:suppressAutoHyphens w:val="0"/>
                    <w:spacing w:after="0" w:line="240" w:lineRule="auto"/>
                    <w:jc w:val="both"/>
                    <w:rPr>
                      <w:rFonts w:ascii="Times New Roman" w:eastAsia="Times New Roman" w:hAnsi="Times New Roman" w:cs="Times New Roman"/>
                      <w:sz w:val="24"/>
                      <w:szCs w:val="24"/>
                      <w:lang w:eastAsia="fr-FR"/>
                    </w:rPr>
                  </w:pPr>
                  <w:r w:rsidRPr="00C11664">
                    <w:rPr>
                      <w:rFonts w:ascii="Times New Roman" w:eastAsia="DejaVu Sans" w:hAnsi="Times New Roman" w:cs="Times New Roman"/>
                      <w:color w:val="000000"/>
                      <w:sz w:val="24"/>
                      <w:szCs w:val="24"/>
                      <w:lang w:eastAsia="fr-FR"/>
                    </w:rPr>
                    <w:t xml:space="preserve"> le budget annexe, le budget supplémentaire et les décisions modificatives de l'exercice considéré.</w:t>
                  </w:r>
                </w:p>
              </w:tc>
            </w:tr>
            <w:tr w:rsidR="00C11664" w:rsidRPr="00C11664" w14:paraId="0DA9E280" w14:textId="77777777" w:rsidTr="004E18B1">
              <w:trPr>
                <w:gridAfter w:val="1"/>
                <w:wAfter w:w="2805" w:type="dxa"/>
                <w:trHeight w:hRule="exact" w:val="20"/>
              </w:trPr>
              <w:tc>
                <w:tcPr>
                  <w:tcW w:w="120" w:type="dxa"/>
                </w:tcPr>
                <w:p w14:paraId="7E95DAA2"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1980" w:type="dxa"/>
                </w:tcPr>
                <w:p w14:paraId="55F176BB"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1300" w:type="dxa"/>
                </w:tcPr>
                <w:p w14:paraId="2B64C3C5"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740" w:type="dxa"/>
                </w:tcPr>
                <w:p w14:paraId="53B71C41"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560" w:type="dxa"/>
                </w:tcPr>
                <w:p w14:paraId="32C3D297"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1300" w:type="dxa"/>
                </w:tcPr>
                <w:p w14:paraId="1D72B0B1"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140" w:type="dxa"/>
                </w:tcPr>
                <w:p w14:paraId="53F134DD"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1160" w:type="dxa"/>
                </w:tcPr>
                <w:p w14:paraId="6785F5D3"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c>
                <w:tcPr>
                  <w:tcW w:w="700" w:type="dxa"/>
                </w:tcPr>
                <w:p w14:paraId="19347CF1" w14:textId="77777777" w:rsidR="00C11664" w:rsidRPr="00C11664" w:rsidRDefault="00C11664" w:rsidP="00C11664">
                  <w:pPr>
                    <w:suppressAutoHyphens w:val="0"/>
                    <w:spacing w:after="0" w:line="240" w:lineRule="auto"/>
                    <w:rPr>
                      <w:rFonts w:ascii="Times New Roman" w:eastAsia="SansSerif" w:hAnsi="Times New Roman" w:cs="Times New Roman"/>
                      <w:color w:val="000000"/>
                      <w:sz w:val="24"/>
                      <w:szCs w:val="24"/>
                      <w:lang w:eastAsia="fr-FR"/>
                    </w:rPr>
                  </w:pPr>
                </w:p>
              </w:tc>
            </w:tr>
            <w:tr w:rsidR="00C11664" w:rsidRPr="00C11664" w14:paraId="75AE7463" w14:textId="77777777" w:rsidTr="004E18B1">
              <w:trPr>
                <w:gridAfter w:val="1"/>
                <w:wAfter w:w="2805" w:type="dxa"/>
                <w:trHeight w:hRule="exact" w:val="547"/>
              </w:trPr>
              <w:tc>
                <w:tcPr>
                  <w:tcW w:w="8000" w:type="dxa"/>
                  <w:gridSpan w:val="9"/>
                  <w:tcMar>
                    <w:top w:w="0" w:type="dxa"/>
                    <w:left w:w="0" w:type="dxa"/>
                    <w:bottom w:w="0" w:type="dxa"/>
                    <w:right w:w="0" w:type="dxa"/>
                  </w:tcMar>
                  <w:vAlign w:val="center"/>
                </w:tcPr>
                <w:p w14:paraId="4962FDC6" w14:textId="77777777" w:rsidR="00C11664" w:rsidRPr="00C11664" w:rsidRDefault="00C11664" w:rsidP="00C11664">
                  <w:pPr>
                    <w:suppressAutoHyphens w:val="0"/>
                    <w:spacing w:after="0" w:line="240" w:lineRule="auto"/>
                    <w:ind w:left="100"/>
                    <w:rPr>
                      <w:rFonts w:ascii="Times New Roman" w:eastAsia="Times New Roman" w:hAnsi="Times New Roman" w:cs="Times New Roman"/>
                      <w:sz w:val="24"/>
                      <w:szCs w:val="24"/>
                      <w:lang w:eastAsia="fr-FR"/>
                    </w:rPr>
                  </w:pPr>
                  <w:r w:rsidRPr="00C11664">
                    <w:rPr>
                      <w:rFonts w:ascii="Times New Roman" w:eastAsia="DejaVu Sans" w:hAnsi="Times New Roman" w:cs="Times New Roman"/>
                      <w:color w:val="000000"/>
                      <w:sz w:val="24"/>
                      <w:szCs w:val="24"/>
                      <w:lang w:eastAsia="fr-FR"/>
                    </w:rPr>
                    <w:t xml:space="preserve">1. </w:t>
                  </w:r>
                  <w:r w:rsidRPr="00C11664">
                    <w:rPr>
                      <w:rFonts w:ascii="Times New Roman" w:eastAsia="DejaVu Sans" w:hAnsi="Times New Roman" w:cs="Times New Roman"/>
                      <w:b/>
                      <w:bCs/>
                      <w:color w:val="000000"/>
                      <w:sz w:val="24"/>
                      <w:szCs w:val="24"/>
                      <w:lang w:eastAsia="fr-FR"/>
                    </w:rPr>
                    <w:t>LUI DONNE ACTE</w:t>
                  </w:r>
                  <w:r w:rsidRPr="00C11664">
                    <w:rPr>
                      <w:rFonts w:ascii="Times New Roman" w:eastAsia="DejaVu Sans" w:hAnsi="Times New Roman" w:cs="Times New Roman"/>
                      <w:color w:val="000000"/>
                      <w:sz w:val="24"/>
                      <w:szCs w:val="24"/>
                      <w:lang w:eastAsia="fr-FR"/>
                    </w:rPr>
                    <w:t xml:space="preserve"> de la présentation faite du compte administratif, lequel peut se résumer ainsi :</w:t>
                  </w:r>
                </w:p>
              </w:tc>
            </w:tr>
          </w:tbl>
          <w:p w14:paraId="40B3E38A" w14:textId="77777777" w:rsidR="00C11664" w:rsidRPr="00C11664" w:rsidRDefault="00C11664" w:rsidP="00C11664">
            <w:pPr>
              <w:spacing w:line="259" w:lineRule="auto"/>
              <w:jc w:val="both"/>
              <w:rPr>
                <w:rFonts w:ascii="Times New Roman" w:eastAsiaTheme="minorHAnsi" w:hAnsi="Times New Roman" w:cs="Times New Roman"/>
                <w:sz w:val="24"/>
                <w:szCs w:val="24"/>
                <w:lang w:eastAsia="en-US"/>
              </w:rPr>
            </w:pPr>
          </w:p>
        </w:tc>
      </w:tr>
      <w:tr w:rsidR="00C11664" w:rsidRPr="00C11664" w14:paraId="50DEA0D5" w14:textId="77777777" w:rsidTr="004E18B1">
        <w:trPr>
          <w:trHeight w:val="53"/>
        </w:trPr>
        <w:tc>
          <w:tcPr>
            <w:tcW w:w="10065" w:type="dxa"/>
            <w:tcBorders>
              <w:top w:val="nil"/>
              <w:left w:val="nil"/>
              <w:bottom w:val="nil"/>
              <w:right w:val="nil"/>
            </w:tcBorders>
          </w:tcPr>
          <w:tbl>
            <w:tblPr>
              <w:tblW w:w="9811" w:type="dxa"/>
              <w:tblLayout w:type="fixed"/>
              <w:tblCellMar>
                <w:left w:w="10" w:type="dxa"/>
                <w:right w:w="10" w:type="dxa"/>
              </w:tblCellMar>
              <w:tblLook w:val="0000" w:firstRow="0" w:lastRow="0" w:firstColumn="0" w:lastColumn="0" w:noHBand="0" w:noVBand="0"/>
            </w:tblPr>
            <w:tblGrid>
              <w:gridCol w:w="118"/>
              <w:gridCol w:w="1846"/>
              <w:gridCol w:w="1401"/>
              <w:gridCol w:w="732"/>
              <w:gridCol w:w="481"/>
              <w:gridCol w:w="1244"/>
              <w:gridCol w:w="256"/>
              <w:gridCol w:w="902"/>
              <w:gridCol w:w="940"/>
              <w:gridCol w:w="98"/>
              <w:gridCol w:w="197"/>
              <w:gridCol w:w="40"/>
              <w:gridCol w:w="8"/>
              <w:gridCol w:w="1361"/>
              <w:gridCol w:w="181"/>
              <w:gridCol w:w="6"/>
            </w:tblGrid>
            <w:tr w:rsidR="00C11664" w:rsidRPr="00C11664" w14:paraId="39806FA3" w14:textId="77777777" w:rsidTr="004E18B1">
              <w:trPr>
                <w:gridAfter w:val="1"/>
                <w:wAfter w:w="6" w:type="dxa"/>
                <w:trHeight w:hRule="exact" w:val="101"/>
              </w:trPr>
              <w:tc>
                <w:tcPr>
                  <w:tcW w:w="118" w:type="dxa"/>
                </w:tcPr>
                <w:p w14:paraId="68DCAC86"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846" w:type="dxa"/>
                </w:tcPr>
                <w:p w14:paraId="74D38318"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401" w:type="dxa"/>
                </w:tcPr>
                <w:p w14:paraId="71591791"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732" w:type="dxa"/>
                </w:tcPr>
                <w:p w14:paraId="01EA0C97"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481" w:type="dxa"/>
                </w:tcPr>
                <w:p w14:paraId="0AF1BA86"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244" w:type="dxa"/>
                </w:tcPr>
                <w:p w14:paraId="768D6CF6"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256" w:type="dxa"/>
                </w:tcPr>
                <w:p w14:paraId="2A9A18BD"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902" w:type="dxa"/>
                </w:tcPr>
                <w:p w14:paraId="74B3CD45"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940" w:type="dxa"/>
                </w:tcPr>
                <w:p w14:paraId="30D6BC44"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98" w:type="dxa"/>
                </w:tcPr>
                <w:p w14:paraId="39013B45"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97" w:type="dxa"/>
                </w:tcPr>
                <w:p w14:paraId="7F4B933D"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40" w:type="dxa"/>
                </w:tcPr>
                <w:p w14:paraId="115C8ED0"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369" w:type="dxa"/>
                  <w:gridSpan w:val="2"/>
                </w:tcPr>
                <w:p w14:paraId="26DF7A96"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81" w:type="dxa"/>
                </w:tcPr>
                <w:p w14:paraId="666E88BC"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r>
            <w:tr w:rsidR="00C11664" w:rsidRPr="00C11664" w14:paraId="5CAB1C9F" w14:textId="77777777" w:rsidTr="004E18B1">
              <w:trPr>
                <w:trHeight w:hRule="exact" w:val="407"/>
              </w:trPr>
              <w:tc>
                <w:tcPr>
                  <w:tcW w:w="118" w:type="dxa"/>
                </w:tcPr>
                <w:p w14:paraId="0F4783CE"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1846" w:type="dxa"/>
                </w:tcPr>
                <w:p w14:paraId="4598232B" w14:textId="77777777" w:rsidR="00C11664" w:rsidRPr="00C11664" w:rsidRDefault="00C11664" w:rsidP="00C11664">
                  <w:pPr>
                    <w:suppressAutoHyphens w:val="0"/>
                    <w:spacing w:after="0" w:line="240" w:lineRule="auto"/>
                    <w:rPr>
                      <w:rFonts w:ascii="SansSerif" w:eastAsia="SansSerif" w:hAnsi="SansSerif" w:cs="SansSerif"/>
                      <w:color w:val="000000"/>
                      <w:sz w:val="1"/>
                      <w:szCs w:val="20"/>
                      <w:lang w:eastAsia="fr-FR"/>
                    </w:rPr>
                  </w:pPr>
                </w:p>
              </w:tc>
              <w:tc>
                <w:tcPr>
                  <w:tcW w:w="2614"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889FE56"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b/>
                      <w:color w:val="000000"/>
                      <w:sz w:val="18"/>
                      <w:szCs w:val="20"/>
                      <w:lang w:eastAsia="fr-FR"/>
                    </w:rPr>
                    <w:t>Fonctionnement</w:t>
                  </w:r>
                </w:p>
              </w:tc>
              <w:tc>
                <w:tcPr>
                  <w:tcW w:w="2402"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0EF21A6"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b/>
                      <w:color w:val="000000"/>
                      <w:sz w:val="18"/>
                      <w:szCs w:val="20"/>
                      <w:lang w:eastAsia="fr-FR"/>
                    </w:rPr>
                    <w:t>Investissement</w:t>
                  </w:r>
                </w:p>
              </w:tc>
              <w:tc>
                <w:tcPr>
                  <w:tcW w:w="2831" w:type="dxa"/>
                  <w:gridSpan w:val="8"/>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0EAD99C"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b/>
                      <w:color w:val="000000"/>
                      <w:sz w:val="18"/>
                      <w:szCs w:val="20"/>
                      <w:lang w:eastAsia="fr-FR"/>
                    </w:rPr>
                    <w:t>Ensemble</w:t>
                  </w:r>
                </w:p>
              </w:tc>
            </w:tr>
            <w:tr w:rsidR="00C11664" w:rsidRPr="00C11664" w14:paraId="7A5AC4D5" w14:textId="77777777" w:rsidTr="004E18B1">
              <w:trPr>
                <w:gridAfter w:val="1"/>
                <w:wAfter w:w="6" w:type="dxa"/>
                <w:trHeight w:hRule="exact" w:val="508"/>
              </w:trPr>
              <w:tc>
                <w:tcPr>
                  <w:tcW w:w="1964"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2B75EFA2"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b/>
                      <w:color w:val="000000"/>
                      <w:sz w:val="18"/>
                      <w:szCs w:val="20"/>
                      <w:lang w:eastAsia="fr-FR"/>
                    </w:rPr>
                    <w:t>Libellé</w:t>
                  </w:r>
                </w:p>
              </w:tc>
              <w:tc>
                <w:tcPr>
                  <w:tcW w:w="1401"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676D498"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Dépenses ou Déficit</w:t>
                  </w:r>
                </w:p>
              </w:tc>
              <w:tc>
                <w:tcPr>
                  <w:tcW w:w="1213"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7C6B4A4"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Recettes ou Excédent</w:t>
                  </w:r>
                </w:p>
              </w:tc>
              <w:tc>
                <w:tcPr>
                  <w:tcW w:w="1244"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D0CE739"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Dépenses ou Déficit</w:t>
                  </w:r>
                </w:p>
              </w:tc>
              <w:tc>
                <w:tcPr>
                  <w:tcW w:w="1158"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30F4210"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Recettes ou Excédent</w:t>
                  </w:r>
                </w:p>
              </w:tc>
              <w:tc>
                <w:tcPr>
                  <w:tcW w:w="1283" w:type="dxa"/>
                  <w:gridSpan w:val="5"/>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B6616CF"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Dépenses ou Déficit</w:t>
                  </w:r>
                </w:p>
              </w:tc>
              <w:tc>
                <w:tcPr>
                  <w:tcW w:w="1542"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2685E97A" w14:textId="77777777" w:rsidR="00C11664" w:rsidRPr="00C11664" w:rsidRDefault="00C11664" w:rsidP="00C11664">
                  <w:pPr>
                    <w:suppressAutoHyphens w:val="0"/>
                    <w:spacing w:after="0" w:line="240" w:lineRule="auto"/>
                    <w:jc w:val="center"/>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Recettes ou Excédent</w:t>
                  </w:r>
                </w:p>
              </w:tc>
            </w:tr>
            <w:tr w:rsidR="00C11664" w:rsidRPr="00C11664" w14:paraId="1F110C27" w14:textId="77777777" w:rsidTr="004E18B1">
              <w:trPr>
                <w:gridAfter w:val="1"/>
                <w:wAfter w:w="6" w:type="dxa"/>
                <w:trHeight w:hRule="exact" w:val="407"/>
              </w:trPr>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3E2594" w14:textId="77777777" w:rsidR="00C11664" w:rsidRPr="00C11664" w:rsidRDefault="00C11664" w:rsidP="00C11664">
                  <w:pPr>
                    <w:suppressAutoHyphens w:val="0"/>
                    <w:spacing w:after="0" w:line="240" w:lineRule="auto"/>
                    <w:ind w:left="60"/>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Résultats reportés</w:t>
                  </w:r>
                </w:p>
              </w:tc>
              <w:tc>
                <w:tcPr>
                  <w:tcW w:w="14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45E87"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0,00 </w:t>
                  </w:r>
                </w:p>
              </w:tc>
              <w:tc>
                <w:tcPr>
                  <w:tcW w:w="12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B50FC"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14 701,19 </w:t>
                  </w:r>
                </w:p>
              </w:tc>
              <w:tc>
                <w:tcPr>
                  <w:tcW w:w="12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EBBC5"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33 992,67 </w:t>
                  </w:r>
                </w:p>
              </w:tc>
              <w:tc>
                <w:tcPr>
                  <w:tcW w:w="115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667CE"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0,00 </w:t>
                  </w:r>
                </w:p>
              </w:tc>
              <w:tc>
                <w:tcPr>
                  <w:tcW w:w="1283"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931C4"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33 992,67 </w:t>
                  </w:r>
                </w:p>
              </w:tc>
              <w:tc>
                <w:tcPr>
                  <w:tcW w:w="15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6DD35"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14 701,19 </w:t>
                  </w:r>
                </w:p>
              </w:tc>
            </w:tr>
            <w:tr w:rsidR="00C11664" w:rsidRPr="00C11664" w14:paraId="0AFBDA43" w14:textId="77777777" w:rsidTr="004E18B1">
              <w:trPr>
                <w:gridAfter w:val="1"/>
                <w:wAfter w:w="6" w:type="dxa"/>
                <w:trHeight w:hRule="exact" w:val="407"/>
              </w:trPr>
              <w:tc>
                <w:tcPr>
                  <w:tcW w:w="19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C0790" w14:textId="77777777" w:rsidR="00C11664" w:rsidRPr="00C11664" w:rsidRDefault="00C11664" w:rsidP="00C11664">
                  <w:pPr>
                    <w:suppressAutoHyphens w:val="0"/>
                    <w:spacing w:after="0" w:line="240" w:lineRule="auto"/>
                    <w:ind w:left="60"/>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Opérations exercice</w:t>
                  </w:r>
                </w:p>
              </w:tc>
              <w:tc>
                <w:tcPr>
                  <w:tcW w:w="14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AFF86"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507 854,78 </w:t>
                  </w:r>
                </w:p>
              </w:tc>
              <w:tc>
                <w:tcPr>
                  <w:tcW w:w="12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973DA"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503 442,07 </w:t>
                  </w:r>
                </w:p>
              </w:tc>
              <w:tc>
                <w:tcPr>
                  <w:tcW w:w="12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E2033"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255 797,68 </w:t>
                  </w:r>
                </w:p>
              </w:tc>
              <w:tc>
                <w:tcPr>
                  <w:tcW w:w="115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63298"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383 974,84 </w:t>
                  </w:r>
                </w:p>
              </w:tc>
              <w:tc>
                <w:tcPr>
                  <w:tcW w:w="1283"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FEAE6"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763 652,46 </w:t>
                  </w:r>
                </w:p>
              </w:tc>
              <w:tc>
                <w:tcPr>
                  <w:tcW w:w="15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37929"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887 416,91 </w:t>
                  </w:r>
                </w:p>
              </w:tc>
            </w:tr>
            <w:tr w:rsidR="00C11664" w:rsidRPr="00C11664" w14:paraId="5986BD61" w14:textId="77777777" w:rsidTr="004E18B1">
              <w:trPr>
                <w:gridAfter w:val="1"/>
                <w:wAfter w:w="6" w:type="dxa"/>
                <w:trHeight w:hRule="exact" w:val="407"/>
              </w:trPr>
              <w:tc>
                <w:tcPr>
                  <w:tcW w:w="1964"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AF0F0F0" w14:textId="77777777" w:rsidR="00C11664" w:rsidRPr="00C11664" w:rsidRDefault="00C11664" w:rsidP="00C11664">
                  <w:pPr>
                    <w:suppressAutoHyphens w:val="0"/>
                    <w:spacing w:after="0" w:line="240" w:lineRule="auto"/>
                    <w:ind w:left="60"/>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Total</w:t>
                  </w:r>
                </w:p>
              </w:tc>
              <w:tc>
                <w:tcPr>
                  <w:tcW w:w="14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814A9"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507 854,78 </w:t>
                  </w:r>
                </w:p>
              </w:tc>
              <w:tc>
                <w:tcPr>
                  <w:tcW w:w="12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D5968"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518 143,26 </w:t>
                  </w:r>
                </w:p>
              </w:tc>
              <w:tc>
                <w:tcPr>
                  <w:tcW w:w="12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BC599"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289 790,35 </w:t>
                  </w:r>
                </w:p>
              </w:tc>
              <w:tc>
                <w:tcPr>
                  <w:tcW w:w="115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837C1"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383 974,84 </w:t>
                  </w:r>
                </w:p>
              </w:tc>
              <w:tc>
                <w:tcPr>
                  <w:tcW w:w="1283"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FB14A"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797 645,13 </w:t>
                  </w:r>
                </w:p>
              </w:tc>
              <w:tc>
                <w:tcPr>
                  <w:tcW w:w="15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15D57"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902 118,10 </w:t>
                  </w:r>
                </w:p>
              </w:tc>
            </w:tr>
            <w:tr w:rsidR="00C11664" w:rsidRPr="00C11664" w14:paraId="20E24695" w14:textId="77777777" w:rsidTr="004E18B1">
              <w:trPr>
                <w:gridAfter w:val="1"/>
                <w:wAfter w:w="6" w:type="dxa"/>
                <w:trHeight w:hRule="exact" w:val="407"/>
              </w:trPr>
              <w:tc>
                <w:tcPr>
                  <w:tcW w:w="19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C05DC" w14:textId="77777777" w:rsidR="00C11664" w:rsidRPr="00C11664" w:rsidRDefault="00C11664" w:rsidP="00C11664">
                  <w:pPr>
                    <w:suppressAutoHyphens w:val="0"/>
                    <w:spacing w:after="0" w:line="240" w:lineRule="auto"/>
                    <w:ind w:left="60"/>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Résultat de clôture</w:t>
                  </w:r>
                </w:p>
              </w:tc>
              <w:tc>
                <w:tcPr>
                  <w:tcW w:w="14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997AC"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p>
              </w:tc>
              <w:tc>
                <w:tcPr>
                  <w:tcW w:w="12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C77A7"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10 288,48 </w:t>
                  </w:r>
                </w:p>
              </w:tc>
              <w:tc>
                <w:tcPr>
                  <w:tcW w:w="12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71729"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p>
              </w:tc>
              <w:tc>
                <w:tcPr>
                  <w:tcW w:w="115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06366"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94 184,49 </w:t>
                  </w:r>
                </w:p>
              </w:tc>
              <w:tc>
                <w:tcPr>
                  <w:tcW w:w="1283"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22249"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p>
              </w:tc>
              <w:tc>
                <w:tcPr>
                  <w:tcW w:w="15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A2962"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104 472,97 </w:t>
                  </w:r>
                </w:p>
              </w:tc>
            </w:tr>
            <w:tr w:rsidR="00C11664" w:rsidRPr="00C11664" w14:paraId="1D9DA129" w14:textId="77777777" w:rsidTr="004E18B1">
              <w:trPr>
                <w:gridAfter w:val="1"/>
                <w:wAfter w:w="6" w:type="dxa"/>
                <w:trHeight w:hRule="exact" w:val="407"/>
              </w:trPr>
              <w:tc>
                <w:tcPr>
                  <w:tcW w:w="19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A7B87" w14:textId="77777777" w:rsidR="00C11664" w:rsidRPr="00C11664" w:rsidRDefault="00C11664" w:rsidP="00C11664">
                  <w:pPr>
                    <w:suppressAutoHyphens w:val="0"/>
                    <w:spacing w:after="0" w:line="240" w:lineRule="auto"/>
                    <w:ind w:left="60"/>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Restes à réaliser</w:t>
                  </w:r>
                </w:p>
              </w:tc>
              <w:tc>
                <w:tcPr>
                  <w:tcW w:w="14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1B067"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0,00 </w:t>
                  </w:r>
                </w:p>
              </w:tc>
              <w:tc>
                <w:tcPr>
                  <w:tcW w:w="12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92866"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0,00 </w:t>
                  </w:r>
                </w:p>
              </w:tc>
              <w:tc>
                <w:tcPr>
                  <w:tcW w:w="12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FA7BF"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19 404,41 </w:t>
                  </w:r>
                </w:p>
              </w:tc>
              <w:tc>
                <w:tcPr>
                  <w:tcW w:w="115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32A4C"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31 475,90 </w:t>
                  </w:r>
                </w:p>
              </w:tc>
              <w:tc>
                <w:tcPr>
                  <w:tcW w:w="1283"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A6C45"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19 404,41 </w:t>
                  </w:r>
                </w:p>
              </w:tc>
              <w:tc>
                <w:tcPr>
                  <w:tcW w:w="15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8518F"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31 475,90 </w:t>
                  </w:r>
                </w:p>
              </w:tc>
            </w:tr>
            <w:tr w:rsidR="00C11664" w:rsidRPr="00C11664" w14:paraId="0D2C672C" w14:textId="77777777" w:rsidTr="004E18B1">
              <w:trPr>
                <w:gridAfter w:val="1"/>
                <w:wAfter w:w="6" w:type="dxa"/>
                <w:trHeight w:hRule="exact" w:val="407"/>
              </w:trPr>
              <w:tc>
                <w:tcPr>
                  <w:tcW w:w="1964"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33C5CF0" w14:textId="77777777" w:rsidR="00C11664" w:rsidRPr="00C11664" w:rsidRDefault="00C11664" w:rsidP="00C11664">
                  <w:pPr>
                    <w:suppressAutoHyphens w:val="0"/>
                    <w:spacing w:after="0" w:line="240" w:lineRule="auto"/>
                    <w:ind w:left="60"/>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Total cumulé</w:t>
                  </w:r>
                </w:p>
              </w:tc>
              <w:tc>
                <w:tcPr>
                  <w:tcW w:w="14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6421E"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0,00 </w:t>
                  </w:r>
                </w:p>
              </w:tc>
              <w:tc>
                <w:tcPr>
                  <w:tcW w:w="12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37E6C"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10 288,48 </w:t>
                  </w:r>
                </w:p>
              </w:tc>
              <w:tc>
                <w:tcPr>
                  <w:tcW w:w="12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5C315"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19 404,41 </w:t>
                  </w:r>
                </w:p>
              </w:tc>
              <w:tc>
                <w:tcPr>
                  <w:tcW w:w="115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9F245"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125 660,39 </w:t>
                  </w:r>
                </w:p>
              </w:tc>
              <w:tc>
                <w:tcPr>
                  <w:tcW w:w="1283"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FFB48"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19 404,41 </w:t>
                  </w:r>
                </w:p>
              </w:tc>
              <w:tc>
                <w:tcPr>
                  <w:tcW w:w="15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7FE87"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135 948,87 </w:t>
                  </w:r>
                </w:p>
              </w:tc>
            </w:tr>
            <w:tr w:rsidR="00C11664" w:rsidRPr="00C11664" w14:paraId="6C608032" w14:textId="77777777" w:rsidTr="004E18B1">
              <w:trPr>
                <w:gridAfter w:val="1"/>
                <w:wAfter w:w="6" w:type="dxa"/>
                <w:trHeight w:hRule="exact" w:val="407"/>
              </w:trPr>
              <w:tc>
                <w:tcPr>
                  <w:tcW w:w="1964"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B7ECC90" w14:textId="77777777" w:rsidR="00C11664" w:rsidRPr="00C11664" w:rsidRDefault="00C11664" w:rsidP="00C11664">
                  <w:pPr>
                    <w:suppressAutoHyphens w:val="0"/>
                    <w:spacing w:after="0" w:line="240" w:lineRule="auto"/>
                    <w:ind w:left="60"/>
                    <w:rPr>
                      <w:rFonts w:ascii="SansSerif" w:eastAsia="SansSerif" w:hAnsi="SansSerif" w:cs="SansSerif"/>
                      <w:color w:val="000000"/>
                      <w:sz w:val="20"/>
                      <w:szCs w:val="20"/>
                      <w:lang w:eastAsia="fr-FR"/>
                    </w:rPr>
                  </w:pPr>
                  <w:r w:rsidRPr="00C11664">
                    <w:rPr>
                      <w:rFonts w:ascii="DejaVu Sans" w:eastAsia="DejaVu Sans" w:hAnsi="DejaVu Sans" w:cs="DejaVu Sans"/>
                      <w:color w:val="000000"/>
                      <w:sz w:val="18"/>
                      <w:szCs w:val="20"/>
                      <w:lang w:eastAsia="fr-FR"/>
                    </w:rPr>
                    <w:t>Résultat définitif</w:t>
                  </w:r>
                </w:p>
              </w:tc>
              <w:tc>
                <w:tcPr>
                  <w:tcW w:w="14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A9863"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p>
              </w:tc>
              <w:tc>
                <w:tcPr>
                  <w:tcW w:w="12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4F357"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10 288,48 </w:t>
                  </w:r>
                </w:p>
              </w:tc>
              <w:tc>
                <w:tcPr>
                  <w:tcW w:w="12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84797"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p>
              </w:tc>
              <w:tc>
                <w:tcPr>
                  <w:tcW w:w="115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F56C8"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106 255,98 </w:t>
                  </w:r>
                </w:p>
              </w:tc>
              <w:tc>
                <w:tcPr>
                  <w:tcW w:w="1283"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0F1ED"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p>
              </w:tc>
              <w:tc>
                <w:tcPr>
                  <w:tcW w:w="15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DDE92" w14:textId="77777777" w:rsidR="00C11664" w:rsidRPr="00C11664" w:rsidRDefault="00C11664" w:rsidP="00C11664">
                  <w:pPr>
                    <w:suppressAutoHyphens w:val="0"/>
                    <w:spacing w:after="0" w:line="240" w:lineRule="auto"/>
                    <w:ind w:right="60"/>
                    <w:jc w:val="right"/>
                    <w:rPr>
                      <w:rFonts w:ascii="SansSerif" w:eastAsia="SansSerif" w:hAnsi="SansSerif" w:cs="SansSerif"/>
                      <w:color w:val="FF0000"/>
                      <w:sz w:val="20"/>
                      <w:szCs w:val="20"/>
                      <w:lang w:eastAsia="fr-FR"/>
                    </w:rPr>
                  </w:pPr>
                  <w:r w:rsidRPr="00C11664">
                    <w:rPr>
                      <w:rFonts w:ascii="DejaVu Sans" w:eastAsia="DejaVu Sans" w:hAnsi="DejaVu Sans" w:cs="DejaVu Sans"/>
                      <w:sz w:val="16"/>
                      <w:lang w:eastAsia="en-US"/>
                    </w:rPr>
                    <w:t xml:space="preserve">116 544,46 </w:t>
                  </w:r>
                </w:p>
              </w:tc>
            </w:tr>
          </w:tbl>
          <w:p w14:paraId="4D22F35A" w14:textId="77777777" w:rsidR="00C11664" w:rsidRPr="00C11664" w:rsidRDefault="00C11664" w:rsidP="00C11664">
            <w:pPr>
              <w:spacing w:line="240" w:lineRule="auto"/>
              <w:ind w:left="-814"/>
              <w:rPr>
                <w:rFonts w:ascii="Times New Roman" w:eastAsiaTheme="minorHAnsi" w:hAnsi="Times New Roman" w:cs="Times New Roman"/>
                <w:bCs/>
                <w:sz w:val="24"/>
                <w:szCs w:val="24"/>
                <w:lang w:eastAsia="en-US"/>
              </w:rPr>
            </w:pPr>
          </w:p>
        </w:tc>
      </w:tr>
      <w:tr w:rsidR="00C11664" w:rsidRPr="00C11664" w14:paraId="2AA22033" w14:textId="77777777" w:rsidTr="004E18B1">
        <w:trPr>
          <w:trHeight w:val="53"/>
        </w:trPr>
        <w:tc>
          <w:tcPr>
            <w:tcW w:w="10065" w:type="dxa"/>
            <w:tcBorders>
              <w:top w:val="nil"/>
              <w:left w:val="nil"/>
              <w:bottom w:val="nil"/>
              <w:right w:val="nil"/>
            </w:tcBorders>
          </w:tcPr>
          <w:p w14:paraId="07CCDCC1" w14:textId="77777777" w:rsidR="00C11664" w:rsidRPr="00C11664" w:rsidRDefault="00C11664" w:rsidP="00C11664">
            <w:pPr>
              <w:spacing w:line="240" w:lineRule="auto"/>
              <w:jc w:val="both"/>
              <w:rPr>
                <w:rFonts w:ascii="Times New Roman" w:eastAsiaTheme="minorHAnsi" w:hAnsi="Times New Roman" w:cs="Times New Roman"/>
                <w:b/>
                <w:caps/>
                <w:sz w:val="24"/>
                <w:szCs w:val="24"/>
                <w:lang w:eastAsia="en-US"/>
              </w:rPr>
            </w:pPr>
          </w:p>
          <w:p w14:paraId="593D95A1" w14:textId="77777777" w:rsidR="00C11664" w:rsidRPr="00C11664" w:rsidRDefault="00C11664" w:rsidP="00C11664">
            <w:pPr>
              <w:spacing w:line="240" w:lineRule="auto"/>
              <w:jc w:val="both"/>
              <w:rPr>
                <w:rFonts w:ascii="Times New Roman" w:eastAsiaTheme="minorHAnsi" w:hAnsi="Times New Roman" w:cs="Times New Roman"/>
                <w:b/>
                <w:caps/>
                <w:sz w:val="24"/>
                <w:szCs w:val="24"/>
                <w:lang w:eastAsia="en-US"/>
              </w:rPr>
            </w:pPr>
            <w:r w:rsidRPr="00C11664">
              <w:rPr>
                <w:rFonts w:ascii="Times New Roman" w:eastAsia="DejaVu Sans" w:hAnsi="Times New Roman" w:cs="Times New Roman"/>
                <w:color w:val="000000"/>
                <w:sz w:val="24"/>
                <w:szCs w:val="24"/>
                <w:lang w:eastAsia="fr-FR"/>
              </w:rPr>
              <w:t xml:space="preserve">2. </w:t>
            </w:r>
            <w:r w:rsidRPr="00C11664">
              <w:rPr>
                <w:rFonts w:ascii="Times New Roman" w:eastAsia="DejaVu Sans" w:hAnsi="Times New Roman" w:cs="Times New Roman"/>
                <w:b/>
                <w:bCs/>
                <w:color w:val="000000"/>
                <w:sz w:val="24"/>
                <w:szCs w:val="24"/>
                <w:lang w:eastAsia="fr-FR"/>
              </w:rPr>
              <w:t>CONSTATE</w:t>
            </w:r>
            <w:r w:rsidRPr="00C11664">
              <w:rPr>
                <w:rFonts w:ascii="Times New Roman" w:eastAsia="DejaVu Sans" w:hAnsi="Times New Roman" w:cs="Times New Roman"/>
                <w:color w:val="000000"/>
                <w:sz w:val="24"/>
                <w:szCs w:val="24"/>
                <w:lang w:eastAsia="fr-FR"/>
              </w:rPr>
              <w:t>, pour la comptabilité principale, les identités de valeurs avec les indications du compte de gestion relatives au report à nouveau, au résultat de fonctionnement de l’exercice et au fond de roulement du bilan d’entrée et du bilan de sortie, aux débits et aux crédits portés à titre budgétaire aux différents comptes</w:t>
            </w:r>
          </w:p>
        </w:tc>
      </w:tr>
    </w:tbl>
    <w:p w14:paraId="28BA0EC8" w14:textId="77777777" w:rsidR="00C11664" w:rsidRPr="00C11664" w:rsidRDefault="00C11664" w:rsidP="00C11664">
      <w:pPr>
        <w:spacing w:after="0" w:line="240" w:lineRule="auto"/>
        <w:rPr>
          <w:rFonts w:ascii="Times New Roman" w:eastAsiaTheme="minorHAnsi" w:hAnsi="Times New Roman" w:cs="Times New Roman"/>
          <w:sz w:val="24"/>
          <w:szCs w:val="24"/>
          <w:lang w:eastAsia="en-US"/>
        </w:rPr>
      </w:pPr>
    </w:p>
    <w:p w14:paraId="04D5E8B9" w14:textId="77777777" w:rsidR="00C11664" w:rsidRPr="00C11664" w:rsidRDefault="00C11664" w:rsidP="00C11664">
      <w:pPr>
        <w:spacing w:after="0" w:line="240" w:lineRule="auto"/>
        <w:ind w:left="-709"/>
        <w:rPr>
          <w:rFonts w:ascii="Times New Roman" w:eastAsia="DejaVu Sans" w:hAnsi="Times New Roman" w:cs="Times New Roman"/>
          <w:color w:val="000000"/>
          <w:sz w:val="24"/>
          <w:szCs w:val="24"/>
          <w:lang w:eastAsia="fr-FR"/>
        </w:rPr>
      </w:pPr>
      <w:r w:rsidRPr="00C11664">
        <w:rPr>
          <w:rFonts w:ascii="Times New Roman" w:eastAsia="DejaVu Sans" w:hAnsi="Times New Roman" w:cs="Times New Roman"/>
          <w:color w:val="000000"/>
          <w:sz w:val="24"/>
          <w:szCs w:val="24"/>
          <w:lang w:eastAsia="fr-FR"/>
        </w:rPr>
        <w:t xml:space="preserve">3. </w:t>
      </w:r>
      <w:r w:rsidRPr="00C11664">
        <w:rPr>
          <w:rFonts w:ascii="Times New Roman" w:eastAsia="DejaVu Sans" w:hAnsi="Times New Roman" w:cs="Times New Roman"/>
          <w:b/>
          <w:bCs/>
          <w:color w:val="000000"/>
          <w:sz w:val="24"/>
          <w:szCs w:val="24"/>
          <w:lang w:eastAsia="fr-FR"/>
        </w:rPr>
        <w:t>RECONNAIT</w:t>
      </w:r>
      <w:r w:rsidRPr="00C11664">
        <w:rPr>
          <w:rFonts w:ascii="Times New Roman" w:eastAsia="DejaVu Sans" w:hAnsi="Times New Roman" w:cs="Times New Roman"/>
          <w:color w:val="000000"/>
          <w:sz w:val="24"/>
          <w:szCs w:val="24"/>
          <w:lang w:eastAsia="fr-FR"/>
        </w:rPr>
        <w:t xml:space="preserve"> la sincérité des restes à réaliser.</w:t>
      </w:r>
    </w:p>
    <w:p w14:paraId="1D4DC16C" w14:textId="77777777" w:rsidR="00C11664" w:rsidRPr="00C11664" w:rsidRDefault="00C11664" w:rsidP="00C11664">
      <w:pPr>
        <w:suppressAutoHyphens w:val="0"/>
        <w:spacing w:after="0" w:line="240" w:lineRule="auto"/>
        <w:ind w:left="-709"/>
        <w:rPr>
          <w:rFonts w:ascii="Times New Roman" w:eastAsia="DejaVu Sans" w:hAnsi="Times New Roman" w:cs="Times New Roman"/>
          <w:color w:val="000000"/>
          <w:sz w:val="24"/>
          <w:szCs w:val="24"/>
          <w:lang w:eastAsia="fr-FR"/>
        </w:rPr>
      </w:pPr>
    </w:p>
    <w:p w14:paraId="4B021943" w14:textId="77777777" w:rsidR="00C11664" w:rsidRPr="00C11664" w:rsidRDefault="00C11664" w:rsidP="00C11664">
      <w:pPr>
        <w:suppressAutoHyphens w:val="0"/>
        <w:spacing w:after="0" w:line="240" w:lineRule="auto"/>
        <w:ind w:left="-709"/>
        <w:rPr>
          <w:rFonts w:ascii="Times New Roman" w:eastAsia="DejaVu Sans" w:hAnsi="Times New Roman" w:cs="Times New Roman"/>
          <w:color w:val="000000"/>
          <w:sz w:val="24"/>
          <w:szCs w:val="24"/>
          <w:lang w:eastAsia="fr-FR"/>
        </w:rPr>
      </w:pPr>
      <w:r w:rsidRPr="00C11664">
        <w:rPr>
          <w:rFonts w:ascii="Times New Roman" w:eastAsia="DejaVu Sans" w:hAnsi="Times New Roman" w:cs="Times New Roman"/>
          <w:color w:val="000000"/>
          <w:sz w:val="24"/>
          <w:szCs w:val="24"/>
          <w:lang w:eastAsia="fr-FR"/>
        </w:rPr>
        <w:t xml:space="preserve">4. </w:t>
      </w:r>
      <w:r w:rsidRPr="00C11664">
        <w:rPr>
          <w:rFonts w:ascii="Times New Roman" w:eastAsia="DejaVu Sans" w:hAnsi="Times New Roman" w:cs="Times New Roman"/>
          <w:b/>
          <w:bCs/>
          <w:color w:val="000000"/>
          <w:sz w:val="24"/>
          <w:szCs w:val="24"/>
          <w:lang w:eastAsia="fr-FR"/>
        </w:rPr>
        <w:t>VOTE ET ARRETE</w:t>
      </w:r>
      <w:r w:rsidRPr="00C11664">
        <w:rPr>
          <w:rFonts w:ascii="Times New Roman" w:eastAsia="DejaVu Sans" w:hAnsi="Times New Roman" w:cs="Times New Roman"/>
          <w:color w:val="000000"/>
          <w:sz w:val="24"/>
          <w:szCs w:val="24"/>
          <w:lang w:eastAsia="fr-FR"/>
        </w:rPr>
        <w:t xml:space="preserve"> les résultats définitifs tels que résumés ci-dessus.</w:t>
      </w:r>
    </w:p>
    <w:p w14:paraId="2A8FEEB1" w14:textId="77777777" w:rsidR="00C11664" w:rsidRPr="00C11664" w:rsidRDefault="00C11664" w:rsidP="00C11664">
      <w:pPr>
        <w:suppressAutoHyphens w:val="0"/>
        <w:spacing w:after="0" w:line="240" w:lineRule="auto"/>
        <w:ind w:left="-709"/>
        <w:rPr>
          <w:rFonts w:ascii="Times New Roman" w:eastAsia="DejaVu Sans" w:hAnsi="Times New Roman" w:cs="Times New Roman"/>
          <w:color w:val="000000"/>
          <w:sz w:val="24"/>
          <w:szCs w:val="24"/>
          <w:lang w:eastAsia="fr-FR"/>
        </w:rPr>
      </w:pPr>
    </w:p>
    <w:p w14:paraId="6267E2BB" w14:textId="2033DB3B" w:rsidR="00B34957" w:rsidRPr="008A10B4" w:rsidRDefault="00B34957" w:rsidP="00B34957">
      <w:pPr>
        <w:shd w:val="clear" w:color="auto" w:fill="FFFFFF"/>
        <w:spacing w:after="150"/>
        <w:jc w:val="both"/>
        <w:rPr>
          <w:rFonts w:ascii="Times New Roman" w:hAnsi="Times New Roman" w:cs="Times New Roman"/>
          <w:b/>
          <w:bCs/>
          <w:caps/>
          <w:sz w:val="24"/>
          <w:szCs w:val="24"/>
        </w:rPr>
      </w:pPr>
    </w:p>
    <w:tbl>
      <w:tblPr>
        <w:tblStyle w:val="Grilledutableau34"/>
        <w:tblW w:w="9741" w:type="dxa"/>
        <w:tblLayout w:type="fixed"/>
        <w:tblLook w:val="04A0" w:firstRow="1" w:lastRow="0" w:firstColumn="1" w:lastColumn="0" w:noHBand="0" w:noVBand="1"/>
      </w:tblPr>
      <w:tblGrid>
        <w:gridCol w:w="9741"/>
      </w:tblGrid>
      <w:tr w:rsidR="00C11664" w:rsidRPr="00C11664" w14:paraId="0F6A92A3" w14:textId="77777777" w:rsidTr="004E18B1">
        <w:trPr>
          <w:trHeight w:val="80"/>
        </w:trPr>
        <w:tc>
          <w:tcPr>
            <w:tcW w:w="9741" w:type="dxa"/>
            <w:tcBorders>
              <w:top w:val="nil"/>
              <w:left w:val="nil"/>
              <w:bottom w:val="nil"/>
              <w:right w:val="nil"/>
            </w:tcBorders>
            <w:vAlign w:val="center"/>
          </w:tcPr>
          <w:p w14:paraId="21A343BE" w14:textId="1CB9691A" w:rsidR="00C11664" w:rsidRPr="00C11664" w:rsidRDefault="00B34957" w:rsidP="00C11664">
            <w:pPr>
              <w:spacing w:line="259" w:lineRule="auto"/>
              <w:jc w:val="both"/>
              <w:rPr>
                <w:rFonts w:ascii="Times New Roman" w:eastAsiaTheme="minorHAnsi" w:hAnsi="Times New Roman" w:cs="Times New Roman"/>
                <w:b/>
                <w:bCs/>
                <w:sz w:val="24"/>
                <w:szCs w:val="24"/>
                <w:lang w:eastAsia="en-US"/>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45</w:t>
            </w:r>
            <w:r w:rsidRPr="008A10B4">
              <w:rPr>
                <w:rFonts w:ascii="Times New Roman" w:hAnsi="Times New Roman" w:cs="Times New Roman"/>
                <w:b/>
                <w:bCs/>
                <w:caps/>
                <w:sz w:val="24"/>
                <w:szCs w:val="24"/>
              </w:rPr>
              <w:t xml:space="preserve">-2023 : </w:t>
            </w:r>
            <w:r w:rsidR="00C11664" w:rsidRPr="00C11664">
              <w:rPr>
                <w:rFonts w:ascii="Times New Roman" w:eastAsiaTheme="minorHAnsi" w:hAnsi="Times New Roman" w:cs="Times New Roman"/>
                <w:b/>
                <w:bCs/>
                <w:sz w:val="24"/>
                <w:szCs w:val="24"/>
                <w:lang w:eastAsia="en-US"/>
              </w:rPr>
              <w:t xml:space="preserve"> APPROBATION DU COMPTE DE GESTION 2022 DU BUDGET COMMUNAUTE DE COMMUNES CERE ET GOUL EN CARLADES</w:t>
            </w:r>
          </w:p>
        </w:tc>
      </w:tr>
      <w:tr w:rsidR="00C11664" w:rsidRPr="00C11664" w14:paraId="339ADA4A" w14:textId="77777777" w:rsidTr="004E18B1">
        <w:trPr>
          <w:trHeight w:val="58"/>
        </w:trPr>
        <w:tc>
          <w:tcPr>
            <w:tcW w:w="9741" w:type="dxa"/>
            <w:tcBorders>
              <w:top w:val="nil"/>
              <w:left w:val="nil"/>
              <w:bottom w:val="nil"/>
              <w:right w:val="nil"/>
            </w:tcBorders>
            <w:vAlign w:val="center"/>
          </w:tcPr>
          <w:p w14:paraId="06883D0D" w14:textId="77777777" w:rsidR="00C11664" w:rsidRPr="00C11664" w:rsidRDefault="00C11664" w:rsidP="00C11664">
            <w:pPr>
              <w:spacing w:line="259" w:lineRule="auto"/>
              <w:jc w:val="both"/>
              <w:rPr>
                <w:rFonts w:ascii="Times New Roman" w:eastAsiaTheme="minorHAnsi" w:hAnsi="Times New Roman" w:cs="Times New Roman"/>
                <w:sz w:val="24"/>
                <w:szCs w:val="24"/>
                <w:lang w:eastAsia="en-US"/>
              </w:rPr>
            </w:pPr>
            <w:r w:rsidRPr="00C11664">
              <w:rPr>
                <w:rFonts w:ascii="Times New Roman" w:eastAsiaTheme="minorHAnsi" w:hAnsi="Times New Roman" w:cs="Times New Roman"/>
                <w:sz w:val="24"/>
                <w:szCs w:val="24"/>
                <w:lang w:eastAsia="en-US"/>
              </w:rPr>
              <w:t>Le conseil communautaire,</w:t>
            </w:r>
          </w:p>
        </w:tc>
      </w:tr>
      <w:tr w:rsidR="00C11664" w:rsidRPr="00C11664" w14:paraId="7C1C1ABB" w14:textId="77777777" w:rsidTr="004E18B1">
        <w:trPr>
          <w:trHeight w:val="53"/>
        </w:trPr>
        <w:tc>
          <w:tcPr>
            <w:tcW w:w="9741" w:type="dxa"/>
            <w:tcBorders>
              <w:top w:val="nil"/>
              <w:left w:val="nil"/>
              <w:bottom w:val="nil"/>
              <w:right w:val="nil"/>
            </w:tcBorders>
          </w:tcPr>
          <w:p w14:paraId="56B5160F" w14:textId="77777777" w:rsidR="00C11664" w:rsidRPr="00C11664" w:rsidRDefault="00C11664" w:rsidP="00C11664">
            <w:pPr>
              <w:spacing w:line="240" w:lineRule="auto"/>
              <w:rPr>
                <w:rFonts w:ascii="Times New Roman" w:eastAsiaTheme="minorHAnsi" w:hAnsi="Times New Roman" w:cs="Times New Roman"/>
                <w:bCs/>
                <w:sz w:val="24"/>
                <w:szCs w:val="24"/>
                <w:lang w:eastAsia="en-US"/>
              </w:rPr>
            </w:pPr>
            <w:r w:rsidRPr="00C11664">
              <w:rPr>
                <w:rFonts w:ascii="Times New Roman" w:eastAsia="DejaVu Sans" w:hAnsi="Times New Roman" w:cs="Times New Roman"/>
                <w:color w:val="000000"/>
                <w:sz w:val="24"/>
                <w:szCs w:val="24"/>
                <w:lang w:eastAsia="en-US"/>
              </w:rPr>
              <w:t xml:space="preserve">Après s'être fait présenter le budget unique de l'exercice 2022 et les décisions modificatives qui s'y rattachent, les titres définitifs des créances à recouvrer, le détail des dépenses effectuées et celui des mandats délivrés, les bordereaux de titres de recettes, les bordereaux de mandats, le compte de gestion dressé par le receveur, ainsi que l'état de l'actif, l'état du passif, l'état des restes à recouvrer et l'état des restes à payer : </w:t>
            </w:r>
            <w:r w:rsidRPr="00C11664">
              <w:rPr>
                <w:rFonts w:ascii="Times New Roman" w:eastAsia="DejaVu Sans" w:hAnsi="Times New Roman" w:cs="Times New Roman"/>
                <w:color w:val="000000"/>
                <w:sz w:val="24"/>
                <w:szCs w:val="24"/>
                <w:lang w:eastAsia="en-US"/>
              </w:rPr>
              <w:br/>
              <w:t xml:space="preserve"> </w:t>
            </w:r>
            <w:r w:rsidRPr="00C11664">
              <w:rPr>
                <w:rFonts w:ascii="Times New Roman" w:eastAsia="DejaVu Sans" w:hAnsi="Times New Roman" w:cs="Times New Roman"/>
                <w:color w:val="000000"/>
                <w:sz w:val="24"/>
                <w:szCs w:val="24"/>
                <w:lang w:eastAsia="en-US"/>
              </w:rPr>
              <w:br/>
              <w:t xml:space="preserve">Après s'être assuré que le receveur a repris dans ses écritures le montant de chacun des soldes figurant au bilan de l'exercice 2021, celui de tous les titres de recettes émis et celui de tous les mandats de paiement ordonnancés et qu'il a procédé à toutes les opérations d'ordre qu'il lui a été prescrit de passer dans ses écritures : </w:t>
            </w:r>
            <w:r w:rsidRPr="00C11664">
              <w:rPr>
                <w:rFonts w:ascii="Times New Roman" w:eastAsia="DejaVu Sans" w:hAnsi="Times New Roman" w:cs="Times New Roman"/>
                <w:color w:val="000000"/>
                <w:sz w:val="24"/>
                <w:szCs w:val="24"/>
                <w:lang w:eastAsia="en-US"/>
              </w:rPr>
              <w:br/>
              <w:t xml:space="preserve"> </w:t>
            </w:r>
          </w:p>
        </w:tc>
      </w:tr>
      <w:tr w:rsidR="00C11664" w:rsidRPr="00C11664" w14:paraId="769FE95F" w14:textId="77777777" w:rsidTr="004E18B1">
        <w:trPr>
          <w:trHeight w:val="53"/>
        </w:trPr>
        <w:tc>
          <w:tcPr>
            <w:tcW w:w="9741" w:type="dxa"/>
            <w:tcBorders>
              <w:top w:val="nil"/>
              <w:left w:val="nil"/>
              <w:bottom w:val="nil"/>
              <w:right w:val="nil"/>
            </w:tcBorders>
          </w:tcPr>
          <w:p w14:paraId="5D3A7D9B" w14:textId="77777777" w:rsidR="00C11664" w:rsidRPr="00C11664" w:rsidRDefault="00C11664" w:rsidP="00C11664">
            <w:pPr>
              <w:spacing w:line="240" w:lineRule="auto"/>
              <w:rPr>
                <w:rFonts w:ascii="Times New Roman" w:eastAsia="DejaVu Sans" w:hAnsi="Times New Roman" w:cs="Times New Roman"/>
                <w:color w:val="000000"/>
                <w:sz w:val="24"/>
                <w:szCs w:val="24"/>
                <w:lang w:eastAsia="en-US"/>
              </w:rPr>
            </w:pPr>
            <w:r w:rsidRPr="00C11664">
              <w:rPr>
                <w:rFonts w:ascii="Times New Roman" w:eastAsia="DejaVu Sans" w:hAnsi="Times New Roman" w:cs="Times New Roman"/>
                <w:color w:val="000000"/>
                <w:sz w:val="24"/>
                <w:szCs w:val="24"/>
                <w:lang w:eastAsia="en-US"/>
              </w:rPr>
              <w:t xml:space="preserve">- Statuant sur l'ensemble des opérations effectuées du 1er janvier 2022 au 31 décembre 2022, y compris la journée complémentaire ; </w:t>
            </w:r>
            <w:r w:rsidRPr="00C11664">
              <w:rPr>
                <w:rFonts w:ascii="Times New Roman" w:eastAsia="DejaVu Sans" w:hAnsi="Times New Roman" w:cs="Times New Roman"/>
                <w:color w:val="000000"/>
                <w:sz w:val="24"/>
                <w:szCs w:val="24"/>
                <w:lang w:eastAsia="en-US"/>
              </w:rPr>
              <w:br/>
            </w:r>
            <w:r w:rsidRPr="00C11664">
              <w:rPr>
                <w:rFonts w:ascii="Times New Roman" w:eastAsia="DejaVu Sans" w:hAnsi="Times New Roman" w:cs="Times New Roman"/>
                <w:color w:val="000000"/>
                <w:sz w:val="24"/>
                <w:szCs w:val="24"/>
                <w:lang w:eastAsia="en-US"/>
              </w:rPr>
              <w:lastRenderedPageBreak/>
              <w:t xml:space="preserve"> - Statuant sur l'exécution du budget de l'exercice 2022 en ce qui concerne les différentes sections budgétaires annexes ; </w:t>
            </w:r>
            <w:r w:rsidRPr="00C11664">
              <w:rPr>
                <w:rFonts w:ascii="Times New Roman" w:eastAsia="DejaVu Sans" w:hAnsi="Times New Roman" w:cs="Times New Roman"/>
                <w:color w:val="000000"/>
                <w:sz w:val="24"/>
                <w:szCs w:val="24"/>
                <w:lang w:eastAsia="en-US"/>
              </w:rPr>
              <w:br/>
              <w:t xml:space="preserve"> - Statuant sur la comptabilité des valeurs inactives ; </w:t>
            </w:r>
            <w:r w:rsidRPr="00C11664">
              <w:rPr>
                <w:rFonts w:ascii="Times New Roman" w:eastAsia="DejaVu Sans" w:hAnsi="Times New Roman" w:cs="Times New Roman"/>
                <w:color w:val="000000"/>
                <w:sz w:val="24"/>
                <w:szCs w:val="24"/>
                <w:lang w:eastAsia="en-US"/>
              </w:rPr>
              <w:br/>
              <w:t xml:space="preserve"> - Déclare que le compte de gestion dressé, pour l'exercice 2022, par le receveur, visé et certifié conforme, n'appelle ni observation ni réserve de sa part ;</w:t>
            </w:r>
          </w:p>
          <w:p w14:paraId="27F17EF3" w14:textId="77777777" w:rsidR="00C11664" w:rsidRPr="00C11664" w:rsidRDefault="00C11664" w:rsidP="00C11664">
            <w:pPr>
              <w:spacing w:line="240" w:lineRule="auto"/>
              <w:jc w:val="both"/>
              <w:rPr>
                <w:rFonts w:ascii="Times New Roman" w:eastAsiaTheme="minorHAnsi" w:hAnsi="Times New Roman" w:cs="Times New Roman"/>
                <w:b/>
                <w:caps/>
                <w:sz w:val="24"/>
                <w:szCs w:val="24"/>
                <w:lang w:eastAsia="en-US"/>
              </w:rPr>
            </w:pPr>
          </w:p>
        </w:tc>
      </w:tr>
    </w:tbl>
    <w:p w14:paraId="6F78E4A3" w14:textId="458E7057" w:rsidR="00B34957" w:rsidRPr="008A10B4" w:rsidRDefault="00B34957" w:rsidP="00B34957">
      <w:pPr>
        <w:shd w:val="clear" w:color="auto" w:fill="FFFFFF"/>
        <w:spacing w:after="150"/>
        <w:jc w:val="both"/>
        <w:rPr>
          <w:rFonts w:ascii="Times New Roman" w:hAnsi="Times New Roman" w:cs="Times New Roman"/>
          <w:b/>
          <w:bCs/>
          <w:caps/>
          <w:sz w:val="24"/>
          <w:szCs w:val="24"/>
        </w:rPr>
      </w:pPr>
    </w:p>
    <w:tbl>
      <w:tblPr>
        <w:tblStyle w:val="Grilledutableau35"/>
        <w:tblW w:w="9741" w:type="dxa"/>
        <w:tblLayout w:type="fixed"/>
        <w:tblLook w:val="04A0" w:firstRow="1" w:lastRow="0" w:firstColumn="1" w:lastColumn="0" w:noHBand="0" w:noVBand="1"/>
      </w:tblPr>
      <w:tblGrid>
        <w:gridCol w:w="9741"/>
      </w:tblGrid>
      <w:tr w:rsidR="00C11664" w:rsidRPr="00C11664" w14:paraId="79A2A229" w14:textId="77777777" w:rsidTr="004E18B1">
        <w:trPr>
          <w:trHeight w:val="80"/>
        </w:trPr>
        <w:tc>
          <w:tcPr>
            <w:tcW w:w="9741" w:type="dxa"/>
            <w:tcBorders>
              <w:top w:val="nil"/>
              <w:left w:val="nil"/>
              <w:bottom w:val="nil"/>
              <w:right w:val="nil"/>
            </w:tcBorders>
            <w:vAlign w:val="center"/>
          </w:tcPr>
          <w:p w14:paraId="77725E90" w14:textId="3FF77C45" w:rsidR="00C11664" w:rsidRPr="00C11664" w:rsidRDefault="00B34957" w:rsidP="00C11664">
            <w:pPr>
              <w:spacing w:line="259" w:lineRule="auto"/>
              <w:jc w:val="both"/>
              <w:rPr>
                <w:rFonts w:ascii="Times New Roman" w:eastAsiaTheme="minorHAnsi" w:hAnsi="Times New Roman" w:cs="Times New Roman"/>
                <w:b/>
                <w:bCs/>
                <w:sz w:val="24"/>
                <w:szCs w:val="24"/>
                <w:lang w:eastAsia="en-US"/>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46</w:t>
            </w:r>
            <w:r w:rsidRPr="008A10B4">
              <w:rPr>
                <w:rFonts w:ascii="Times New Roman" w:hAnsi="Times New Roman" w:cs="Times New Roman"/>
                <w:b/>
                <w:bCs/>
                <w:caps/>
                <w:sz w:val="24"/>
                <w:szCs w:val="24"/>
              </w:rPr>
              <w:t xml:space="preserve">-2023 : </w:t>
            </w:r>
            <w:r w:rsidR="00C11664" w:rsidRPr="00C11664">
              <w:rPr>
                <w:rFonts w:ascii="Times New Roman" w:eastAsiaTheme="minorHAnsi" w:hAnsi="Times New Roman" w:cs="Times New Roman"/>
                <w:b/>
                <w:bCs/>
                <w:sz w:val="24"/>
                <w:szCs w:val="24"/>
                <w:lang w:eastAsia="en-US"/>
              </w:rPr>
              <w:t>APPROBATION DU COMPTE DE GESTION 2022 DU BUDGET ANNEXE ZONE D’ACTIVITES</w:t>
            </w:r>
          </w:p>
        </w:tc>
      </w:tr>
      <w:tr w:rsidR="00C11664" w:rsidRPr="00C11664" w14:paraId="3769C3DE" w14:textId="77777777" w:rsidTr="004E18B1">
        <w:trPr>
          <w:trHeight w:val="58"/>
        </w:trPr>
        <w:tc>
          <w:tcPr>
            <w:tcW w:w="9741" w:type="dxa"/>
            <w:tcBorders>
              <w:top w:val="nil"/>
              <w:left w:val="nil"/>
              <w:bottom w:val="nil"/>
              <w:right w:val="nil"/>
            </w:tcBorders>
            <w:vAlign w:val="center"/>
          </w:tcPr>
          <w:p w14:paraId="6F33F5CE" w14:textId="77777777" w:rsidR="00C11664" w:rsidRPr="00C11664" w:rsidRDefault="00C11664" w:rsidP="00C11664">
            <w:pPr>
              <w:spacing w:line="259" w:lineRule="auto"/>
              <w:jc w:val="both"/>
              <w:rPr>
                <w:rFonts w:ascii="Times New Roman" w:eastAsiaTheme="minorHAnsi" w:hAnsi="Times New Roman" w:cs="Times New Roman"/>
                <w:sz w:val="24"/>
                <w:szCs w:val="24"/>
                <w:lang w:eastAsia="en-US"/>
              </w:rPr>
            </w:pPr>
            <w:r w:rsidRPr="00C11664">
              <w:rPr>
                <w:rFonts w:ascii="Times New Roman" w:eastAsiaTheme="minorHAnsi" w:hAnsi="Times New Roman" w:cs="Times New Roman"/>
                <w:sz w:val="24"/>
                <w:szCs w:val="24"/>
                <w:lang w:eastAsia="en-US"/>
              </w:rPr>
              <w:t>Le conseil communautaire,</w:t>
            </w:r>
          </w:p>
        </w:tc>
      </w:tr>
      <w:tr w:rsidR="00C11664" w:rsidRPr="00C11664" w14:paraId="646A2FB4" w14:textId="77777777" w:rsidTr="004E18B1">
        <w:trPr>
          <w:trHeight w:val="53"/>
        </w:trPr>
        <w:tc>
          <w:tcPr>
            <w:tcW w:w="9741" w:type="dxa"/>
            <w:tcBorders>
              <w:top w:val="nil"/>
              <w:left w:val="nil"/>
              <w:bottom w:val="nil"/>
              <w:right w:val="nil"/>
            </w:tcBorders>
          </w:tcPr>
          <w:p w14:paraId="6F8BE201" w14:textId="77777777" w:rsidR="00C11664" w:rsidRPr="00C11664" w:rsidRDefault="00C11664" w:rsidP="00C11664">
            <w:pPr>
              <w:spacing w:line="240" w:lineRule="auto"/>
              <w:rPr>
                <w:rFonts w:ascii="Times New Roman" w:eastAsiaTheme="minorHAnsi" w:hAnsi="Times New Roman" w:cs="Times New Roman"/>
                <w:bCs/>
                <w:sz w:val="24"/>
                <w:szCs w:val="24"/>
                <w:lang w:eastAsia="en-US"/>
              </w:rPr>
            </w:pPr>
            <w:r w:rsidRPr="00C11664">
              <w:rPr>
                <w:rFonts w:ascii="Times New Roman" w:eastAsia="DejaVu Sans" w:hAnsi="Times New Roman" w:cs="Times New Roman"/>
                <w:color w:val="000000"/>
                <w:sz w:val="24"/>
                <w:szCs w:val="24"/>
                <w:lang w:eastAsia="en-US"/>
              </w:rPr>
              <w:t xml:space="preserve">Après s'être fait présenter le budget unique de l'exercice 2022 et les décisions modificatives qui s'y rattachent, les titres définitifs des créances à recouvrer, le détail des dépenses effectuées et celui des mandats délivrés, les bordereaux de titres de recettes, les bordereaux de mandats, le compte de gestion dressé par le receveur, ainsi que l'état de l'actif, l'état du passif, l'état des restes à recouvrer et l'état des restes à payer : </w:t>
            </w:r>
            <w:r w:rsidRPr="00C11664">
              <w:rPr>
                <w:rFonts w:ascii="Times New Roman" w:eastAsia="DejaVu Sans" w:hAnsi="Times New Roman" w:cs="Times New Roman"/>
                <w:color w:val="000000"/>
                <w:sz w:val="24"/>
                <w:szCs w:val="24"/>
                <w:lang w:eastAsia="en-US"/>
              </w:rPr>
              <w:br/>
              <w:t xml:space="preserve"> </w:t>
            </w:r>
            <w:r w:rsidRPr="00C11664">
              <w:rPr>
                <w:rFonts w:ascii="Times New Roman" w:eastAsia="DejaVu Sans" w:hAnsi="Times New Roman" w:cs="Times New Roman"/>
                <w:color w:val="000000"/>
                <w:sz w:val="24"/>
                <w:szCs w:val="24"/>
                <w:lang w:eastAsia="en-US"/>
              </w:rPr>
              <w:br/>
              <w:t xml:space="preserve">Après s'être assuré que le receveur a repris dans ses écritures le montant de chacun des soldes figurant au bilan de l'exercice 2021, celui de tous les titres de recettes émis et celui de tous les mandats de paiement ordonnancés et qu'il a procédé à toutes les opérations d'ordre qu'il lui a été prescrit de passer dans ses écritures : </w:t>
            </w:r>
            <w:r w:rsidRPr="00C11664">
              <w:rPr>
                <w:rFonts w:ascii="Times New Roman" w:eastAsia="DejaVu Sans" w:hAnsi="Times New Roman" w:cs="Times New Roman"/>
                <w:color w:val="000000"/>
                <w:sz w:val="24"/>
                <w:szCs w:val="24"/>
                <w:lang w:eastAsia="en-US"/>
              </w:rPr>
              <w:br/>
              <w:t xml:space="preserve"> </w:t>
            </w:r>
          </w:p>
        </w:tc>
      </w:tr>
      <w:tr w:rsidR="00C11664" w:rsidRPr="00C11664" w14:paraId="48AF1C97" w14:textId="77777777" w:rsidTr="004E18B1">
        <w:trPr>
          <w:trHeight w:val="53"/>
        </w:trPr>
        <w:tc>
          <w:tcPr>
            <w:tcW w:w="9741" w:type="dxa"/>
            <w:tcBorders>
              <w:top w:val="nil"/>
              <w:left w:val="nil"/>
              <w:bottom w:val="nil"/>
              <w:right w:val="nil"/>
            </w:tcBorders>
          </w:tcPr>
          <w:p w14:paraId="58B50998" w14:textId="77777777" w:rsidR="00C11664" w:rsidRPr="00C11664" w:rsidRDefault="00C11664" w:rsidP="00C11664">
            <w:pPr>
              <w:spacing w:line="240" w:lineRule="auto"/>
              <w:rPr>
                <w:rFonts w:ascii="Times New Roman" w:eastAsia="DejaVu Sans" w:hAnsi="Times New Roman" w:cs="Times New Roman"/>
                <w:color w:val="000000"/>
                <w:sz w:val="24"/>
                <w:szCs w:val="24"/>
                <w:lang w:eastAsia="en-US"/>
              </w:rPr>
            </w:pPr>
            <w:r w:rsidRPr="00C11664">
              <w:rPr>
                <w:rFonts w:ascii="Times New Roman" w:eastAsia="DejaVu Sans" w:hAnsi="Times New Roman" w:cs="Times New Roman"/>
                <w:color w:val="000000"/>
                <w:sz w:val="24"/>
                <w:szCs w:val="24"/>
                <w:lang w:eastAsia="en-US"/>
              </w:rPr>
              <w:t xml:space="preserve">- Statuant sur l'ensemble des opérations effectuées du 1er janvier 2022 au 31 décembre 2022, y compris la journée complémentaire ; </w:t>
            </w:r>
            <w:r w:rsidRPr="00C11664">
              <w:rPr>
                <w:rFonts w:ascii="Times New Roman" w:eastAsia="DejaVu Sans" w:hAnsi="Times New Roman" w:cs="Times New Roman"/>
                <w:color w:val="000000"/>
                <w:sz w:val="24"/>
                <w:szCs w:val="24"/>
                <w:lang w:eastAsia="en-US"/>
              </w:rPr>
              <w:br/>
              <w:t xml:space="preserve"> - Statuant sur l'exécution du budget de l'exercice 2022 en ce qui concerne les différentes sections budgétaires annexes ; </w:t>
            </w:r>
            <w:r w:rsidRPr="00C11664">
              <w:rPr>
                <w:rFonts w:ascii="Times New Roman" w:eastAsia="DejaVu Sans" w:hAnsi="Times New Roman" w:cs="Times New Roman"/>
                <w:color w:val="000000"/>
                <w:sz w:val="24"/>
                <w:szCs w:val="24"/>
                <w:lang w:eastAsia="en-US"/>
              </w:rPr>
              <w:br/>
              <w:t xml:space="preserve"> - Statuant sur la comptabilité des valeurs inactives ; </w:t>
            </w:r>
            <w:r w:rsidRPr="00C11664">
              <w:rPr>
                <w:rFonts w:ascii="Times New Roman" w:eastAsia="DejaVu Sans" w:hAnsi="Times New Roman" w:cs="Times New Roman"/>
                <w:color w:val="000000"/>
                <w:sz w:val="24"/>
                <w:szCs w:val="24"/>
                <w:lang w:eastAsia="en-US"/>
              </w:rPr>
              <w:br/>
              <w:t xml:space="preserve"> - Déclare que le compte de gestion dressé, pour l'exercice 2022, par le receveur, visé et certifié conforme, n'appelle ni observation ni réserve de sa part ;</w:t>
            </w:r>
          </w:p>
          <w:p w14:paraId="343DFA11" w14:textId="77777777" w:rsidR="00C11664" w:rsidRPr="00C11664" w:rsidRDefault="00C11664" w:rsidP="00C11664">
            <w:pPr>
              <w:spacing w:line="240" w:lineRule="auto"/>
              <w:jc w:val="both"/>
              <w:rPr>
                <w:rFonts w:ascii="Times New Roman" w:eastAsiaTheme="minorHAnsi" w:hAnsi="Times New Roman" w:cs="Times New Roman"/>
                <w:b/>
                <w:caps/>
                <w:sz w:val="24"/>
                <w:szCs w:val="24"/>
                <w:lang w:eastAsia="en-US"/>
              </w:rPr>
            </w:pPr>
          </w:p>
        </w:tc>
      </w:tr>
    </w:tbl>
    <w:p w14:paraId="21071819" w14:textId="6E9B6735" w:rsidR="00B34957" w:rsidRPr="008A10B4" w:rsidRDefault="00B34957" w:rsidP="00B34957">
      <w:pPr>
        <w:shd w:val="clear" w:color="auto" w:fill="FFFFFF"/>
        <w:spacing w:after="150"/>
        <w:jc w:val="both"/>
        <w:rPr>
          <w:rFonts w:ascii="Times New Roman" w:hAnsi="Times New Roman" w:cs="Times New Roman"/>
          <w:b/>
          <w:bCs/>
          <w:caps/>
          <w:sz w:val="24"/>
          <w:szCs w:val="24"/>
        </w:rPr>
      </w:pPr>
    </w:p>
    <w:tbl>
      <w:tblPr>
        <w:tblStyle w:val="Grilledutableau36"/>
        <w:tblW w:w="9741" w:type="dxa"/>
        <w:tblLayout w:type="fixed"/>
        <w:tblLook w:val="04A0" w:firstRow="1" w:lastRow="0" w:firstColumn="1" w:lastColumn="0" w:noHBand="0" w:noVBand="1"/>
      </w:tblPr>
      <w:tblGrid>
        <w:gridCol w:w="9741"/>
      </w:tblGrid>
      <w:tr w:rsidR="00664048" w:rsidRPr="00664048" w14:paraId="2B5DE1B6" w14:textId="77777777" w:rsidTr="004E18B1">
        <w:trPr>
          <w:trHeight w:val="80"/>
        </w:trPr>
        <w:tc>
          <w:tcPr>
            <w:tcW w:w="9741" w:type="dxa"/>
            <w:tcBorders>
              <w:top w:val="nil"/>
              <w:left w:val="nil"/>
              <w:bottom w:val="nil"/>
              <w:right w:val="nil"/>
            </w:tcBorders>
            <w:vAlign w:val="center"/>
          </w:tcPr>
          <w:p w14:paraId="45460C97" w14:textId="7E50DCCC" w:rsidR="00664048" w:rsidRPr="00664048" w:rsidRDefault="00B34957" w:rsidP="00664048">
            <w:pPr>
              <w:spacing w:line="259" w:lineRule="auto"/>
              <w:jc w:val="both"/>
              <w:rPr>
                <w:rFonts w:ascii="Times New Roman" w:eastAsiaTheme="minorHAnsi" w:hAnsi="Times New Roman" w:cs="Times New Roman"/>
                <w:b/>
                <w:bCs/>
                <w:sz w:val="24"/>
                <w:szCs w:val="24"/>
                <w:lang w:eastAsia="en-US"/>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47</w:t>
            </w:r>
            <w:r w:rsidRPr="008A10B4">
              <w:rPr>
                <w:rFonts w:ascii="Times New Roman" w:hAnsi="Times New Roman" w:cs="Times New Roman"/>
                <w:b/>
                <w:bCs/>
                <w:caps/>
                <w:sz w:val="24"/>
                <w:szCs w:val="24"/>
              </w:rPr>
              <w:t xml:space="preserve">-2023 : </w:t>
            </w:r>
            <w:r w:rsidR="00664048" w:rsidRPr="00664048">
              <w:rPr>
                <w:rFonts w:ascii="Times New Roman" w:eastAsiaTheme="minorHAnsi" w:hAnsi="Times New Roman" w:cs="Times New Roman"/>
                <w:b/>
                <w:bCs/>
                <w:sz w:val="24"/>
                <w:szCs w:val="24"/>
                <w:lang w:eastAsia="en-US"/>
              </w:rPr>
              <w:t>APPROBATION DU COMPTE DE GESTION 2022 DU BUDGET ANNEXE POLE SANTE</w:t>
            </w:r>
          </w:p>
        </w:tc>
      </w:tr>
      <w:tr w:rsidR="00664048" w:rsidRPr="00664048" w14:paraId="25405690" w14:textId="77777777" w:rsidTr="004E18B1">
        <w:trPr>
          <w:trHeight w:val="58"/>
        </w:trPr>
        <w:tc>
          <w:tcPr>
            <w:tcW w:w="9741" w:type="dxa"/>
            <w:tcBorders>
              <w:top w:val="nil"/>
              <w:left w:val="nil"/>
              <w:bottom w:val="nil"/>
              <w:right w:val="nil"/>
            </w:tcBorders>
            <w:vAlign w:val="center"/>
          </w:tcPr>
          <w:p w14:paraId="4BA8C953" w14:textId="77777777" w:rsidR="00664048" w:rsidRPr="00664048" w:rsidRDefault="00664048" w:rsidP="00664048">
            <w:pPr>
              <w:spacing w:line="259" w:lineRule="auto"/>
              <w:jc w:val="both"/>
              <w:rPr>
                <w:rFonts w:ascii="Times New Roman" w:eastAsiaTheme="minorHAnsi" w:hAnsi="Times New Roman" w:cs="Times New Roman"/>
                <w:sz w:val="24"/>
                <w:szCs w:val="24"/>
                <w:lang w:eastAsia="en-US"/>
              </w:rPr>
            </w:pPr>
            <w:r w:rsidRPr="00664048">
              <w:rPr>
                <w:rFonts w:ascii="Times New Roman" w:eastAsiaTheme="minorHAnsi" w:hAnsi="Times New Roman" w:cs="Times New Roman"/>
                <w:sz w:val="24"/>
                <w:szCs w:val="24"/>
                <w:lang w:eastAsia="en-US"/>
              </w:rPr>
              <w:t>Le conseil communautaire,</w:t>
            </w:r>
          </w:p>
        </w:tc>
      </w:tr>
      <w:tr w:rsidR="00664048" w:rsidRPr="00664048" w14:paraId="76EDDF42" w14:textId="77777777" w:rsidTr="004E18B1">
        <w:trPr>
          <w:trHeight w:val="53"/>
        </w:trPr>
        <w:tc>
          <w:tcPr>
            <w:tcW w:w="9741" w:type="dxa"/>
            <w:tcBorders>
              <w:top w:val="nil"/>
              <w:left w:val="nil"/>
              <w:bottom w:val="nil"/>
              <w:right w:val="nil"/>
            </w:tcBorders>
          </w:tcPr>
          <w:p w14:paraId="30458AE2" w14:textId="77777777" w:rsidR="00664048" w:rsidRPr="00664048" w:rsidRDefault="00664048" w:rsidP="00664048">
            <w:pPr>
              <w:spacing w:line="240" w:lineRule="auto"/>
              <w:rPr>
                <w:rFonts w:ascii="Times New Roman" w:eastAsiaTheme="minorHAnsi" w:hAnsi="Times New Roman" w:cs="Times New Roman"/>
                <w:bCs/>
                <w:sz w:val="24"/>
                <w:szCs w:val="24"/>
                <w:lang w:eastAsia="en-US"/>
              </w:rPr>
            </w:pPr>
            <w:r w:rsidRPr="00664048">
              <w:rPr>
                <w:rFonts w:ascii="Times New Roman" w:eastAsia="DejaVu Sans" w:hAnsi="Times New Roman" w:cs="Times New Roman"/>
                <w:color w:val="000000"/>
                <w:sz w:val="24"/>
                <w:szCs w:val="24"/>
                <w:lang w:eastAsia="en-US"/>
              </w:rPr>
              <w:t xml:space="preserve">Après s'être fait présenter le budget unique de l'exercice 2022 et les décisions modificatives qui s'y rattachent, les titres définitifs des créances à recouvrer, le détail des dépenses effectuées et celui des mandats délivrés, les bordereaux de titres de recettes, les bordereaux de mandats, le compte de gestion dressé par le receveur, ainsi que l'état de l'actif, l'état du passif, l'état des restes à recouvrer et l'état des restes à payer : </w:t>
            </w:r>
            <w:r w:rsidRPr="00664048">
              <w:rPr>
                <w:rFonts w:ascii="Times New Roman" w:eastAsia="DejaVu Sans" w:hAnsi="Times New Roman" w:cs="Times New Roman"/>
                <w:color w:val="000000"/>
                <w:sz w:val="24"/>
                <w:szCs w:val="24"/>
                <w:lang w:eastAsia="en-US"/>
              </w:rPr>
              <w:br/>
              <w:t xml:space="preserve"> </w:t>
            </w:r>
            <w:r w:rsidRPr="00664048">
              <w:rPr>
                <w:rFonts w:ascii="Times New Roman" w:eastAsia="DejaVu Sans" w:hAnsi="Times New Roman" w:cs="Times New Roman"/>
                <w:color w:val="000000"/>
                <w:sz w:val="24"/>
                <w:szCs w:val="24"/>
                <w:lang w:eastAsia="en-US"/>
              </w:rPr>
              <w:br/>
              <w:t xml:space="preserve">Après s'être assuré que le receveur a repris dans ses écritures le montant de chacun des soldes figurant au bilan de l'exercice 2021, celui de tous les titres de recettes émis et celui de tous les mandats de paiement ordonnancés et qu'il a procédé à toutes les opérations d'ordre qu'il lui a été prescrit de passer dans ses écritures : </w:t>
            </w:r>
            <w:r w:rsidRPr="00664048">
              <w:rPr>
                <w:rFonts w:ascii="Times New Roman" w:eastAsia="DejaVu Sans" w:hAnsi="Times New Roman" w:cs="Times New Roman"/>
                <w:color w:val="000000"/>
                <w:sz w:val="24"/>
                <w:szCs w:val="24"/>
                <w:lang w:eastAsia="en-US"/>
              </w:rPr>
              <w:br/>
              <w:t xml:space="preserve"> </w:t>
            </w:r>
          </w:p>
        </w:tc>
      </w:tr>
      <w:tr w:rsidR="00664048" w:rsidRPr="00664048" w14:paraId="52E6E393" w14:textId="77777777" w:rsidTr="004E18B1">
        <w:trPr>
          <w:trHeight w:val="53"/>
        </w:trPr>
        <w:tc>
          <w:tcPr>
            <w:tcW w:w="9741" w:type="dxa"/>
            <w:tcBorders>
              <w:top w:val="nil"/>
              <w:left w:val="nil"/>
              <w:bottom w:val="nil"/>
              <w:right w:val="nil"/>
            </w:tcBorders>
          </w:tcPr>
          <w:p w14:paraId="1E9ADB0B" w14:textId="77777777" w:rsidR="00664048" w:rsidRPr="00664048" w:rsidRDefault="00664048" w:rsidP="00664048">
            <w:pPr>
              <w:spacing w:line="240" w:lineRule="auto"/>
              <w:rPr>
                <w:rFonts w:ascii="Times New Roman" w:eastAsia="DejaVu Sans" w:hAnsi="Times New Roman" w:cs="Times New Roman"/>
                <w:color w:val="000000"/>
                <w:sz w:val="24"/>
                <w:szCs w:val="24"/>
                <w:lang w:eastAsia="en-US"/>
              </w:rPr>
            </w:pPr>
            <w:r w:rsidRPr="00664048">
              <w:rPr>
                <w:rFonts w:ascii="Times New Roman" w:eastAsia="DejaVu Sans" w:hAnsi="Times New Roman" w:cs="Times New Roman"/>
                <w:color w:val="000000"/>
                <w:sz w:val="24"/>
                <w:szCs w:val="24"/>
                <w:lang w:eastAsia="en-US"/>
              </w:rPr>
              <w:t xml:space="preserve">- Statuant sur l'ensemble des opérations effectuées du 1er janvier 2022 au 31 décembre 2022, y compris la journée complémentaire ; </w:t>
            </w:r>
            <w:r w:rsidRPr="00664048">
              <w:rPr>
                <w:rFonts w:ascii="Times New Roman" w:eastAsia="DejaVu Sans" w:hAnsi="Times New Roman" w:cs="Times New Roman"/>
                <w:color w:val="000000"/>
                <w:sz w:val="24"/>
                <w:szCs w:val="24"/>
                <w:lang w:eastAsia="en-US"/>
              </w:rPr>
              <w:br/>
              <w:t xml:space="preserve"> - Statuant sur l'exécution du budget de l'exercice 2022 en ce qui concerne les différentes sections budgétaires annexes ; </w:t>
            </w:r>
            <w:r w:rsidRPr="00664048">
              <w:rPr>
                <w:rFonts w:ascii="Times New Roman" w:eastAsia="DejaVu Sans" w:hAnsi="Times New Roman" w:cs="Times New Roman"/>
                <w:color w:val="000000"/>
                <w:sz w:val="24"/>
                <w:szCs w:val="24"/>
                <w:lang w:eastAsia="en-US"/>
              </w:rPr>
              <w:br/>
              <w:t xml:space="preserve"> - Statuant sur la comptabilité des valeurs inactives ; </w:t>
            </w:r>
            <w:r w:rsidRPr="00664048">
              <w:rPr>
                <w:rFonts w:ascii="Times New Roman" w:eastAsia="DejaVu Sans" w:hAnsi="Times New Roman" w:cs="Times New Roman"/>
                <w:color w:val="000000"/>
                <w:sz w:val="24"/>
                <w:szCs w:val="24"/>
                <w:lang w:eastAsia="en-US"/>
              </w:rPr>
              <w:br/>
            </w:r>
            <w:r w:rsidRPr="00664048">
              <w:rPr>
                <w:rFonts w:ascii="Times New Roman" w:eastAsia="DejaVu Sans" w:hAnsi="Times New Roman" w:cs="Times New Roman"/>
                <w:color w:val="000000"/>
                <w:sz w:val="24"/>
                <w:szCs w:val="24"/>
                <w:lang w:eastAsia="en-US"/>
              </w:rPr>
              <w:lastRenderedPageBreak/>
              <w:t xml:space="preserve"> - Déclare que le compte de gestion dressé, pour l'exercice 2022, par le receveur, visé et certifié conforme, n'appelle ni observation ni réserve de sa part ;</w:t>
            </w:r>
          </w:p>
          <w:p w14:paraId="35D1F669" w14:textId="77777777" w:rsidR="00664048" w:rsidRPr="00664048" w:rsidRDefault="00664048" w:rsidP="00664048">
            <w:pPr>
              <w:spacing w:line="240" w:lineRule="auto"/>
              <w:jc w:val="both"/>
              <w:rPr>
                <w:rFonts w:ascii="Times New Roman" w:eastAsiaTheme="minorHAnsi" w:hAnsi="Times New Roman" w:cs="Times New Roman"/>
                <w:b/>
                <w:caps/>
                <w:sz w:val="24"/>
                <w:szCs w:val="24"/>
                <w:lang w:eastAsia="en-US"/>
              </w:rPr>
            </w:pPr>
          </w:p>
        </w:tc>
      </w:tr>
    </w:tbl>
    <w:p w14:paraId="7E0D8088" w14:textId="4D68F2FA" w:rsidR="00B34957" w:rsidRPr="008A10B4" w:rsidRDefault="00B34957" w:rsidP="00B34957">
      <w:pPr>
        <w:shd w:val="clear" w:color="auto" w:fill="FFFFFF"/>
        <w:spacing w:after="150"/>
        <w:jc w:val="both"/>
        <w:rPr>
          <w:rFonts w:ascii="Times New Roman" w:hAnsi="Times New Roman" w:cs="Times New Roman"/>
          <w:b/>
          <w:bCs/>
          <w:caps/>
          <w:sz w:val="24"/>
          <w:szCs w:val="24"/>
        </w:rPr>
      </w:pPr>
    </w:p>
    <w:tbl>
      <w:tblPr>
        <w:tblStyle w:val="Grilledutableau37"/>
        <w:tblW w:w="9741" w:type="dxa"/>
        <w:tblLayout w:type="fixed"/>
        <w:tblLook w:val="04A0" w:firstRow="1" w:lastRow="0" w:firstColumn="1" w:lastColumn="0" w:noHBand="0" w:noVBand="1"/>
      </w:tblPr>
      <w:tblGrid>
        <w:gridCol w:w="9741"/>
      </w:tblGrid>
      <w:tr w:rsidR="00664048" w:rsidRPr="00664048" w14:paraId="76249DDD" w14:textId="77777777" w:rsidTr="004E18B1">
        <w:trPr>
          <w:trHeight w:val="80"/>
        </w:trPr>
        <w:tc>
          <w:tcPr>
            <w:tcW w:w="9741" w:type="dxa"/>
            <w:tcBorders>
              <w:top w:val="nil"/>
              <w:left w:val="nil"/>
              <w:bottom w:val="nil"/>
              <w:right w:val="nil"/>
            </w:tcBorders>
            <w:vAlign w:val="center"/>
          </w:tcPr>
          <w:p w14:paraId="5D252C62" w14:textId="62EBBED9" w:rsidR="00664048" w:rsidRPr="00664048" w:rsidRDefault="00B34957" w:rsidP="00664048">
            <w:pPr>
              <w:spacing w:line="259" w:lineRule="auto"/>
              <w:jc w:val="both"/>
              <w:rPr>
                <w:rFonts w:ascii="Times New Roman" w:eastAsiaTheme="minorHAnsi" w:hAnsi="Times New Roman" w:cs="Times New Roman"/>
                <w:b/>
                <w:bCs/>
                <w:sz w:val="24"/>
                <w:szCs w:val="24"/>
                <w:lang w:eastAsia="en-US"/>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48</w:t>
            </w:r>
            <w:r w:rsidRPr="008A10B4">
              <w:rPr>
                <w:rFonts w:ascii="Times New Roman" w:hAnsi="Times New Roman" w:cs="Times New Roman"/>
                <w:b/>
                <w:bCs/>
                <w:caps/>
                <w:sz w:val="24"/>
                <w:szCs w:val="24"/>
              </w:rPr>
              <w:t xml:space="preserve">-2023 : </w:t>
            </w:r>
            <w:r w:rsidR="00664048" w:rsidRPr="00664048">
              <w:rPr>
                <w:rFonts w:ascii="Times New Roman" w:eastAsiaTheme="minorHAnsi" w:hAnsi="Times New Roman" w:cs="Times New Roman"/>
                <w:b/>
                <w:bCs/>
                <w:sz w:val="24"/>
                <w:szCs w:val="24"/>
                <w:lang w:eastAsia="en-US"/>
              </w:rPr>
              <w:t>APPROBATION DU COMPTE DE GESTION 2022 DU BUDGET ANNEXE GRANGE NUMERIQUE</w:t>
            </w:r>
          </w:p>
        </w:tc>
      </w:tr>
      <w:tr w:rsidR="00664048" w:rsidRPr="00664048" w14:paraId="40FF97F4" w14:textId="77777777" w:rsidTr="004E18B1">
        <w:trPr>
          <w:trHeight w:val="58"/>
        </w:trPr>
        <w:tc>
          <w:tcPr>
            <w:tcW w:w="9741" w:type="dxa"/>
            <w:tcBorders>
              <w:top w:val="nil"/>
              <w:left w:val="nil"/>
              <w:bottom w:val="nil"/>
              <w:right w:val="nil"/>
            </w:tcBorders>
            <w:vAlign w:val="center"/>
          </w:tcPr>
          <w:p w14:paraId="75C9278F" w14:textId="77777777" w:rsidR="00664048" w:rsidRPr="00664048" w:rsidRDefault="00664048" w:rsidP="00664048">
            <w:pPr>
              <w:spacing w:line="259" w:lineRule="auto"/>
              <w:jc w:val="both"/>
              <w:rPr>
                <w:rFonts w:ascii="Times New Roman" w:eastAsiaTheme="minorHAnsi" w:hAnsi="Times New Roman" w:cs="Times New Roman"/>
                <w:sz w:val="24"/>
                <w:szCs w:val="24"/>
                <w:lang w:eastAsia="en-US"/>
              </w:rPr>
            </w:pPr>
            <w:r w:rsidRPr="00664048">
              <w:rPr>
                <w:rFonts w:ascii="Times New Roman" w:eastAsiaTheme="minorHAnsi" w:hAnsi="Times New Roman" w:cs="Times New Roman"/>
                <w:sz w:val="24"/>
                <w:szCs w:val="24"/>
                <w:lang w:eastAsia="en-US"/>
              </w:rPr>
              <w:t>Le conseil communautaire,</w:t>
            </w:r>
          </w:p>
        </w:tc>
      </w:tr>
      <w:tr w:rsidR="00664048" w:rsidRPr="00664048" w14:paraId="354AD91E" w14:textId="77777777" w:rsidTr="004E18B1">
        <w:trPr>
          <w:trHeight w:val="53"/>
        </w:trPr>
        <w:tc>
          <w:tcPr>
            <w:tcW w:w="9741" w:type="dxa"/>
            <w:tcBorders>
              <w:top w:val="nil"/>
              <w:left w:val="nil"/>
              <w:bottom w:val="nil"/>
              <w:right w:val="nil"/>
            </w:tcBorders>
          </w:tcPr>
          <w:p w14:paraId="287540FC" w14:textId="77777777" w:rsidR="00664048" w:rsidRPr="00664048" w:rsidRDefault="00664048" w:rsidP="00664048">
            <w:pPr>
              <w:spacing w:line="240" w:lineRule="auto"/>
              <w:rPr>
                <w:rFonts w:ascii="Times New Roman" w:eastAsiaTheme="minorHAnsi" w:hAnsi="Times New Roman" w:cs="Times New Roman"/>
                <w:bCs/>
                <w:sz w:val="24"/>
                <w:szCs w:val="24"/>
                <w:lang w:eastAsia="en-US"/>
              </w:rPr>
            </w:pPr>
            <w:r w:rsidRPr="00664048">
              <w:rPr>
                <w:rFonts w:ascii="Times New Roman" w:eastAsia="DejaVu Sans" w:hAnsi="Times New Roman" w:cs="Times New Roman"/>
                <w:color w:val="000000"/>
                <w:sz w:val="24"/>
                <w:szCs w:val="24"/>
                <w:lang w:eastAsia="en-US"/>
              </w:rPr>
              <w:t xml:space="preserve">Après s'être fait présenter le budget unique de l'exercice 2022 et les décisions modificatives qui s'y rattachent, les titres définitifs des créances à recouvrer, le détail des dépenses effectuées et celui des mandats délivrés, les bordereaux de titres de recettes, les bordereaux de mandats, le compte de gestion dressé par le receveur, ainsi que l'état de l'actif, l'état du passif, l'état des restes à recouvrer et l'état des restes à payer : </w:t>
            </w:r>
            <w:r w:rsidRPr="00664048">
              <w:rPr>
                <w:rFonts w:ascii="Times New Roman" w:eastAsia="DejaVu Sans" w:hAnsi="Times New Roman" w:cs="Times New Roman"/>
                <w:color w:val="000000"/>
                <w:sz w:val="24"/>
                <w:szCs w:val="24"/>
                <w:lang w:eastAsia="en-US"/>
              </w:rPr>
              <w:br/>
              <w:t xml:space="preserve"> </w:t>
            </w:r>
            <w:r w:rsidRPr="00664048">
              <w:rPr>
                <w:rFonts w:ascii="Times New Roman" w:eastAsia="DejaVu Sans" w:hAnsi="Times New Roman" w:cs="Times New Roman"/>
                <w:color w:val="000000"/>
                <w:sz w:val="24"/>
                <w:szCs w:val="24"/>
                <w:lang w:eastAsia="en-US"/>
              </w:rPr>
              <w:br/>
              <w:t xml:space="preserve">Après s'être assuré que le receveur a repris dans ses écritures le montant de chacun des soldes figurant au bilan de l'exercice 2021, celui de tous les titres de recettes émis et celui de tous les mandats de paiement ordonnancés et qu'il a procédé à toutes les opérations d'ordre qu'il lui a été prescrit de passer dans ses écritures : </w:t>
            </w:r>
            <w:r w:rsidRPr="00664048">
              <w:rPr>
                <w:rFonts w:ascii="Times New Roman" w:eastAsia="DejaVu Sans" w:hAnsi="Times New Roman" w:cs="Times New Roman"/>
                <w:color w:val="000000"/>
                <w:sz w:val="24"/>
                <w:szCs w:val="24"/>
                <w:lang w:eastAsia="en-US"/>
              </w:rPr>
              <w:br/>
              <w:t xml:space="preserve"> </w:t>
            </w:r>
          </w:p>
        </w:tc>
      </w:tr>
      <w:tr w:rsidR="00664048" w:rsidRPr="00664048" w14:paraId="3E340AFA" w14:textId="77777777" w:rsidTr="004E18B1">
        <w:trPr>
          <w:trHeight w:val="53"/>
        </w:trPr>
        <w:tc>
          <w:tcPr>
            <w:tcW w:w="9741" w:type="dxa"/>
            <w:tcBorders>
              <w:top w:val="nil"/>
              <w:left w:val="nil"/>
              <w:bottom w:val="nil"/>
              <w:right w:val="nil"/>
            </w:tcBorders>
          </w:tcPr>
          <w:p w14:paraId="13781803" w14:textId="77777777" w:rsidR="00664048" w:rsidRPr="00664048" w:rsidRDefault="00664048" w:rsidP="00664048">
            <w:pPr>
              <w:spacing w:line="240" w:lineRule="auto"/>
              <w:rPr>
                <w:rFonts w:ascii="Times New Roman" w:eastAsia="DejaVu Sans" w:hAnsi="Times New Roman" w:cs="Times New Roman"/>
                <w:color w:val="000000"/>
                <w:sz w:val="24"/>
                <w:szCs w:val="24"/>
                <w:lang w:eastAsia="en-US"/>
              </w:rPr>
            </w:pPr>
            <w:r w:rsidRPr="00664048">
              <w:rPr>
                <w:rFonts w:ascii="Times New Roman" w:eastAsia="DejaVu Sans" w:hAnsi="Times New Roman" w:cs="Times New Roman"/>
                <w:color w:val="000000"/>
                <w:sz w:val="24"/>
                <w:szCs w:val="24"/>
                <w:lang w:eastAsia="en-US"/>
              </w:rPr>
              <w:t xml:space="preserve">- Statuant sur l'ensemble des opérations effectuées du 1er janvier 2022 au 31 décembre 2022, y compris la journée complémentaire ; </w:t>
            </w:r>
            <w:r w:rsidRPr="00664048">
              <w:rPr>
                <w:rFonts w:ascii="Times New Roman" w:eastAsia="DejaVu Sans" w:hAnsi="Times New Roman" w:cs="Times New Roman"/>
                <w:color w:val="000000"/>
                <w:sz w:val="24"/>
                <w:szCs w:val="24"/>
                <w:lang w:eastAsia="en-US"/>
              </w:rPr>
              <w:br/>
              <w:t xml:space="preserve"> - Statuant sur l'exécution du budget de l'exercice 2022 en ce qui concerne les différentes sections budgétaires annexes ; </w:t>
            </w:r>
            <w:r w:rsidRPr="00664048">
              <w:rPr>
                <w:rFonts w:ascii="Times New Roman" w:eastAsia="DejaVu Sans" w:hAnsi="Times New Roman" w:cs="Times New Roman"/>
                <w:color w:val="000000"/>
                <w:sz w:val="24"/>
                <w:szCs w:val="24"/>
                <w:lang w:eastAsia="en-US"/>
              </w:rPr>
              <w:br/>
              <w:t xml:space="preserve"> - Statuant sur la comptabilité des valeurs inactives ; </w:t>
            </w:r>
            <w:r w:rsidRPr="00664048">
              <w:rPr>
                <w:rFonts w:ascii="Times New Roman" w:eastAsia="DejaVu Sans" w:hAnsi="Times New Roman" w:cs="Times New Roman"/>
                <w:color w:val="000000"/>
                <w:sz w:val="24"/>
                <w:szCs w:val="24"/>
                <w:lang w:eastAsia="en-US"/>
              </w:rPr>
              <w:br/>
              <w:t xml:space="preserve"> - Déclare que le compte de gestion dressé, pour l'exercice 2022, par le receveur, visé et certifié conforme, n'appelle ni observation ni réserve de sa part ;</w:t>
            </w:r>
          </w:p>
          <w:p w14:paraId="013DE2D7" w14:textId="77777777" w:rsidR="00664048" w:rsidRPr="00664048" w:rsidRDefault="00664048" w:rsidP="00664048">
            <w:pPr>
              <w:spacing w:line="240" w:lineRule="auto"/>
              <w:jc w:val="both"/>
              <w:rPr>
                <w:rFonts w:ascii="Times New Roman" w:eastAsiaTheme="minorHAnsi" w:hAnsi="Times New Roman" w:cs="Times New Roman"/>
                <w:b/>
                <w:caps/>
                <w:sz w:val="24"/>
                <w:szCs w:val="24"/>
                <w:lang w:eastAsia="en-US"/>
              </w:rPr>
            </w:pPr>
          </w:p>
        </w:tc>
      </w:tr>
    </w:tbl>
    <w:p w14:paraId="5DCF63EC" w14:textId="5C680799" w:rsidR="00B34957" w:rsidRPr="008A10B4" w:rsidRDefault="00B34957" w:rsidP="00B34957">
      <w:pPr>
        <w:shd w:val="clear" w:color="auto" w:fill="FFFFFF"/>
        <w:spacing w:after="150"/>
        <w:jc w:val="both"/>
        <w:rPr>
          <w:rFonts w:ascii="Times New Roman" w:hAnsi="Times New Roman" w:cs="Times New Roman"/>
          <w:b/>
          <w:bCs/>
          <w:caps/>
          <w:sz w:val="24"/>
          <w:szCs w:val="24"/>
        </w:rPr>
      </w:pPr>
    </w:p>
    <w:tbl>
      <w:tblPr>
        <w:tblStyle w:val="Grilledutableau38"/>
        <w:tblW w:w="10167" w:type="dxa"/>
        <w:tblInd w:w="-426" w:type="dxa"/>
        <w:tblLayout w:type="fixed"/>
        <w:tblLook w:val="04A0" w:firstRow="1" w:lastRow="0" w:firstColumn="1" w:lastColumn="0" w:noHBand="0" w:noVBand="1"/>
      </w:tblPr>
      <w:tblGrid>
        <w:gridCol w:w="10167"/>
      </w:tblGrid>
      <w:tr w:rsidR="00664048" w:rsidRPr="00664048" w14:paraId="4BAF3728" w14:textId="77777777" w:rsidTr="004E18B1">
        <w:trPr>
          <w:trHeight w:val="80"/>
        </w:trPr>
        <w:tc>
          <w:tcPr>
            <w:tcW w:w="10167" w:type="dxa"/>
            <w:tcBorders>
              <w:top w:val="nil"/>
              <w:left w:val="nil"/>
              <w:bottom w:val="nil"/>
              <w:right w:val="nil"/>
            </w:tcBorders>
            <w:vAlign w:val="center"/>
          </w:tcPr>
          <w:p w14:paraId="08129372" w14:textId="0AB964DE" w:rsidR="00664048" w:rsidRPr="00664048" w:rsidRDefault="00B34957" w:rsidP="00664048">
            <w:pPr>
              <w:spacing w:line="259" w:lineRule="auto"/>
              <w:jc w:val="both"/>
              <w:rPr>
                <w:rFonts w:ascii="Times New Roman" w:eastAsiaTheme="minorHAnsi" w:hAnsi="Times New Roman" w:cs="Times New Roman"/>
                <w:b/>
                <w:bCs/>
                <w:sz w:val="24"/>
                <w:szCs w:val="24"/>
                <w:lang w:eastAsia="en-US"/>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49</w:t>
            </w:r>
            <w:r w:rsidRPr="008A10B4">
              <w:rPr>
                <w:rFonts w:ascii="Times New Roman" w:hAnsi="Times New Roman" w:cs="Times New Roman"/>
                <w:b/>
                <w:bCs/>
                <w:caps/>
                <w:sz w:val="24"/>
                <w:szCs w:val="24"/>
              </w:rPr>
              <w:t>-2023 :</w:t>
            </w:r>
            <w:r w:rsidR="00664048">
              <w:rPr>
                <w:rFonts w:ascii="Times New Roman" w:hAnsi="Times New Roman" w:cs="Times New Roman"/>
                <w:b/>
                <w:bCs/>
                <w:caps/>
                <w:sz w:val="24"/>
                <w:szCs w:val="24"/>
              </w:rPr>
              <w:t xml:space="preserve"> </w:t>
            </w:r>
            <w:r w:rsidR="00664048" w:rsidRPr="00664048">
              <w:rPr>
                <w:rFonts w:ascii="Times New Roman" w:eastAsiaTheme="minorHAnsi" w:hAnsi="Times New Roman" w:cs="Times New Roman"/>
                <w:b/>
                <w:bCs/>
                <w:sz w:val="24"/>
                <w:szCs w:val="24"/>
                <w:lang w:eastAsia="en-US"/>
              </w:rPr>
              <w:t>APPROBATION DU COMPTE DE GESTION 2022 DU BUDGET ANNEXE HOTEL DU MIDI</w:t>
            </w:r>
          </w:p>
        </w:tc>
      </w:tr>
      <w:tr w:rsidR="00664048" w:rsidRPr="00664048" w14:paraId="10869A49" w14:textId="77777777" w:rsidTr="004E18B1">
        <w:trPr>
          <w:trHeight w:val="58"/>
        </w:trPr>
        <w:tc>
          <w:tcPr>
            <w:tcW w:w="10167" w:type="dxa"/>
            <w:tcBorders>
              <w:top w:val="nil"/>
              <w:left w:val="nil"/>
              <w:bottom w:val="nil"/>
              <w:right w:val="nil"/>
            </w:tcBorders>
            <w:vAlign w:val="center"/>
          </w:tcPr>
          <w:p w14:paraId="1BE3E2F5" w14:textId="77777777" w:rsidR="00664048" w:rsidRPr="00664048" w:rsidRDefault="00664048" w:rsidP="00664048">
            <w:pPr>
              <w:spacing w:line="259" w:lineRule="auto"/>
              <w:jc w:val="both"/>
              <w:rPr>
                <w:rFonts w:ascii="Times New Roman" w:eastAsiaTheme="minorHAnsi" w:hAnsi="Times New Roman" w:cs="Times New Roman"/>
                <w:sz w:val="24"/>
                <w:szCs w:val="24"/>
                <w:lang w:eastAsia="en-US"/>
              </w:rPr>
            </w:pPr>
            <w:r w:rsidRPr="00664048">
              <w:rPr>
                <w:rFonts w:ascii="Times New Roman" w:eastAsiaTheme="minorHAnsi" w:hAnsi="Times New Roman" w:cs="Times New Roman"/>
                <w:sz w:val="24"/>
                <w:szCs w:val="24"/>
                <w:lang w:eastAsia="en-US"/>
              </w:rPr>
              <w:t>Le conseil communautaire,</w:t>
            </w:r>
          </w:p>
        </w:tc>
      </w:tr>
      <w:tr w:rsidR="00664048" w:rsidRPr="00664048" w14:paraId="3810BEA2" w14:textId="77777777" w:rsidTr="004E18B1">
        <w:trPr>
          <w:trHeight w:val="53"/>
        </w:trPr>
        <w:tc>
          <w:tcPr>
            <w:tcW w:w="10167" w:type="dxa"/>
            <w:tcBorders>
              <w:top w:val="nil"/>
              <w:left w:val="nil"/>
              <w:bottom w:val="nil"/>
              <w:right w:val="nil"/>
            </w:tcBorders>
          </w:tcPr>
          <w:p w14:paraId="16D9AEB9" w14:textId="77777777" w:rsidR="00664048" w:rsidRPr="00664048" w:rsidRDefault="00664048" w:rsidP="00664048">
            <w:pPr>
              <w:spacing w:line="240" w:lineRule="auto"/>
              <w:rPr>
                <w:rFonts w:ascii="Times New Roman" w:eastAsiaTheme="minorHAnsi" w:hAnsi="Times New Roman" w:cs="Times New Roman"/>
                <w:bCs/>
                <w:sz w:val="24"/>
                <w:szCs w:val="24"/>
                <w:lang w:eastAsia="en-US"/>
              </w:rPr>
            </w:pPr>
            <w:r w:rsidRPr="00664048">
              <w:rPr>
                <w:rFonts w:ascii="Times New Roman" w:eastAsia="DejaVu Sans" w:hAnsi="Times New Roman" w:cs="Times New Roman"/>
                <w:color w:val="000000"/>
                <w:sz w:val="24"/>
                <w:szCs w:val="24"/>
                <w:lang w:eastAsia="en-US"/>
              </w:rPr>
              <w:t xml:space="preserve">Après s'être fait présenter le budget unique de l'exercice 2022 et les décisions modificatives qui s'y rattachent, les titres définitifs des créances à recouvrer, le détail des dépenses effectuées et celui des mandats délivrés, les bordereaux de titres de recettes, les bordereaux de mandats, le compte de gestion dressé par le receveur, ainsi que l'état de l'actif, l'état du passif, l'état des restes à recouvrer et l'état des restes à payer : </w:t>
            </w:r>
            <w:r w:rsidRPr="00664048">
              <w:rPr>
                <w:rFonts w:ascii="Times New Roman" w:eastAsia="DejaVu Sans" w:hAnsi="Times New Roman" w:cs="Times New Roman"/>
                <w:color w:val="000000"/>
                <w:sz w:val="24"/>
                <w:szCs w:val="24"/>
                <w:lang w:eastAsia="en-US"/>
              </w:rPr>
              <w:br/>
              <w:t xml:space="preserve"> </w:t>
            </w:r>
            <w:r w:rsidRPr="00664048">
              <w:rPr>
                <w:rFonts w:ascii="Times New Roman" w:eastAsia="DejaVu Sans" w:hAnsi="Times New Roman" w:cs="Times New Roman"/>
                <w:color w:val="000000"/>
                <w:sz w:val="24"/>
                <w:szCs w:val="24"/>
                <w:lang w:eastAsia="en-US"/>
              </w:rPr>
              <w:br/>
              <w:t xml:space="preserve">Après s'être assuré que le receveur a repris dans ses écritures le montant de chacun des soldes figurant au bilan de l'exercice 2021, celui de tous les titres de recettes émis et celui de tous les mandats de paiement ordonnancés et qu'il a procédé à toutes les opérations d'ordre qu'il lui a été prescrit de passer dans ses écritures : </w:t>
            </w:r>
            <w:r w:rsidRPr="00664048">
              <w:rPr>
                <w:rFonts w:ascii="Times New Roman" w:eastAsia="DejaVu Sans" w:hAnsi="Times New Roman" w:cs="Times New Roman"/>
                <w:color w:val="000000"/>
                <w:sz w:val="24"/>
                <w:szCs w:val="24"/>
                <w:lang w:eastAsia="en-US"/>
              </w:rPr>
              <w:br/>
              <w:t xml:space="preserve"> </w:t>
            </w:r>
          </w:p>
        </w:tc>
      </w:tr>
      <w:tr w:rsidR="00664048" w:rsidRPr="00664048" w14:paraId="0606FCCE" w14:textId="77777777" w:rsidTr="004E18B1">
        <w:trPr>
          <w:trHeight w:val="53"/>
        </w:trPr>
        <w:tc>
          <w:tcPr>
            <w:tcW w:w="10167" w:type="dxa"/>
            <w:tcBorders>
              <w:top w:val="nil"/>
              <w:left w:val="nil"/>
              <w:bottom w:val="nil"/>
              <w:right w:val="nil"/>
            </w:tcBorders>
          </w:tcPr>
          <w:p w14:paraId="756E1501" w14:textId="77777777" w:rsidR="00664048" w:rsidRPr="00664048" w:rsidRDefault="00664048" w:rsidP="00664048">
            <w:pPr>
              <w:spacing w:line="240" w:lineRule="auto"/>
              <w:rPr>
                <w:rFonts w:ascii="Times New Roman" w:eastAsia="DejaVu Sans" w:hAnsi="Times New Roman" w:cs="Times New Roman"/>
                <w:color w:val="000000"/>
                <w:sz w:val="24"/>
                <w:szCs w:val="24"/>
                <w:lang w:eastAsia="en-US"/>
              </w:rPr>
            </w:pPr>
            <w:r w:rsidRPr="00664048">
              <w:rPr>
                <w:rFonts w:ascii="Times New Roman" w:eastAsia="DejaVu Sans" w:hAnsi="Times New Roman" w:cs="Times New Roman"/>
                <w:color w:val="000000"/>
                <w:sz w:val="24"/>
                <w:szCs w:val="24"/>
                <w:lang w:eastAsia="en-US"/>
              </w:rPr>
              <w:t xml:space="preserve">- Statuant sur l'ensemble des opérations effectuées du 1er janvier 2022 au 31 décembre 2022, y compris la journée complémentaire ; </w:t>
            </w:r>
            <w:r w:rsidRPr="00664048">
              <w:rPr>
                <w:rFonts w:ascii="Times New Roman" w:eastAsia="DejaVu Sans" w:hAnsi="Times New Roman" w:cs="Times New Roman"/>
                <w:color w:val="000000"/>
                <w:sz w:val="24"/>
                <w:szCs w:val="24"/>
                <w:lang w:eastAsia="en-US"/>
              </w:rPr>
              <w:br/>
              <w:t xml:space="preserve"> - Statuant sur l'exécution du budget de l'exercice 2022 en ce qui concerne les différentes sections budgétaires annexes ; </w:t>
            </w:r>
            <w:r w:rsidRPr="00664048">
              <w:rPr>
                <w:rFonts w:ascii="Times New Roman" w:eastAsia="DejaVu Sans" w:hAnsi="Times New Roman" w:cs="Times New Roman"/>
                <w:color w:val="000000"/>
                <w:sz w:val="24"/>
                <w:szCs w:val="24"/>
                <w:lang w:eastAsia="en-US"/>
              </w:rPr>
              <w:br/>
              <w:t xml:space="preserve"> - Statuant sur la comptabilité des valeurs inactives ; </w:t>
            </w:r>
            <w:r w:rsidRPr="00664048">
              <w:rPr>
                <w:rFonts w:ascii="Times New Roman" w:eastAsia="DejaVu Sans" w:hAnsi="Times New Roman" w:cs="Times New Roman"/>
                <w:color w:val="000000"/>
                <w:sz w:val="24"/>
                <w:szCs w:val="24"/>
                <w:lang w:eastAsia="en-US"/>
              </w:rPr>
              <w:br/>
              <w:t xml:space="preserve"> - Déclare que le compte de gestion dressé, pour l'exercice 2022, par le receveur, visé et certifié conforme, n'appelle ni observation ni réserve de sa part ;</w:t>
            </w:r>
          </w:p>
          <w:p w14:paraId="1B28C47F" w14:textId="77777777" w:rsidR="00664048" w:rsidRPr="00664048" w:rsidRDefault="00664048" w:rsidP="00664048">
            <w:pPr>
              <w:spacing w:line="240" w:lineRule="auto"/>
              <w:jc w:val="both"/>
              <w:rPr>
                <w:rFonts w:ascii="Times New Roman" w:eastAsiaTheme="minorHAnsi" w:hAnsi="Times New Roman" w:cs="Times New Roman"/>
                <w:b/>
                <w:caps/>
                <w:sz w:val="24"/>
                <w:szCs w:val="24"/>
                <w:lang w:eastAsia="en-US"/>
              </w:rPr>
            </w:pPr>
          </w:p>
        </w:tc>
      </w:tr>
    </w:tbl>
    <w:p w14:paraId="7B4BDE1E" w14:textId="511806EC" w:rsidR="00B34957" w:rsidRPr="008A10B4" w:rsidRDefault="00B34957" w:rsidP="00B34957">
      <w:pPr>
        <w:shd w:val="clear" w:color="auto" w:fill="FFFFFF"/>
        <w:spacing w:after="150"/>
        <w:jc w:val="both"/>
        <w:rPr>
          <w:rFonts w:ascii="Times New Roman" w:hAnsi="Times New Roman" w:cs="Times New Roman"/>
          <w:b/>
          <w:bCs/>
          <w:caps/>
          <w:sz w:val="24"/>
          <w:szCs w:val="24"/>
        </w:rPr>
      </w:pPr>
    </w:p>
    <w:tbl>
      <w:tblPr>
        <w:tblStyle w:val="Grilledutableau39"/>
        <w:tblW w:w="9741" w:type="dxa"/>
        <w:tblLayout w:type="fixed"/>
        <w:tblLook w:val="04A0" w:firstRow="1" w:lastRow="0" w:firstColumn="1" w:lastColumn="0" w:noHBand="0" w:noVBand="1"/>
      </w:tblPr>
      <w:tblGrid>
        <w:gridCol w:w="9741"/>
      </w:tblGrid>
      <w:tr w:rsidR="00664048" w:rsidRPr="00664048" w14:paraId="18457384" w14:textId="77777777" w:rsidTr="004E18B1">
        <w:trPr>
          <w:trHeight w:val="80"/>
        </w:trPr>
        <w:tc>
          <w:tcPr>
            <w:tcW w:w="9741" w:type="dxa"/>
            <w:tcBorders>
              <w:top w:val="nil"/>
              <w:left w:val="nil"/>
              <w:bottom w:val="nil"/>
              <w:right w:val="nil"/>
            </w:tcBorders>
            <w:vAlign w:val="center"/>
          </w:tcPr>
          <w:p w14:paraId="6E99AB17" w14:textId="00172D11" w:rsidR="00664048" w:rsidRPr="00664048" w:rsidRDefault="00B34957" w:rsidP="00664048">
            <w:pPr>
              <w:spacing w:line="259" w:lineRule="auto"/>
              <w:jc w:val="both"/>
              <w:rPr>
                <w:rFonts w:ascii="Times New Roman" w:eastAsiaTheme="minorHAnsi" w:hAnsi="Times New Roman" w:cs="Times New Roman"/>
                <w:b/>
                <w:bCs/>
                <w:sz w:val="24"/>
                <w:szCs w:val="24"/>
                <w:lang w:eastAsia="en-US"/>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50</w:t>
            </w:r>
            <w:r w:rsidRPr="008A10B4">
              <w:rPr>
                <w:rFonts w:ascii="Times New Roman" w:hAnsi="Times New Roman" w:cs="Times New Roman"/>
                <w:b/>
                <w:bCs/>
                <w:caps/>
                <w:sz w:val="24"/>
                <w:szCs w:val="24"/>
              </w:rPr>
              <w:t>-2023 :</w:t>
            </w:r>
            <w:r w:rsidR="00664048">
              <w:rPr>
                <w:rFonts w:ascii="Times New Roman" w:hAnsi="Times New Roman" w:cs="Times New Roman"/>
                <w:b/>
                <w:bCs/>
                <w:caps/>
                <w:sz w:val="24"/>
                <w:szCs w:val="24"/>
              </w:rPr>
              <w:t xml:space="preserve"> </w:t>
            </w:r>
            <w:r w:rsidR="00664048" w:rsidRPr="00664048">
              <w:rPr>
                <w:rFonts w:ascii="Times New Roman" w:eastAsiaTheme="minorHAnsi" w:hAnsi="Times New Roman" w:cs="Times New Roman"/>
                <w:b/>
                <w:bCs/>
                <w:sz w:val="24"/>
                <w:szCs w:val="24"/>
                <w:lang w:eastAsia="en-US"/>
              </w:rPr>
              <w:t>APPROBATION DU COMPTE DE GESTION DU BUDGET ANNEXE HOTEL DES ARTISANS</w:t>
            </w:r>
          </w:p>
        </w:tc>
      </w:tr>
      <w:tr w:rsidR="00664048" w:rsidRPr="00664048" w14:paraId="69554ABC" w14:textId="77777777" w:rsidTr="004E18B1">
        <w:trPr>
          <w:trHeight w:val="58"/>
        </w:trPr>
        <w:tc>
          <w:tcPr>
            <w:tcW w:w="9741" w:type="dxa"/>
            <w:tcBorders>
              <w:top w:val="nil"/>
              <w:left w:val="nil"/>
              <w:bottom w:val="nil"/>
              <w:right w:val="nil"/>
            </w:tcBorders>
            <w:vAlign w:val="center"/>
          </w:tcPr>
          <w:p w14:paraId="3B6D40A2" w14:textId="77777777" w:rsidR="00664048" w:rsidRPr="00664048" w:rsidRDefault="00664048" w:rsidP="00664048">
            <w:pPr>
              <w:spacing w:line="259" w:lineRule="auto"/>
              <w:jc w:val="both"/>
              <w:rPr>
                <w:rFonts w:ascii="Times New Roman" w:eastAsiaTheme="minorHAnsi" w:hAnsi="Times New Roman" w:cs="Times New Roman"/>
                <w:sz w:val="24"/>
                <w:szCs w:val="24"/>
                <w:lang w:eastAsia="en-US"/>
              </w:rPr>
            </w:pPr>
            <w:r w:rsidRPr="00664048">
              <w:rPr>
                <w:rFonts w:ascii="Times New Roman" w:eastAsiaTheme="minorHAnsi" w:hAnsi="Times New Roman" w:cs="Times New Roman"/>
                <w:sz w:val="24"/>
                <w:szCs w:val="24"/>
                <w:lang w:eastAsia="en-US"/>
              </w:rPr>
              <w:t>Le conseil communautaire,</w:t>
            </w:r>
          </w:p>
        </w:tc>
      </w:tr>
      <w:tr w:rsidR="00664048" w:rsidRPr="00664048" w14:paraId="74B7F2E1" w14:textId="77777777" w:rsidTr="004E18B1">
        <w:trPr>
          <w:trHeight w:val="53"/>
        </w:trPr>
        <w:tc>
          <w:tcPr>
            <w:tcW w:w="9741" w:type="dxa"/>
            <w:tcBorders>
              <w:top w:val="nil"/>
              <w:left w:val="nil"/>
              <w:bottom w:val="nil"/>
              <w:right w:val="nil"/>
            </w:tcBorders>
          </w:tcPr>
          <w:p w14:paraId="0820FDDE" w14:textId="77777777" w:rsidR="00664048" w:rsidRPr="00664048" w:rsidRDefault="00664048" w:rsidP="00664048">
            <w:pPr>
              <w:spacing w:line="240" w:lineRule="auto"/>
              <w:rPr>
                <w:rFonts w:ascii="Times New Roman" w:eastAsiaTheme="minorHAnsi" w:hAnsi="Times New Roman" w:cs="Times New Roman"/>
                <w:bCs/>
                <w:sz w:val="24"/>
                <w:szCs w:val="24"/>
                <w:lang w:eastAsia="en-US"/>
              </w:rPr>
            </w:pPr>
            <w:r w:rsidRPr="00664048">
              <w:rPr>
                <w:rFonts w:ascii="Times New Roman" w:eastAsia="DejaVu Sans" w:hAnsi="Times New Roman" w:cs="Times New Roman"/>
                <w:color w:val="000000"/>
                <w:sz w:val="24"/>
                <w:szCs w:val="24"/>
                <w:lang w:eastAsia="en-US"/>
              </w:rPr>
              <w:t xml:space="preserve">Après s'être fait présenter le budget unique de l'exercice 2022 et les décisions modificatives qui s'y rattachent, les titres définitifs des créances à recouvrer, le détail des dépenses effectuées et celui des mandats délivrés, les bordereaux de titres de recettes, les bordereaux de mandats, le compte de gestion dressé par le receveur, ainsi que l'état de l'actif, l'état du passif, l'état des restes à recouvrer et l'état des restes à payer : </w:t>
            </w:r>
            <w:r w:rsidRPr="00664048">
              <w:rPr>
                <w:rFonts w:ascii="Times New Roman" w:eastAsia="DejaVu Sans" w:hAnsi="Times New Roman" w:cs="Times New Roman"/>
                <w:color w:val="000000"/>
                <w:sz w:val="24"/>
                <w:szCs w:val="24"/>
                <w:lang w:eastAsia="en-US"/>
              </w:rPr>
              <w:br/>
              <w:t xml:space="preserve"> </w:t>
            </w:r>
            <w:r w:rsidRPr="00664048">
              <w:rPr>
                <w:rFonts w:ascii="Times New Roman" w:eastAsia="DejaVu Sans" w:hAnsi="Times New Roman" w:cs="Times New Roman"/>
                <w:color w:val="000000"/>
                <w:sz w:val="24"/>
                <w:szCs w:val="24"/>
                <w:lang w:eastAsia="en-US"/>
              </w:rPr>
              <w:br/>
              <w:t xml:space="preserve">Après s'être assuré que le receveur a repris dans ses écritures le montant de chacun des soldes figurant au bilan de l'exercice 2021, celui de tous les titres de recettes émis et celui de tous les mandats de paiement ordonnancés et qu'il a procédé à toutes les opérations d'ordre qu'il lui a été prescrit de passer dans ses écritures : </w:t>
            </w:r>
            <w:r w:rsidRPr="00664048">
              <w:rPr>
                <w:rFonts w:ascii="Times New Roman" w:eastAsia="DejaVu Sans" w:hAnsi="Times New Roman" w:cs="Times New Roman"/>
                <w:color w:val="000000"/>
                <w:sz w:val="24"/>
                <w:szCs w:val="24"/>
                <w:lang w:eastAsia="en-US"/>
              </w:rPr>
              <w:br/>
              <w:t xml:space="preserve"> </w:t>
            </w:r>
          </w:p>
        </w:tc>
      </w:tr>
      <w:tr w:rsidR="00664048" w:rsidRPr="00664048" w14:paraId="60AEC126" w14:textId="77777777" w:rsidTr="004E18B1">
        <w:trPr>
          <w:trHeight w:val="53"/>
        </w:trPr>
        <w:tc>
          <w:tcPr>
            <w:tcW w:w="9741" w:type="dxa"/>
            <w:tcBorders>
              <w:top w:val="nil"/>
              <w:left w:val="nil"/>
              <w:bottom w:val="nil"/>
              <w:right w:val="nil"/>
            </w:tcBorders>
          </w:tcPr>
          <w:p w14:paraId="4FED9BA5" w14:textId="77777777" w:rsidR="00664048" w:rsidRPr="00664048" w:rsidRDefault="00664048" w:rsidP="00664048">
            <w:pPr>
              <w:spacing w:line="240" w:lineRule="auto"/>
              <w:rPr>
                <w:rFonts w:ascii="Times New Roman" w:eastAsia="DejaVu Sans" w:hAnsi="Times New Roman" w:cs="Times New Roman"/>
                <w:color w:val="000000"/>
                <w:sz w:val="24"/>
                <w:szCs w:val="24"/>
                <w:lang w:eastAsia="en-US"/>
              </w:rPr>
            </w:pPr>
            <w:r w:rsidRPr="00664048">
              <w:rPr>
                <w:rFonts w:ascii="Times New Roman" w:eastAsia="DejaVu Sans" w:hAnsi="Times New Roman" w:cs="Times New Roman"/>
                <w:color w:val="000000"/>
                <w:sz w:val="24"/>
                <w:szCs w:val="24"/>
                <w:lang w:eastAsia="en-US"/>
              </w:rPr>
              <w:t xml:space="preserve">- Statuant sur l'ensemble des opérations effectuées du 1er janvier 2022 au 31 décembre 2022, y compris la journée complémentaire ; </w:t>
            </w:r>
            <w:r w:rsidRPr="00664048">
              <w:rPr>
                <w:rFonts w:ascii="Times New Roman" w:eastAsia="DejaVu Sans" w:hAnsi="Times New Roman" w:cs="Times New Roman"/>
                <w:color w:val="000000"/>
                <w:sz w:val="24"/>
                <w:szCs w:val="24"/>
                <w:lang w:eastAsia="en-US"/>
              </w:rPr>
              <w:br/>
              <w:t xml:space="preserve"> - Statuant sur l'exécution du budget de l'exercice 2022 en ce qui concerne les différentes sections budgétaires annexes ; </w:t>
            </w:r>
            <w:r w:rsidRPr="00664048">
              <w:rPr>
                <w:rFonts w:ascii="Times New Roman" w:eastAsia="DejaVu Sans" w:hAnsi="Times New Roman" w:cs="Times New Roman"/>
                <w:color w:val="000000"/>
                <w:sz w:val="24"/>
                <w:szCs w:val="24"/>
                <w:lang w:eastAsia="en-US"/>
              </w:rPr>
              <w:br/>
              <w:t xml:space="preserve"> - Statuant sur la comptabilité des valeurs inactives ; </w:t>
            </w:r>
            <w:r w:rsidRPr="00664048">
              <w:rPr>
                <w:rFonts w:ascii="Times New Roman" w:eastAsia="DejaVu Sans" w:hAnsi="Times New Roman" w:cs="Times New Roman"/>
                <w:color w:val="000000"/>
                <w:sz w:val="24"/>
                <w:szCs w:val="24"/>
                <w:lang w:eastAsia="en-US"/>
              </w:rPr>
              <w:br/>
              <w:t xml:space="preserve"> - Déclare que le compte de gestion dressé, pour l'exercice 2022, par le receveur, visé et certifié conforme, n'appelle ni observation ni réserve de sa part ;</w:t>
            </w:r>
          </w:p>
          <w:p w14:paraId="6978F729" w14:textId="77777777" w:rsidR="00664048" w:rsidRPr="00664048" w:rsidRDefault="00664048" w:rsidP="00664048">
            <w:pPr>
              <w:spacing w:line="240" w:lineRule="auto"/>
              <w:jc w:val="both"/>
              <w:rPr>
                <w:rFonts w:ascii="Times New Roman" w:eastAsiaTheme="minorHAnsi" w:hAnsi="Times New Roman" w:cs="Times New Roman"/>
                <w:b/>
                <w:caps/>
                <w:sz w:val="24"/>
                <w:szCs w:val="24"/>
                <w:lang w:eastAsia="en-US"/>
              </w:rPr>
            </w:pPr>
          </w:p>
        </w:tc>
      </w:tr>
    </w:tbl>
    <w:p w14:paraId="41F48F50" w14:textId="73E307EA" w:rsidR="00B34957" w:rsidRDefault="00B34957" w:rsidP="00B34957">
      <w:pPr>
        <w:shd w:val="clear" w:color="auto" w:fill="FFFFFF"/>
        <w:spacing w:after="150"/>
        <w:jc w:val="both"/>
        <w:rPr>
          <w:rFonts w:ascii="Times New Roman" w:hAnsi="Times New Roman" w:cs="Times New Roman"/>
          <w:b/>
          <w:bCs/>
          <w:caps/>
          <w:sz w:val="24"/>
          <w:szCs w:val="24"/>
        </w:rPr>
      </w:pPr>
    </w:p>
    <w:tbl>
      <w:tblPr>
        <w:tblStyle w:val="Grilledutableau40"/>
        <w:tblW w:w="9741" w:type="dxa"/>
        <w:tblLayout w:type="fixed"/>
        <w:tblLook w:val="04A0" w:firstRow="1" w:lastRow="0" w:firstColumn="1" w:lastColumn="0" w:noHBand="0" w:noVBand="1"/>
      </w:tblPr>
      <w:tblGrid>
        <w:gridCol w:w="9741"/>
      </w:tblGrid>
      <w:tr w:rsidR="00664048" w:rsidRPr="00664048" w14:paraId="5D3ECB98" w14:textId="77777777" w:rsidTr="004E18B1">
        <w:trPr>
          <w:trHeight w:val="80"/>
        </w:trPr>
        <w:tc>
          <w:tcPr>
            <w:tcW w:w="9741" w:type="dxa"/>
            <w:tcBorders>
              <w:top w:val="nil"/>
              <w:left w:val="nil"/>
              <w:bottom w:val="nil"/>
              <w:right w:val="nil"/>
            </w:tcBorders>
            <w:vAlign w:val="center"/>
          </w:tcPr>
          <w:p w14:paraId="0BB942A8" w14:textId="0DC6452F" w:rsidR="00664048" w:rsidRPr="00664048" w:rsidRDefault="00B34957" w:rsidP="00664048">
            <w:pPr>
              <w:spacing w:line="259" w:lineRule="auto"/>
              <w:jc w:val="both"/>
              <w:rPr>
                <w:rFonts w:ascii="Times New Roman" w:eastAsiaTheme="minorHAnsi" w:hAnsi="Times New Roman" w:cs="Times New Roman"/>
                <w:b/>
                <w:bCs/>
                <w:sz w:val="24"/>
                <w:szCs w:val="24"/>
                <w:lang w:eastAsia="en-US"/>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51</w:t>
            </w:r>
            <w:r w:rsidRPr="008A10B4">
              <w:rPr>
                <w:rFonts w:ascii="Times New Roman" w:hAnsi="Times New Roman" w:cs="Times New Roman"/>
                <w:b/>
                <w:bCs/>
                <w:caps/>
                <w:sz w:val="24"/>
                <w:szCs w:val="24"/>
              </w:rPr>
              <w:t>-2023 :</w:t>
            </w:r>
            <w:r w:rsidR="00664048">
              <w:rPr>
                <w:rFonts w:ascii="Times New Roman" w:hAnsi="Times New Roman" w:cs="Times New Roman"/>
                <w:b/>
                <w:bCs/>
                <w:caps/>
                <w:sz w:val="24"/>
                <w:szCs w:val="24"/>
              </w:rPr>
              <w:t xml:space="preserve"> </w:t>
            </w:r>
            <w:r w:rsidR="00664048" w:rsidRPr="00664048">
              <w:rPr>
                <w:rFonts w:ascii="Times New Roman" w:eastAsiaTheme="minorHAnsi" w:hAnsi="Times New Roman" w:cs="Times New Roman"/>
                <w:b/>
                <w:bCs/>
                <w:sz w:val="24"/>
                <w:szCs w:val="24"/>
                <w:lang w:eastAsia="en-US"/>
              </w:rPr>
              <w:t>APPROBATION DU COMPTE DE GESTION DU BUDGET ANNEXE AUBERGE DE LA SAPINIERE</w:t>
            </w:r>
          </w:p>
        </w:tc>
      </w:tr>
      <w:tr w:rsidR="00664048" w:rsidRPr="00664048" w14:paraId="4BC1C6B4" w14:textId="77777777" w:rsidTr="004E18B1">
        <w:trPr>
          <w:trHeight w:val="58"/>
        </w:trPr>
        <w:tc>
          <w:tcPr>
            <w:tcW w:w="9741" w:type="dxa"/>
            <w:tcBorders>
              <w:top w:val="nil"/>
              <w:left w:val="nil"/>
              <w:bottom w:val="nil"/>
              <w:right w:val="nil"/>
            </w:tcBorders>
            <w:vAlign w:val="center"/>
          </w:tcPr>
          <w:p w14:paraId="4D1578A2" w14:textId="77777777" w:rsidR="00664048" w:rsidRPr="00664048" w:rsidRDefault="00664048" w:rsidP="00664048">
            <w:pPr>
              <w:spacing w:line="259" w:lineRule="auto"/>
              <w:jc w:val="both"/>
              <w:rPr>
                <w:rFonts w:ascii="Times New Roman" w:eastAsiaTheme="minorHAnsi" w:hAnsi="Times New Roman" w:cs="Times New Roman"/>
                <w:sz w:val="24"/>
                <w:szCs w:val="24"/>
                <w:lang w:eastAsia="en-US"/>
              </w:rPr>
            </w:pPr>
            <w:r w:rsidRPr="00664048">
              <w:rPr>
                <w:rFonts w:ascii="Times New Roman" w:eastAsiaTheme="minorHAnsi" w:hAnsi="Times New Roman" w:cs="Times New Roman"/>
                <w:sz w:val="24"/>
                <w:szCs w:val="24"/>
                <w:lang w:eastAsia="en-US"/>
              </w:rPr>
              <w:t>Le conseil communautaire,</w:t>
            </w:r>
          </w:p>
        </w:tc>
      </w:tr>
      <w:tr w:rsidR="00664048" w:rsidRPr="00664048" w14:paraId="24C79667" w14:textId="77777777" w:rsidTr="004E18B1">
        <w:trPr>
          <w:trHeight w:val="53"/>
        </w:trPr>
        <w:tc>
          <w:tcPr>
            <w:tcW w:w="9741" w:type="dxa"/>
            <w:tcBorders>
              <w:top w:val="nil"/>
              <w:left w:val="nil"/>
              <w:bottom w:val="nil"/>
              <w:right w:val="nil"/>
            </w:tcBorders>
          </w:tcPr>
          <w:p w14:paraId="63F0B7C9" w14:textId="77777777" w:rsidR="00664048" w:rsidRPr="00664048" w:rsidRDefault="00664048" w:rsidP="00664048">
            <w:pPr>
              <w:spacing w:line="240" w:lineRule="auto"/>
              <w:rPr>
                <w:rFonts w:ascii="Times New Roman" w:eastAsiaTheme="minorHAnsi" w:hAnsi="Times New Roman" w:cs="Times New Roman"/>
                <w:bCs/>
                <w:sz w:val="24"/>
                <w:szCs w:val="24"/>
                <w:lang w:eastAsia="en-US"/>
              </w:rPr>
            </w:pPr>
            <w:r w:rsidRPr="00664048">
              <w:rPr>
                <w:rFonts w:ascii="Times New Roman" w:eastAsia="DejaVu Sans" w:hAnsi="Times New Roman" w:cs="Times New Roman"/>
                <w:color w:val="000000"/>
                <w:sz w:val="24"/>
                <w:szCs w:val="24"/>
                <w:lang w:eastAsia="en-US"/>
              </w:rPr>
              <w:t xml:space="preserve">Après s'être fait présenter le budget unique de l'exercice 2022 et les décisions modificatives qui s'y rattachent, les titres définitifs des créances à recouvrer, le détail des dépenses effectuées et celui des mandats délivrés, les bordereaux de titres de recettes, les bordereaux de mandats, le compte de gestion dressé par le receveur, ainsi que l'état de l'actif, l'état du passif, l'état des restes à recouvrer et l'état des restes à payer : </w:t>
            </w:r>
            <w:r w:rsidRPr="00664048">
              <w:rPr>
                <w:rFonts w:ascii="Times New Roman" w:eastAsia="DejaVu Sans" w:hAnsi="Times New Roman" w:cs="Times New Roman"/>
                <w:color w:val="000000"/>
                <w:sz w:val="24"/>
                <w:szCs w:val="24"/>
                <w:lang w:eastAsia="en-US"/>
              </w:rPr>
              <w:br/>
              <w:t xml:space="preserve"> </w:t>
            </w:r>
            <w:r w:rsidRPr="00664048">
              <w:rPr>
                <w:rFonts w:ascii="Times New Roman" w:eastAsia="DejaVu Sans" w:hAnsi="Times New Roman" w:cs="Times New Roman"/>
                <w:color w:val="000000"/>
                <w:sz w:val="24"/>
                <w:szCs w:val="24"/>
                <w:lang w:eastAsia="en-US"/>
              </w:rPr>
              <w:br/>
              <w:t xml:space="preserve">Après s'être assuré que le receveur a repris dans ses écritures le montant de chacun des soldes figurant au bilan de l'exercice 2021, celui de tous les titres de recettes émis et celui de tous les mandats de paiement ordonnancés et qu'il a procédé à toutes les opérations d'ordre qu'il lui a été prescrit de passer dans ses écritures : </w:t>
            </w:r>
            <w:r w:rsidRPr="00664048">
              <w:rPr>
                <w:rFonts w:ascii="Times New Roman" w:eastAsia="DejaVu Sans" w:hAnsi="Times New Roman" w:cs="Times New Roman"/>
                <w:color w:val="000000"/>
                <w:sz w:val="24"/>
                <w:szCs w:val="24"/>
                <w:lang w:eastAsia="en-US"/>
              </w:rPr>
              <w:br/>
              <w:t xml:space="preserve"> </w:t>
            </w:r>
          </w:p>
        </w:tc>
      </w:tr>
      <w:tr w:rsidR="00664048" w:rsidRPr="00664048" w14:paraId="1F56CC60" w14:textId="77777777" w:rsidTr="004E18B1">
        <w:trPr>
          <w:trHeight w:val="53"/>
        </w:trPr>
        <w:tc>
          <w:tcPr>
            <w:tcW w:w="9741" w:type="dxa"/>
            <w:tcBorders>
              <w:top w:val="nil"/>
              <w:left w:val="nil"/>
              <w:bottom w:val="nil"/>
              <w:right w:val="nil"/>
            </w:tcBorders>
          </w:tcPr>
          <w:p w14:paraId="17E1B4FA" w14:textId="77777777" w:rsidR="00664048" w:rsidRPr="00664048" w:rsidRDefault="00664048" w:rsidP="00664048">
            <w:pPr>
              <w:spacing w:line="240" w:lineRule="auto"/>
              <w:rPr>
                <w:rFonts w:ascii="Times New Roman" w:eastAsia="DejaVu Sans" w:hAnsi="Times New Roman" w:cs="Times New Roman"/>
                <w:color w:val="000000"/>
                <w:sz w:val="24"/>
                <w:szCs w:val="24"/>
                <w:lang w:eastAsia="en-US"/>
              </w:rPr>
            </w:pPr>
            <w:r w:rsidRPr="00664048">
              <w:rPr>
                <w:rFonts w:ascii="Times New Roman" w:eastAsia="DejaVu Sans" w:hAnsi="Times New Roman" w:cs="Times New Roman"/>
                <w:color w:val="000000"/>
                <w:sz w:val="24"/>
                <w:szCs w:val="24"/>
                <w:lang w:eastAsia="en-US"/>
              </w:rPr>
              <w:t xml:space="preserve">- Statuant sur l'ensemble des opérations effectuées du 1er janvier 2022 au 31 décembre 2022, y compris la journée complémentaire ; </w:t>
            </w:r>
            <w:r w:rsidRPr="00664048">
              <w:rPr>
                <w:rFonts w:ascii="Times New Roman" w:eastAsia="DejaVu Sans" w:hAnsi="Times New Roman" w:cs="Times New Roman"/>
                <w:color w:val="000000"/>
                <w:sz w:val="24"/>
                <w:szCs w:val="24"/>
                <w:lang w:eastAsia="en-US"/>
              </w:rPr>
              <w:br/>
              <w:t xml:space="preserve"> - Statuant sur l'exécution du budget de l'exercice 2022 en ce qui concerne les différentes sections budgétaires annexes ; </w:t>
            </w:r>
            <w:r w:rsidRPr="00664048">
              <w:rPr>
                <w:rFonts w:ascii="Times New Roman" w:eastAsia="DejaVu Sans" w:hAnsi="Times New Roman" w:cs="Times New Roman"/>
                <w:color w:val="000000"/>
                <w:sz w:val="24"/>
                <w:szCs w:val="24"/>
                <w:lang w:eastAsia="en-US"/>
              </w:rPr>
              <w:br/>
              <w:t xml:space="preserve"> - Statuant sur la comptabilité des valeurs inactives ; </w:t>
            </w:r>
            <w:r w:rsidRPr="00664048">
              <w:rPr>
                <w:rFonts w:ascii="Times New Roman" w:eastAsia="DejaVu Sans" w:hAnsi="Times New Roman" w:cs="Times New Roman"/>
                <w:color w:val="000000"/>
                <w:sz w:val="24"/>
                <w:szCs w:val="24"/>
                <w:lang w:eastAsia="en-US"/>
              </w:rPr>
              <w:br/>
              <w:t xml:space="preserve"> - Déclare que le compte de gestion dressé, pour l'exercice 2022, par le receveur, visé et certifié conforme, n'appelle ni observation ni réserve de sa part ;</w:t>
            </w:r>
          </w:p>
          <w:p w14:paraId="48E8A034" w14:textId="77777777" w:rsidR="00664048" w:rsidRPr="00664048" w:rsidRDefault="00664048" w:rsidP="00664048">
            <w:pPr>
              <w:spacing w:line="240" w:lineRule="auto"/>
              <w:jc w:val="both"/>
              <w:rPr>
                <w:rFonts w:ascii="Times New Roman" w:eastAsiaTheme="minorHAnsi" w:hAnsi="Times New Roman" w:cs="Times New Roman"/>
                <w:b/>
                <w:caps/>
                <w:sz w:val="24"/>
                <w:szCs w:val="24"/>
                <w:lang w:eastAsia="en-US"/>
              </w:rPr>
            </w:pPr>
          </w:p>
        </w:tc>
      </w:tr>
    </w:tbl>
    <w:p w14:paraId="74C84963" w14:textId="46C70EBC" w:rsidR="00B34957" w:rsidRPr="008A10B4" w:rsidRDefault="00B34957" w:rsidP="00B34957">
      <w:pPr>
        <w:shd w:val="clear" w:color="auto" w:fill="FFFFFF"/>
        <w:spacing w:after="150"/>
        <w:jc w:val="both"/>
        <w:rPr>
          <w:rFonts w:ascii="Times New Roman" w:hAnsi="Times New Roman" w:cs="Times New Roman"/>
          <w:b/>
          <w:bCs/>
          <w:caps/>
          <w:sz w:val="24"/>
          <w:szCs w:val="24"/>
        </w:rPr>
      </w:pPr>
    </w:p>
    <w:tbl>
      <w:tblPr>
        <w:tblStyle w:val="Grilledutableau41"/>
        <w:tblW w:w="9741" w:type="dxa"/>
        <w:tblLayout w:type="fixed"/>
        <w:tblLook w:val="04A0" w:firstRow="1" w:lastRow="0" w:firstColumn="1" w:lastColumn="0" w:noHBand="0" w:noVBand="1"/>
      </w:tblPr>
      <w:tblGrid>
        <w:gridCol w:w="9741"/>
      </w:tblGrid>
      <w:tr w:rsidR="00235E96" w:rsidRPr="00235E96" w14:paraId="796C9526" w14:textId="77777777" w:rsidTr="004E18B1">
        <w:trPr>
          <w:trHeight w:val="80"/>
        </w:trPr>
        <w:tc>
          <w:tcPr>
            <w:tcW w:w="9741" w:type="dxa"/>
            <w:tcBorders>
              <w:top w:val="nil"/>
              <w:left w:val="nil"/>
              <w:bottom w:val="nil"/>
              <w:right w:val="nil"/>
            </w:tcBorders>
            <w:vAlign w:val="center"/>
          </w:tcPr>
          <w:p w14:paraId="3619089F" w14:textId="563331AD" w:rsidR="00235E96" w:rsidRPr="00235E96" w:rsidRDefault="00B34957" w:rsidP="00235E96">
            <w:pPr>
              <w:spacing w:line="259" w:lineRule="auto"/>
              <w:jc w:val="both"/>
              <w:rPr>
                <w:rFonts w:ascii="Times New Roman" w:eastAsiaTheme="minorHAnsi" w:hAnsi="Times New Roman" w:cs="Times New Roman"/>
                <w:b/>
                <w:bCs/>
                <w:sz w:val="24"/>
                <w:szCs w:val="24"/>
                <w:lang w:eastAsia="en-US"/>
              </w:rPr>
            </w:pPr>
            <w:r w:rsidRPr="008A10B4">
              <w:rPr>
                <w:rFonts w:ascii="Times New Roman" w:hAnsi="Times New Roman" w:cs="Times New Roman"/>
                <w:b/>
                <w:bCs/>
                <w:caps/>
                <w:sz w:val="24"/>
                <w:szCs w:val="24"/>
              </w:rPr>
              <w:lastRenderedPageBreak/>
              <w:t>DELIBERATION N° 0</w:t>
            </w:r>
            <w:r>
              <w:rPr>
                <w:rFonts w:ascii="Times New Roman" w:hAnsi="Times New Roman" w:cs="Times New Roman"/>
                <w:b/>
                <w:bCs/>
                <w:caps/>
                <w:sz w:val="24"/>
                <w:szCs w:val="24"/>
              </w:rPr>
              <w:t>52</w:t>
            </w:r>
            <w:r w:rsidRPr="008A10B4">
              <w:rPr>
                <w:rFonts w:ascii="Times New Roman" w:hAnsi="Times New Roman" w:cs="Times New Roman"/>
                <w:b/>
                <w:bCs/>
                <w:caps/>
                <w:sz w:val="24"/>
                <w:szCs w:val="24"/>
              </w:rPr>
              <w:t xml:space="preserve">-2023 : </w:t>
            </w:r>
            <w:r w:rsidR="00235E96" w:rsidRPr="00235E96">
              <w:rPr>
                <w:rFonts w:ascii="Times New Roman" w:eastAsiaTheme="minorHAnsi" w:hAnsi="Times New Roman" w:cs="Times New Roman"/>
                <w:b/>
                <w:bCs/>
                <w:sz w:val="24"/>
                <w:szCs w:val="24"/>
                <w:lang w:eastAsia="en-US"/>
              </w:rPr>
              <w:t>APPROBATION DU COMPTE DE GESTION DU BUDGET ANNEXE SPANC</w:t>
            </w:r>
          </w:p>
        </w:tc>
      </w:tr>
      <w:tr w:rsidR="00235E96" w:rsidRPr="00235E96" w14:paraId="643AB1D0" w14:textId="77777777" w:rsidTr="004E18B1">
        <w:trPr>
          <w:trHeight w:val="58"/>
        </w:trPr>
        <w:tc>
          <w:tcPr>
            <w:tcW w:w="9741" w:type="dxa"/>
            <w:tcBorders>
              <w:top w:val="nil"/>
              <w:left w:val="nil"/>
              <w:bottom w:val="nil"/>
              <w:right w:val="nil"/>
            </w:tcBorders>
            <w:vAlign w:val="center"/>
          </w:tcPr>
          <w:p w14:paraId="55A2DE65" w14:textId="77777777" w:rsidR="00235E96" w:rsidRPr="00235E96" w:rsidRDefault="00235E96" w:rsidP="00235E96">
            <w:pPr>
              <w:spacing w:line="259" w:lineRule="auto"/>
              <w:jc w:val="both"/>
              <w:rPr>
                <w:rFonts w:ascii="Times New Roman" w:eastAsiaTheme="minorHAnsi" w:hAnsi="Times New Roman" w:cs="Times New Roman"/>
                <w:sz w:val="24"/>
                <w:szCs w:val="24"/>
                <w:lang w:eastAsia="en-US"/>
              </w:rPr>
            </w:pPr>
            <w:r w:rsidRPr="00235E96">
              <w:rPr>
                <w:rFonts w:ascii="Times New Roman" w:eastAsiaTheme="minorHAnsi" w:hAnsi="Times New Roman" w:cs="Times New Roman"/>
                <w:sz w:val="24"/>
                <w:szCs w:val="24"/>
                <w:lang w:eastAsia="en-US"/>
              </w:rPr>
              <w:t>Le conseil communautaire,</w:t>
            </w:r>
          </w:p>
        </w:tc>
      </w:tr>
      <w:tr w:rsidR="00235E96" w:rsidRPr="00235E96" w14:paraId="1D70F35A" w14:textId="77777777" w:rsidTr="004E18B1">
        <w:trPr>
          <w:trHeight w:val="53"/>
        </w:trPr>
        <w:tc>
          <w:tcPr>
            <w:tcW w:w="9741" w:type="dxa"/>
            <w:tcBorders>
              <w:top w:val="nil"/>
              <w:left w:val="nil"/>
              <w:bottom w:val="nil"/>
              <w:right w:val="nil"/>
            </w:tcBorders>
          </w:tcPr>
          <w:p w14:paraId="3AC472B2" w14:textId="77777777" w:rsidR="00235E96" w:rsidRPr="00235E96" w:rsidRDefault="00235E96" w:rsidP="00235E96">
            <w:pPr>
              <w:spacing w:line="240" w:lineRule="auto"/>
              <w:rPr>
                <w:rFonts w:ascii="Times New Roman" w:eastAsiaTheme="minorHAnsi" w:hAnsi="Times New Roman" w:cs="Times New Roman"/>
                <w:bCs/>
                <w:sz w:val="24"/>
                <w:szCs w:val="24"/>
                <w:lang w:eastAsia="en-US"/>
              </w:rPr>
            </w:pPr>
            <w:r w:rsidRPr="00235E96">
              <w:rPr>
                <w:rFonts w:ascii="Times New Roman" w:eastAsia="DejaVu Sans" w:hAnsi="Times New Roman" w:cs="Times New Roman"/>
                <w:color w:val="000000"/>
                <w:sz w:val="24"/>
                <w:szCs w:val="24"/>
                <w:lang w:eastAsia="en-US"/>
              </w:rPr>
              <w:t xml:space="preserve">Après s'être fait présenter le budget unique de l'exercice 2022 et les décisions modificatives qui s'y rattachent, les titres définitifs des créances à recouvrer, le détail des dépenses effectuées et celui des mandats délivrés, les bordereaux de titres de recettes, les bordereaux de mandats, le compte de gestion dressé par le receveur, ainsi que l'état de l'actif, l'état du passif, l'état des restes à recouvrer et l'état des restes à payer : </w:t>
            </w:r>
            <w:r w:rsidRPr="00235E96">
              <w:rPr>
                <w:rFonts w:ascii="Times New Roman" w:eastAsia="DejaVu Sans" w:hAnsi="Times New Roman" w:cs="Times New Roman"/>
                <w:color w:val="000000"/>
                <w:sz w:val="24"/>
                <w:szCs w:val="24"/>
                <w:lang w:eastAsia="en-US"/>
              </w:rPr>
              <w:br/>
              <w:t xml:space="preserve"> </w:t>
            </w:r>
            <w:r w:rsidRPr="00235E96">
              <w:rPr>
                <w:rFonts w:ascii="Times New Roman" w:eastAsia="DejaVu Sans" w:hAnsi="Times New Roman" w:cs="Times New Roman"/>
                <w:color w:val="000000"/>
                <w:sz w:val="24"/>
                <w:szCs w:val="24"/>
                <w:lang w:eastAsia="en-US"/>
              </w:rPr>
              <w:br/>
              <w:t xml:space="preserve">Après s'être assuré que le receveur a repris dans ses écritures le montant de chacun des soldes figurant au bilan de l'exercice 2021, celui de tous les titres de recettes émis et celui de tous les mandats de paiement ordonnancés et qu'il a procédé à toutes les opérations d'ordre qu'il lui a été prescrit de passer dans ses écritures : </w:t>
            </w:r>
            <w:r w:rsidRPr="00235E96">
              <w:rPr>
                <w:rFonts w:ascii="Times New Roman" w:eastAsia="DejaVu Sans" w:hAnsi="Times New Roman" w:cs="Times New Roman"/>
                <w:color w:val="000000"/>
                <w:sz w:val="24"/>
                <w:szCs w:val="24"/>
                <w:lang w:eastAsia="en-US"/>
              </w:rPr>
              <w:br/>
              <w:t xml:space="preserve"> </w:t>
            </w:r>
          </w:p>
        </w:tc>
      </w:tr>
      <w:tr w:rsidR="00235E96" w:rsidRPr="00235E96" w14:paraId="68ED9DD3" w14:textId="77777777" w:rsidTr="004E18B1">
        <w:trPr>
          <w:trHeight w:val="53"/>
        </w:trPr>
        <w:tc>
          <w:tcPr>
            <w:tcW w:w="9741" w:type="dxa"/>
            <w:tcBorders>
              <w:top w:val="nil"/>
              <w:left w:val="nil"/>
              <w:bottom w:val="nil"/>
              <w:right w:val="nil"/>
            </w:tcBorders>
          </w:tcPr>
          <w:p w14:paraId="113491A0" w14:textId="77777777" w:rsidR="00235E96" w:rsidRPr="00235E96" w:rsidRDefault="00235E96" w:rsidP="00235E96">
            <w:pPr>
              <w:spacing w:line="240" w:lineRule="auto"/>
              <w:rPr>
                <w:rFonts w:ascii="Times New Roman" w:eastAsia="DejaVu Sans" w:hAnsi="Times New Roman" w:cs="Times New Roman"/>
                <w:color w:val="000000"/>
                <w:sz w:val="24"/>
                <w:szCs w:val="24"/>
                <w:lang w:eastAsia="en-US"/>
              </w:rPr>
            </w:pPr>
            <w:r w:rsidRPr="00235E96">
              <w:rPr>
                <w:rFonts w:ascii="Times New Roman" w:eastAsia="DejaVu Sans" w:hAnsi="Times New Roman" w:cs="Times New Roman"/>
                <w:color w:val="000000"/>
                <w:sz w:val="24"/>
                <w:szCs w:val="24"/>
                <w:lang w:eastAsia="en-US"/>
              </w:rPr>
              <w:t xml:space="preserve">- Statuant sur l'ensemble des opérations effectuées du 1er janvier 2022 au 31 décembre 2022, y compris la journée complémentaire ; </w:t>
            </w:r>
            <w:r w:rsidRPr="00235E96">
              <w:rPr>
                <w:rFonts w:ascii="Times New Roman" w:eastAsia="DejaVu Sans" w:hAnsi="Times New Roman" w:cs="Times New Roman"/>
                <w:color w:val="000000"/>
                <w:sz w:val="24"/>
                <w:szCs w:val="24"/>
                <w:lang w:eastAsia="en-US"/>
              </w:rPr>
              <w:br/>
              <w:t xml:space="preserve"> - Statuant sur l'exécution du budget de l'exercice 2022 en ce qui concerne les différentes sections budgétaires annexes ; </w:t>
            </w:r>
            <w:r w:rsidRPr="00235E96">
              <w:rPr>
                <w:rFonts w:ascii="Times New Roman" w:eastAsia="DejaVu Sans" w:hAnsi="Times New Roman" w:cs="Times New Roman"/>
                <w:color w:val="000000"/>
                <w:sz w:val="24"/>
                <w:szCs w:val="24"/>
                <w:lang w:eastAsia="en-US"/>
              </w:rPr>
              <w:br/>
              <w:t xml:space="preserve"> - Statuant sur la comptabilité des valeurs inactives ; </w:t>
            </w:r>
            <w:r w:rsidRPr="00235E96">
              <w:rPr>
                <w:rFonts w:ascii="Times New Roman" w:eastAsia="DejaVu Sans" w:hAnsi="Times New Roman" w:cs="Times New Roman"/>
                <w:color w:val="000000"/>
                <w:sz w:val="24"/>
                <w:szCs w:val="24"/>
                <w:lang w:eastAsia="en-US"/>
              </w:rPr>
              <w:br/>
              <w:t xml:space="preserve"> - Déclare que le compte de gestion dressé, pour l'exercice 2022, par le receveur, visé et certifié conforme, n'appelle ni observation ni réserve de sa part ;</w:t>
            </w:r>
          </w:p>
          <w:p w14:paraId="28C35702" w14:textId="77777777" w:rsidR="00235E96" w:rsidRPr="00235E96" w:rsidRDefault="00235E96" w:rsidP="00235E96">
            <w:pPr>
              <w:spacing w:line="240" w:lineRule="auto"/>
              <w:jc w:val="both"/>
              <w:rPr>
                <w:rFonts w:ascii="Times New Roman" w:eastAsiaTheme="minorHAnsi" w:hAnsi="Times New Roman" w:cs="Times New Roman"/>
                <w:b/>
                <w:caps/>
                <w:sz w:val="24"/>
                <w:szCs w:val="24"/>
                <w:lang w:eastAsia="en-US"/>
              </w:rPr>
            </w:pPr>
          </w:p>
        </w:tc>
      </w:tr>
    </w:tbl>
    <w:p w14:paraId="4ADDD8FA" w14:textId="5EC9E718" w:rsidR="00B34957" w:rsidRPr="008A10B4" w:rsidRDefault="00B34957" w:rsidP="00B34957">
      <w:pPr>
        <w:shd w:val="clear" w:color="auto" w:fill="FFFFFF"/>
        <w:spacing w:after="150"/>
        <w:jc w:val="both"/>
        <w:rPr>
          <w:rFonts w:ascii="Times New Roman" w:hAnsi="Times New Roman" w:cs="Times New Roman"/>
          <w:b/>
          <w:bCs/>
          <w:caps/>
          <w:sz w:val="24"/>
          <w:szCs w:val="24"/>
        </w:rPr>
      </w:pPr>
    </w:p>
    <w:tbl>
      <w:tblPr>
        <w:tblStyle w:val="Grilledutableau42"/>
        <w:tblW w:w="9741" w:type="dxa"/>
        <w:tblLayout w:type="fixed"/>
        <w:tblLook w:val="04A0" w:firstRow="1" w:lastRow="0" w:firstColumn="1" w:lastColumn="0" w:noHBand="0" w:noVBand="1"/>
      </w:tblPr>
      <w:tblGrid>
        <w:gridCol w:w="9741"/>
      </w:tblGrid>
      <w:tr w:rsidR="00235E96" w:rsidRPr="00235E96" w14:paraId="413E1D29" w14:textId="77777777" w:rsidTr="004E18B1">
        <w:trPr>
          <w:trHeight w:val="80"/>
        </w:trPr>
        <w:tc>
          <w:tcPr>
            <w:tcW w:w="9741" w:type="dxa"/>
            <w:tcBorders>
              <w:top w:val="nil"/>
              <w:left w:val="nil"/>
              <w:bottom w:val="nil"/>
              <w:right w:val="nil"/>
            </w:tcBorders>
            <w:vAlign w:val="center"/>
          </w:tcPr>
          <w:p w14:paraId="26987145" w14:textId="58D2EA56" w:rsidR="00235E96" w:rsidRPr="00235E96" w:rsidRDefault="00B34957" w:rsidP="00235E96">
            <w:pPr>
              <w:spacing w:line="259" w:lineRule="auto"/>
              <w:jc w:val="both"/>
              <w:rPr>
                <w:rFonts w:ascii="Times New Roman" w:eastAsiaTheme="minorHAnsi" w:hAnsi="Times New Roman" w:cs="Times New Roman"/>
                <w:b/>
                <w:bCs/>
                <w:sz w:val="24"/>
                <w:szCs w:val="24"/>
                <w:lang w:eastAsia="en-US"/>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53</w:t>
            </w:r>
            <w:r w:rsidRPr="008A10B4">
              <w:rPr>
                <w:rFonts w:ascii="Times New Roman" w:hAnsi="Times New Roman" w:cs="Times New Roman"/>
                <w:b/>
                <w:bCs/>
                <w:caps/>
                <w:sz w:val="24"/>
                <w:szCs w:val="24"/>
              </w:rPr>
              <w:t xml:space="preserve">-2023 : </w:t>
            </w:r>
            <w:r w:rsidR="00235E96" w:rsidRPr="00235E96">
              <w:rPr>
                <w:rFonts w:ascii="Times New Roman" w:eastAsiaTheme="minorHAnsi" w:hAnsi="Times New Roman" w:cs="Times New Roman"/>
                <w:b/>
                <w:bCs/>
                <w:sz w:val="24"/>
                <w:szCs w:val="24"/>
                <w:lang w:eastAsia="en-US"/>
              </w:rPr>
              <w:t>APPROBATION DU COMPTE DE GESTION DU BUDGET ANNEXE REGIE DISTRIBUTION DE CHALEUR DU CARLADES</w:t>
            </w:r>
          </w:p>
        </w:tc>
      </w:tr>
      <w:tr w:rsidR="00235E96" w:rsidRPr="00235E96" w14:paraId="7D4CADCF" w14:textId="77777777" w:rsidTr="004E18B1">
        <w:trPr>
          <w:trHeight w:val="58"/>
        </w:trPr>
        <w:tc>
          <w:tcPr>
            <w:tcW w:w="9741" w:type="dxa"/>
            <w:tcBorders>
              <w:top w:val="nil"/>
              <w:left w:val="nil"/>
              <w:bottom w:val="nil"/>
              <w:right w:val="nil"/>
            </w:tcBorders>
            <w:vAlign w:val="center"/>
          </w:tcPr>
          <w:p w14:paraId="06F19779" w14:textId="77777777" w:rsidR="00235E96" w:rsidRPr="00235E96" w:rsidRDefault="00235E96" w:rsidP="00235E96">
            <w:pPr>
              <w:spacing w:line="259" w:lineRule="auto"/>
              <w:jc w:val="both"/>
              <w:rPr>
                <w:rFonts w:ascii="Times New Roman" w:eastAsiaTheme="minorHAnsi" w:hAnsi="Times New Roman" w:cs="Times New Roman"/>
                <w:sz w:val="24"/>
                <w:szCs w:val="24"/>
                <w:lang w:eastAsia="en-US"/>
              </w:rPr>
            </w:pPr>
            <w:r w:rsidRPr="00235E96">
              <w:rPr>
                <w:rFonts w:ascii="Times New Roman" w:eastAsiaTheme="minorHAnsi" w:hAnsi="Times New Roman" w:cs="Times New Roman"/>
                <w:sz w:val="24"/>
                <w:szCs w:val="24"/>
                <w:lang w:eastAsia="en-US"/>
              </w:rPr>
              <w:t>Le conseil communautaire,</w:t>
            </w:r>
          </w:p>
        </w:tc>
      </w:tr>
      <w:tr w:rsidR="00235E96" w:rsidRPr="00235E96" w14:paraId="0F7D8CEE" w14:textId="77777777" w:rsidTr="004E18B1">
        <w:trPr>
          <w:trHeight w:val="53"/>
        </w:trPr>
        <w:tc>
          <w:tcPr>
            <w:tcW w:w="9741" w:type="dxa"/>
            <w:tcBorders>
              <w:top w:val="nil"/>
              <w:left w:val="nil"/>
              <w:bottom w:val="nil"/>
              <w:right w:val="nil"/>
            </w:tcBorders>
          </w:tcPr>
          <w:p w14:paraId="01B4C887" w14:textId="77777777" w:rsidR="00235E96" w:rsidRPr="00235E96" w:rsidRDefault="00235E96" w:rsidP="00235E96">
            <w:pPr>
              <w:spacing w:line="240" w:lineRule="auto"/>
              <w:rPr>
                <w:rFonts w:ascii="Times New Roman" w:eastAsiaTheme="minorHAnsi" w:hAnsi="Times New Roman" w:cs="Times New Roman"/>
                <w:bCs/>
                <w:sz w:val="24"/>
                <w:szCs w:val="24"/>
                <w:lang w:eastAsia="en-US"/>
              </w:rPr>
            </w:pPr>
            <w:r w:rsidRPr="00235E96">
              <w:rPr>
                <w:rFonts w:ascii="Times New Roman" w:eastAsia="DejaVu Sans" w:hAnsi="Times New Roman" w:cs="Times New Roman"/>
                <w:color w:val="000000"/>
                <w:sz w:val="24"/>
                <w:szCs w:val="24"/>
                <w:lang w:eastAsia="en-US"/>
              </w:rPr>
              <w:t xml:space="preserve">Après s'être fait présenter le budget unique de l'exercice 2022 et les décisions modificatives qui s'y rattachent, les titres définitifs des créances à recouvrer, le détail des dépenses effectuées et celui des mandats délivrés, les bordereaux de titres de recettes, les bordereaux de mandats, le compte de gestion dressé par le receveur, ainsi que l'état de l'actif, l'état du passif, l'état des restes à recouvrer et l'état des restes à payer : </w:t>
            </w:r>
            <w:r w:rsidRPr="00235E96">
              <w:rPr>
                <w:rFonts w:ascii="Times New Roman" w:eastAsia="DejaVu Sans" w:hAnsi="Times New Roman" w:cs="Times New Roman"/>
                <w:color w:val="000000"/>
                <w:sz w:val="24"/>
                <w:szCs w:val="24"/>
                <w:lang w:eastAsia="en-US"/>
              </w:rPr>
              <w:br/>
              <w:t xml:space="preserve"> </w:t>
            </w:r>
            <w:r w:rsidRPr="00235E96">
              <w:rPr>
                <w:rFonts w:ascii="Times New Roman" w:eastAsia="DejaVu Sans" w:hAnsi="Times New Roman" w:cs="Times New Roman"/>
                <w:color w:val="000000"/>
                <w:sz w:val="24"/>
                <w:szCs w:val="24"/>
                <w:lang w:eastAsia="en-US"/>
              </w:rPr>
              <w:br/>
              <w:t xml:space="preserve">Après s'être assuré que le receveur a repris dans ses écritures le montant de chacun des soldes figurant au bilan de l'exercice 2021, celui de tous les titres de recettes émis et celui de tous les mandats de paiement ordonnancés et qu'il a procédé à toutes les opérations d'ordre qu'il lui a été prescrit de passer dans ses écritures : </w:t>
            </w:r>
            <w:r w:rsidRPr="00235E96">
              <w:rPr>
                <w:rFonts w:ascii="Times New Roman" w:eastAsia="DejaVu Sans" w:hAnsi="Times New Roman" w:cs="Times New Roman"/>
                <w:color w:val="000000"/>
                <w:sz w:val="24"/>
                <w:szCs w:val="24"/>
                <w:lang w:eastAsia="en-US"/>
              </w:rPr>
              <w:br/>
              <w:t xml:space="preserve"> </w:t>
            </w:r>
          </w:p>
        </w:tc>
      </w:tr>
      <w:tr w:rsidR="00235E96" w:rsidRPr="00235E96" w14:paraId="6A22728A" w14:textId="77777777" w:rsidTr="004E18B1">
        <w:trPr>
          <w:trHeight w:val="53"/>
        </w:trPr>
        <w:tc>
          <w:tcPr>
            <w:tcW w:w="9741" w:type="dxa"/>
            <w:tcBorders>
              <w:top w:val="nil"/>
              <w:left w:val="nil"/>
              <w:bottom w:val="nil"/>
              <w:right w:val="nil"/>
            </w:tcBorders>
          </w:tcPr>
          <w:p w14:paraId="5E944E8B" w14:textId="77777777" w:rsidR="00235E96" w:rsidRPr="00235E96" w:rsidRDefault="00235E96" w:rsidP="00235E96">
            <w:pPr>
              <w:spacing w:line="240" w:lineRule="auto"/>
              <w:rPr>
                <w:rFonts w:ascii="Times New Roman" w:eastAsia="DejaVu Sans" w:hAnsi="Times New Roman" w:cs="Times New Roman"/>
                <w:color w:val="000000"/>
                <w:sz w:val="24"/>
                <w:szCs w:val="24"/>
                <w:lang w:eastAsia="en-US"/>
              </w:rPr>
            </w:pPr>
            <w:r w:rsidRPr="00235E96">
              <w:rPr>
                <w:rFonts w:ascii="Times New Roman" w:eastAsia="DejaVu Sans" w:hAnsi="Times New Roman" w:cs="Times New Roman"/>
                <w:color w:val="000000"/>
                <w:sz w:val="24"/>
                <w:szCs w:val="24"/>
                <w:lang w:eastAsia="en-US"/>
              </w:rPr>
              <w:t xml:space="preserve">- Statuant sur l'ensemble des opérations effectuées du 1er janvier 2022 au 31 décembre 2022, y compris la journée complémentaire ; </w:t>
            </w:r>
            <w:r w:rsidRPr="00235E96">
              <w:rPr>
                <w:rFonts w:ascii="Times New Roman" w:eastAsia="DejaVu Sans" w:hAnsi="Times New Roman" w:cs="Times New Roman"/>
                <w:color w:val="000000"/>
                <w:sz w:val="24"/>
                <w:szCs w:val="24"/>
                <w:lang w:eastAsia="en-US"/>
              </w:rPr>
              <w:br/>
              <w:t xml:space="preserve"> - Statuant sur l'exécution du budget de l'exercice 2022 en ce qui concerne les différentes sections budgétaires annexes ; </w:t>
            </w:r>
            <w:r w:rsidRPr="00235E96">
              <w:rPr>
                <w:rFonts w:ascii="Times New Roman" w:eastAsia="DejaVu Sans" w:hAnsi="Times New Roman" w:cs="Times New Roman"/>
                <w:color w:val="000000"/>
                <w:sz w:val="24"/>
                <w:szCs w:val="24"/>
                <w:lang w:eastAsia="en-US"/>
              </w:rPr>
              <w:br/>
              <w:t xml:space="preserve"> - Statuant sur la comptabilité des valeurs inactives ; </w:t>
            </w:r>
            <w:r w:rsidRPr="00235E96">
              <w:rPr>
                <w:rFonts w:ascii="Times New Roman" w:eastAsia="DejaVu Sans" w:hAnsi="Times New Roman" w:cs="Times New Roman"/>
                <w:color w:val="000000"/>
                <w:sz w:val="24"/>
                <w:szCs w:val="24"/>
                <w:lang w:eastAsia="en-US"/>
              </w:rPr>
              <w:br/>
              <w:t xml:space="preserve"> - Déclare que le compte de gestion dressé, pour l'exercice 2022, par le receveur, visé et certifié conforme, n'appelle ni observation ni réserve de sa part ;</w:t>
            </w:r>
          </w:p>
          <w:p w14:paraId="7A96114B" w14:textId="77777777" w:rsidR="00235E96" w:rsidRPr="00235E96" w:rsidRDefault="00235E96" w:rsidP="00235E96">
            <w:pPr>
              <w:spacing w:line="240" w:lineRule="auto"/>
              <w:jc w:val="both"/>
              <w:rPr>
                <w:rFonts w:ascii="Times New Roman" w:eastAsiaTheme="minorHAnsi" w:hAnsi="Times New Roman" w:cs="Times New Roman"/>
                <w:b/>
                <w:caps/>
                <w:sz w:val="24"/>
                <w:szCs w:val="24"/>
                <w:lang w:eastAsia="en-US"/>
              </w:rPr>
            </w:pPr>
          </w:p>
        </w:tc>
      </w:tr>
    </w:tbl>
    <w:p w14:paraId="01CCD938" w14:textId="77924A8E" w:rsidR="00B34957" w:rsidRPr="008A10B4" w:rsidRDefault="00B34957" w:rsidP="00B34957">
      <w:pPr>
        <w:shd w:val="clear" w:color="auto" w:fill="FFFFFF"/>
        <w:spacing w:after="150"/>
        <w:jc w:val="both"/>
        <w:rPr>
          <w:rFonts w:ascii="Times New Roman" w:hAnsi="Times New Roman" w:cs="Times New Roman"/>
          <w:b/>
          <w:bCs/>
          <w:caps/>
          <w:sz w:val="24"/>
          <w:szCs w:val="24"/>
        </w:rPr>
      </w:pPr>
    </w:p>
    <w:tbl>
      <w:tblPr>
        <w:tblStyle w:val="Grilledutableau43"/>
        <w:tblW w:w="9741" w:type="dxa"/>
        <w:tblLayout w:type="fixed"/>
        <w:tblLook w:val="04A0" w:firstRow="1" w:lastRow="0" w:firstColumn="1" w:lastColumn="0" w:noHBand="0" w:noVBand="1"/>
      </w:tblPr>
      <w:tblGrid>
        <w:gridCol w:w="9741"/>
      </w:tblGrid>
      <w:tr w:rsidR="00235E96" w:rsidRPr="00235E96" w14:paraId="43ED2640" w14:textId="77777777" w:rsidTr="004E18B1">
        <w:trPr>
          <w:trHeight w:val="80"/>
        </w:trPr>
        <w:tc>
          <w:tcPr>
            <w:tcW w:w="9741" w:type="dxa"/>
            <w:tcBorders>
              <w:top w:val="nil"/>
              <w:left w:val="nil"/>
              <w:bottom w:val="nil"/>
              <w:right w:val="nil"/>
            </w:tcBorders>
            <w:vAlign w:val="center"/>
          </w:tcPr>
          <w:p w14:paraId="04F90087" w14:textId="77777777" w:rsidR="00230720" w:rsidRDefault="00230720" w:rsidP="00235E96">
            <w:pPr>
              <w:spacing w:line="259" w:lineRule="auto"/>
              <w:jc w:val="both"/>
              <w:rPr>
                <w:rFonts w:ascii="Times New Roman" w:hAnsi="Times New Roman" w:cs="Times New Roman"/>
                <w:b/>
                <w:bCs/>
                <w:caps/>
                <w:sz w:val="24"/>
                <w:szCs w:val="24"/>
              </w:rPr>
            </w:pPr>
          </w:p>
          <w:p w14:paraId="3FD75BE5" w14:textId="42104377" w:rsidR="00235E96" w:rsidRPr="00235E96" w:rsidRDefault="00B34957" w:rsidP="00235E96">
            <w:pPr>
              <w:spacing w:line="259" w:lineRule="auto"/>
              <w:jc w:val="both"/>
              <w:rPr>
                <w:rFonts w:ascii="Times New Roman" w:eastAsiaTheme="minorHAnsi" w:hAnsi="Times New Roman" w:cs="Times New Roman"/>
                <w:b/>
                <w:bCs/>
                <w:sz w:val="24"/>
                <w:szCs w:val="24"/>
                <w:lang w:eastAsia="en-US"/>
              </w:rPr>
            </w:pPr>
            <w:r w:rsidRPr="008A10B4">
              <w:rPr>
                <w:rFonts w:ascii="Times New Roman" w:hAnsi="Times New Roman" w:cs="Times New Roman"/>
                <w:b/>
                <w:bCs/>
                <w:caps/>
                <w:sz w:val="24"/>
                <w:szCs w:val="24"/>
              </w:rPr>
              <w:lastRenderedPageBreak/>
              <w:t>DELIBERATION N° 0</w:t>
            </w:r>
            <w:r>
              <w:rPr>
                <w:rFonts w:ascii="Times New Roman" w:hAnsi="Times New Roman" w:cs="Times New Roman"/>
                <w:b/>
                <w:bCs/>
                <w:caps/>
                <w:sz w:val="24"/>
                <w:szCs w:val="24"/>
              </w:rPr>
              <w:t>54</w:t>
            </w:r>
            <w:r w:rsidRPr="008A10B4">
              <w:rPr>
                <w:rFonts w:ascii="Times New Roman" w:hAnsi="Times New Roman" w:cs="Times New Roman"/>
                <w:b/>
                <w:bCs/>
                <w:caps/>
                <w:sz w:val="24"/>
                <w:szCs w:val="24"/>
              </w:rPr>
              <w:t xml:space="preserve">-2023 : </w:t>
            </w:r>
            <w:r w:rsidR="00235E96" w:rsidRPr="00235E96">
              <w:rPr>
                <w:rFonts w:ascii="Times New Roman" w:eastAsiaTheme="minorHAnsi" w:hAnsi="Times New Roman" w:cs="Times New Roman"/>
                <w:b/>
                <w:bCs/>
                <w:sz w:val="24"/>
                <w:szCs w:val="24"/>
                <w:lang w:eastAsia="en-US"/>
              </w:rPr>
              <w:t>APPROBATION DU COMPTE DE GESTION DU BUDGET ANNEXE EAU</w:t>
            </w:r>
          </w:p>
        </w:tc>
      </w:tr>
      <w:tr w:rsidR="00235E96" w:rsidRPr="00235E96" w14:paraId="0A49D206" w14:textId="77777777" w:rsidTr="004E18B1">
        <w:trPr>
          <w:trHeight w:val="58"/>
        </w:trPr>
        <w:tc>
          <w:tcPr>
            <w:tcW w:w="9741" w:type="dxa"/>
            <w:tcBorders>
              <w:top w:val="nil"/>
              <w:left w:val="nil"/>
              <w:bottom w:val="nil"/>
              <w:right w:val="nil"/>
            </w:tcBorders>
            <w:vAlign w:val="center"/>
          </w:tcPr>
          <w:p w14:paraId="7BE138B7" w14:textId="77777777" w:rsidR="00235E96" w:rsidRPr="00235E96" w:rsidRDefault="00235E96" w:rsidP="00235E96">
            <w:pPr>
              <w:spacing w:line="259" w:lineRule="auto"/>
              <w:jc w:val="both"/>
              <w:rPr>
                <w:rFonts w:ascii="Times New Roman" w:eastAsiaTheme="minorHAnsi" w:hAnsi="Times New Roman" w:cs="Times New Roman"/>
                <w:sz w:val="24"/>
                <w:szCs w:val="24"/>
                <w:lang w:eastAsia="en-US"/>
              </w:rPr>
            </w:pPr>
            <w:r w:rsidRPr="00235E96">
              <w:rPr>
                <w:rFonts w:ascii="Times New Roman" w:eastAsiaTheme="minorHAnsi" w:hAnsi="Times New Roman" w:cs="Times New Roman"/>
                <w:sz w:val="24"/>
                <w:szCs w:val="24"/>
                <w:lang w:eastAsia="en-US"/>
              </w:rPr>
              <w:lastRenderedPageBreak/>
              <w:t>Le conseil communautaire,</w:t>
            </w:r>
          </w:p>
        </w:tc>
      </w:tr>
      <w:tr w:rsidR="00235E96" w:rsidRPr="00235E96" w14:paraId="367EADB0" w14:textId="77777777" w:rsidTr="004E18B1">
        <w:trPr>
          <w:trHeight w:val="53"/>
        </w:trPr>
        <w:tc>
          <w:tcPr>
            <w:tcW w:w="9741" w:type="dxa"/>
            <w:tcBorders>
              <w:top w:val="nil"/>
              <w:left w:val="nil"/>
              <w:bottom w:val="nil"/>
              <w:right w:val="nil"/>
            </w:tcBorders>
          </w:tcPr>
          <w:p w14:paraId="4D0AE84D" w14:textId="77777777" w:rsidR="00235E96" w:rsidRPr="00235E96" w:rsidRDefault="00235E96" w:rsidP="00235E96">
            <w:pPr>
              <w:spacing w:line="240" w:lineRule="auto"/>
              <w:rPr>
                <w:rFonts w:ascii="Times New Roman" w:eastAsiaTheme="minorHAnsi" w:hAnsi="Times New Roman" w:cs="Times New Roman"/>
                <w:bCs/>
                <w:sz w:val="24"/>
                <w:szCs w:val="24"/>
                <w:lang w:eastAsia="en-US"/>
              </w:rPr>
            </w:pPr>
            <w:r w:rsidRPr="00235E96">
              <w:rPr>
                <w:rFonts w:ascii="Times New Roman" w:eastAsia="DejaVu Sans" w:hAnsi="Times New Roman" w:cs="Times New Roman"/>
                <w:color w:val="000000"/>
                <w:sz w:val="24"/>
                <w:szCs w:val="24"/>
                <w:lang w:eastAsia="en-US"/>
              </w:rPr>
              <w:t xml:space="preserve">Après s'être fait présenter le budget unique de l'exercice 2022 et les décisions modificatives qui s'y rattachent, les titres définitifs des créances à recouvrer, le détail des dépenses effectuées et celui des mandats délivrés, les bordereaux de titres de recettes, les bordereaux de mandats, le compte de gestion dressé par le receveur, ainsi que l'état de l'actif, l'état du passif, l'état des restes à recouvrer et l'état des restes à payer : </w:t>
            </w:r>
            <w:r w:rsidRPr="00235E96">
              <w:rPr>
                <w:rFonts w:ascii="Times New Roman" w:eastAsia="DejaVu Sans" w:hAnsi="Times New Roman" w:cs="Times New Roman"/>
                <w:color w:val="000000"/>
                <w:sz w:val="24"/>
                <w:szCs w:val="24"/>
                <w:lang w:eastAsia="en-US"/>
              </w:rPr>
              <w:br/>
              <w:t xml:space="preserve"> </w:t>
            </w:r>
            <w:r w:rsidRPr="00235E96">
              <w:rPr>
                <w:rFonts w:ascii="Times New Roman" w:eastAsia="DejaVu Sans" w:hAnsi="Times New Roman" w:cs="Times New Roman"/>
                <w:color w:val="000000"/>
                <w:sz w:val="24"/>
                <w:szCs w:val="24"/>
                <w:lang w:eastAsia="en-US"/>
              </w:rPr>
              <w:br/>
              <w:t xml:space="preserve">Après s'être assuré que le receveur a repris dans ses écritures le montant de chacun des soldes figurant au bilan de l'exercice 2021, celui de tous les titres de recettes émis et celui de tous les mandats de paiement ordonnancés et qu'il a procédé à toutes les opérations d'ordre qu'il lui a été prescrit de passer dans ses écritures : </w:t>
            </w:r>
            <w:r w:rsidRPr="00235E96">
              <w:rPr>
                <w:rFonts w:ascii="Times New Roman" w:eastAsia="DejaVu Sans" w:hAnsi="Times New Roman" w:cs="Times New Roman"/>
                <w:color w:val="000000"/>
                <w:sz w:val="24"/>
                <w:szCs w:val="24"/>
                <w:lang w:eastAsia="en-US"/>
              </w:rPr>
              <w:br/>
              <w:t xml:space="preserve"> </w:t>
            </w:r>
          </w:p>
        </w:tc>
      </w:tr>
      <w:tr w:rsidR="00235E96" w:rsidRPr="00235E96" w14:paraId="0BC4EBBC" w14:textId="77777777" w:rsidTr="004E18B1">
        <w:trPr>
          <w:trHeight w:val="53"/>
        </w:trPr>
        <w:tc>
          <w:tcPr>
            <w:tcW w:w="9741" w:type="dxa"/>
            <w:tcBorders>
              <w:top w:val="nil"/>
              <w:left w:val="nil"/>
              <w:bottom w:val="nil"/>
              <w:right w:val="nil"/>
            </w:tcBorders>
          </w:tcPr>
          <w:p w14:paraId="34D9F901" w14:textId="77777777" w:rsidR="00235E96" w:rsidRPr="00235E96" w:rsidRDefault="00235E96" w:rsidP="00235E96">
            <w:pPr>
              <w:spacing w:line="240" w:lineRule="auto"/>
              <w:rPr>
                <w:rFonts w:ascii="Times New Roman" w:eastAsia="DejaVu Sans" w:hAnsi="Times New Roman" w:cs="Times New Roman"/>
                <w:color w:val="000000"/>
                <w:sz w:val="24"/>
                <w:szCs w:val="24"/>
                <w:lang w:eastAsia="en-US"/>
              </w:rPr>
            </w:pPr>
            <w:r w:rsidRPr="00235E96">
              <w:rPr>
                <w:rFonts w:ascii="Times New Roman" w:eastAsia="DejaVu Sans" w:hAnsi="Times New Roman" w:cs="Times New Roman"/>
                <w:color w:val="000000"/>
                <w:sz w:val="24"/>
                <w:szCs w:val="24"/>
                <w:lang w:eastAsia="en-US"/>
              </w:rPr>
              <w:t xml:space="preserve">- Statuant sur l'ensemble des opérations effectuées du 1er janvier 2022 au 31 décembre 2022, y compris la journée complémentaire ; </w:t>
            </w:r>
            <w:r w:rsidRPr="00235E96">
              <w:rPr>
                <w:rFonts w:ascii="Times New Roman" w:eastAsia="DejaVu Sans" w:hAnsi="Times New Roman" w:cs="Times New Roman"/>
                <w:color w:val="000000"/>
                <w:sz w:val="24"/>
                <w:szCs w:val="24"/>
                <w:lang w:eastAsia="en-US"/>
              </w:rPr>
              <w:br/>
              <w:t xml:space="preserve"> - Statuant sur l'exécution du budget de l'exercice 2022 en ce qui concerne les différentes sections budgétaires annexes ; </w:t>
            </w:r>
            <w:r w:rsidRPr="00235E96">
              <w:rPr>
                <w:rFonts w:ascii="Times New Roman" w:eastAsia="DejaVu Sans" w:hAnsi="Times New Roman" w:cs="Times New Roman"/>
                <w:color w:val="000000"/>
                <w:sz w:val="24"/>
                <w:szCs w:val="24"/>
                <w:lang w:eastAsia="en-US"/>
              </w:rPr>
              <w:br/>
              <w:t xml:space="preserve"> - Statuant sur la comptabilité des valeurs inactives ; </w:t>
            </w:r>
            <w:r w:rsidRPr="00235E96">
              <w:rPr>
                <w:rFonts w:ascii="Times New Roman" w:eastAsia="DejaVu Sans" w:hAnsi="Times New Roman" w:cs="Times New Roman"/>
                <w:color w:val="000000"/>
                <w:sz w:val="24"/>
                <w:szCs w:val="24"/>
                <w:lang w:eastAsia="en-US"/>
              </w:rPr>
              <w:br/>
              <w:t xml:space="preserve"> - Déclare que le compte de gestion dressé, pour l'exercice 2022, par le receveur, visé et certifié conforme, n'appelle ni observation ni réserve de sa part ;</w:t>
            </w:r>
          </w:p>
          <w:p w14:paraId="29325A74" w14:textId="77777777" w:rsidR="00235E96" w:rsidRPr="00235E96" w:rsidRDefault="00235E96" w:rsidP="00235E96">
            <w:pPr>
              <w:spacing w:line="240" w:lineRule="auto"/>
              <w:jc w:val="both"/>
              <w:rPr>
                <w:rFonts w:ascii="Times New Roman" w:eastAsiaTheme="minorHAnsi" w:hAnsi="Times New Roman" w:cs="Times New Roman"/>
                <w:b/>
                <w:caps/>
                <w:sz w:val="24"/>
                <w:szCs w:val="24"/>
                <w:lang w:eastAsia="en-US"/>
              </w:rPr>
            </w:pPr>
          </w:p>
        </w:tc>
      </w:tr>
    </w:tbl>
    <w:p w14:paraId="0AB2DF49" w14:textId="394B3A05" w:rsidR="00B34957" w:rsidRPr="008A10B4" w:rsidRDefault="00B34957" w:rsidP="00B34957">
      <w:pPr>
        <w:shd w:val="clear" w:color="auto" w:fill="FFFFFF"/>
        <w:spacing w:after="150"/>
        <w:jc w:val="both"/>
        <w:rPr>
          <w:rFonts w:ascii="Times New Roman" w:hAnsi="Times New Roman" w:cs="Times New Roman"/>
          <w:b/>
          <w:bCs/>
          <w:caps/>
          <w:sz w:val="24"/>
          <w:szCs w:val="24"/>
        </w:rPr>
      </w:pPr>
    </w:p>
    <w:tbl>
      <w:tblPr>
        <w:tblStyle w:val="Grilledutableau44"/>
        <w:tblW w:w="9741" w:type="dxa"/>
        <w:tblLayout w:type="fixed"/>
        <w:tblLook w:val="04A0" w:firstRow="1" w:lastRow="0" w:firstColumn="1" w:lastColumn="0" w:noHBand="0" w:noVBand="1"/>
      </w:tblPr>
      <w:tblGrid>
        <w:gridCol w:w="9741"/>
      </w:tblGrid>
      <w:tr w:rsidR="00235E96" w:rsidRPr="00235E96" w14:paraId="005C8E94" w14:textId="77777777" w:rsidTr="004E18B1">
        <w:trPr>
          <w:trHeight w:val="80"/>
        </w:trPr>
        <w:tc>
          <w:tcPr>
            <w:tcW w:w="9741" w:type="dxa"/>
            <w:tcBorders>
              <w:top w:val="nil"/>
              <w:left w:val="nil"/>
              <w:bottom w:val="nil"/>
              <w:right w:val="nil"/>
            </w:tcBorders>
            <w:vAlign w:val="center"/>
          </w:tcPr>
          <w:p w14:paraId="7DD570FD" w14:textId="4A736037" w:rsidR="00235E96" w:rsidRPr="00235E96" w:rsidRDefault="00B34957" w:rsidP="00235E96">
            <w:pPr>
              <w:spacing w:line="259" w:lineRule="auto"/>
              <w:jc w:val="both"/>
              <w:rPr>
                <w:rFonts w:ascii="Times New Roman" w:eastAsiaTheme="minorHAnsi" w:hAnsi="Times New Roman" w:cs="Times New Roman"/>
                <w:b/>
                <w:bCs/>
                <w:sz w:val="24"/>
                <w:szCs w:val="24"/>
                <w:lang w:eastAsia="en-US"/>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55</w:t>
            </w:r>
            <w:r w:rsidRPr="008A10B4">
              <w:rPr>
                <w:rFonts w:ascii="Times New Roman" w:hAnsi="Times New Roman" w:cs="Times New Roman"/>
                <w:b/>
                <w:bCs/>
                <w:caps/>
                <w:sz w:val="24"/>
                <w:szCs w:val="24"/>
              </w:rPr>
              <w:t xml:space="preserve">-2023 : </w:t>
            </w:r>
            <w:r w:rsidR="00235E96" w:rsidRPr="00235E96">
              <w:rPr>
                <w:rFonts w:ascii="Times New Roman" w:eastAsiaTheme="minorHAnsi" w:hAnsi="Times New Roman" w:cs="Times New Roman"/>
                <w:b/>
                <w:bCs/>
                <w:sz w:val="24"/>
                <w:szCs w:val="24"/>
                <w:lang w:eastAsia="en-US"/>
              </w:rPr>
              <w:t>APPROBATION DU COMPTE DE GESTION DU BUDGET ANNEXE ASSAINISSEMENT</w:t>
            </w:r>
          </w:p>
        </w:tc>
      </w:tr>
      <w:tr w:rsidR="00235E96" w:rsidRPr="00235E96" w14:paraId="329B235B" w14:textId="77777777" w:rsidTr="004E18B1">
        <w:trPr>
          <w:trHeight w:val="58"/>
        </w:trPr>
        <w:tc>
          <w:tcPr>
            <w:tcW w:w="9741" w:type="dxa"/>
            <w:tcBorders>
              <w:top w:val="nil"/>
              <w:left w:val="nil"/>
              <w:bottom w:val="nil"/>
              <w:right w:val="nil"/>
            </w:tcBorders>
            <w:vAlign w:val="center"/>
          </w:tcPr>
          <w:p w14:paraId="79D67032" w14:textId="77777777" w:rsidR="00235E96" w:rsidRPr="00235E96" w:rsidRDefault="00235E96" w:rsidP="00235E96">
            <w:pPr>
              <w:spacing w:line="259" w:lineRule="auto"/>
              <w:jc w:val="both"/>
              <w:rPr>
                <w:rFonts w:ascii="Times New Roman" w:eastAsiaTheme="minorHAnsi" w:hAnsi="Times New Roman" w:cs="Times New Roman"/>
                <w:sz w:val="24"/>
                <w:szCs w:val="24"/>
                <w:lang w:eastAsia="en-US"/>
              </w:rPr>
            </w:pPr>
            <w:r w:rsidRPr="00235E96">
              <w:rPr>
                <w:rFonts w:ascii="Times New Roman" w:eastAsiaTheme="minorHAnsi" w:hAnsi="Times New Roman" w:cs="Times New Roman"/>
                <w:sz w:val="24"/>
                <w:szCs w:val="24"/>
                <w:lang w:eastAsia="en-US"/>
              </w:rPr>
              <w:t>Le conseil communautaire,</w:t>
            </w:r>
          </w:p>
        </w:tc>
      </w:tr>
      <w:tr w:rsidR="00235E96" w:rsidRPr="00235E96" w14:paraId="40C273EC" w14:textId="77777777" w:rsidTr="004E18B1">
        <w:trPr>
          <w:trHeight w:val="53"/>
        </w:trPr>
        <w:tc>
          <w:tcPr>
            <w:tcW w:w="9741" w:type="dxa"/>
            <w:tcBorders>
              <w:top w:val="nil"/>
              <w:left w:val="nil"/>
              <w:bottom w:val="nil"/>
              <w:right w:val="nil"/>
            </w:tcBorders>
          </w:tcPr>
          <w:p w14:paraId="04A81F39" w14:textId="77777777" w:rsidR="00235E96" w:rsidRPr="00235E96" w:rsidRDefault="00235E96" w:rsidP="00235E96">
            <w:pPr>
              <w:spacing w:line="240" w:lineRule="auto"/>
              <w:rPr>
                <w:rFonts w:ascii="Times New Roman" w:eastAsiaTheme="minorHAnsi" w:hAnsi="Times New Roman" w:cs="Times New Roman"/>
                <w:bCs/>
                <w:sz w:val="24"/>
                <w:szCs w:val="24"/>
                <w:lang w:eastAsia="en-US"/>
              </w:rPr>
            </w:pPr>
            <w:r w:rsidRPr="00235E96">
              <w:rPr>
                <w:rFonts w:ascii="Times New Roman" w:eastAsia="DejaVu Sans" w:hAnsi="Times New Roman" w:cs="Times New Roman"/>
                <w:color w:val="000000"/>
                <w:sz w:val="24"/>
                <w:szCs w:val="24"/>
                <w:lang w:eastAsia="en-US"/>
              </w:rPr>
              <w:t xml:space="preserve">Après s'être fait présenter le budget unique de l'exercice 2022 et les décisions modificatives qui s'y rattachent, les titres définitifs des créances à recouvrer, le détail des dépenses effectuées et celui des mandats délivrés, les bordereaux de titres de recettes, les bordereaux de mandats, le compte de gestion dressé par le receveur, ainsi que l'état de l'actif, l'état du passif, l'état des restes à recouvrer et l'état des restes à payer : </w:t>
            </w:r>
            <w:r w:rsidRPr="00235E96">
              <w:rPr>
                <w:rFonts w:ascii="Times New Roman" w:eastAsia="DejaVu Sans" w:hAnsi="Times New Roman" w:cs="Times New Roman"/>
                <w:color w:val="000000"/>
                <w:sz w:val="24"/>
                <w:szCs w:val="24"/>
                <w:lang w:eastAsia="en-US"/>
              </w:rPr>
              <w:br/>
              <w:t xml:space="preserve"> </w:t>
            </w:r>
            <w:r w:rsidRPr="00235E96">
              <w:rPr>
                <w:rFonts w:ascii="Times New Roman" w:eastAsia="DejaVu Sans" w:hAnsi="Times New Roman" w:cs="Times New Roman"/>
                <w:color w:val="000000"/>
                <w:sz w:val="24"/>
                <w:szCs w:val="24"/>
                <w:lang w:eastAsia="en-US"/>
              </w:rPr>
              <w:br/>
              <w:t xml:space="preserve">Après s'être assuré que le receveur a repris dans ses écritures le montant de chacun des soldes figurant au bilan de l'exercice 2021, celui de tous les titres de recettes émis et celui de tous les mandats de paiement ordonnancés et qu'il a procédé à toutes les opérations d'ordre qu'il lui a été prescrit de passer dans ses écritures : </w:t>
            </w:r>
            <w:r w:rsidRPr="00235E96">
              <w:rPr>
                <w:rFonts w:ascii="Times New Roman" w:eastAsia="DejaVu Sans" w:hAnsi="Times New Roman" w:cs="Times New Roman"/>
                <w:color w:val="000000"/>
                <w:sz w:val="24"/>
                <w:szCs w:val="24"/>
                <w:lang w:eastAsia="en-US"/>
              </w:rPr>
              <w:br/>
              <w:t xml:space="preserve"> </w:t>
            </w:r>
          </w:p>
        </w:tc>
      </w:tr>
      <w:tr w:rsidR="00235E96" w:rsidRPr="00235E96" w14:paraId="74E005A0" w14:textId="77777777" w:rsidTr="004E18B1">
        <w:trPr>
          <w:trHeight w:val="53"/>
        </w:trPr>
        <w:tc>
          <w:tcPr>
            <w:tcW w:w="9741" w:type="dxa"/>
            <w:tcBorders>
              <w:top w:val="nil"/>
              <w:left w:val="nil"/>
              <w:bottom w:val="nil"/>
              <w:right w:val="nil"/>
            </w:tcBorders>
          </w:tcPr>
          <w:p w14:paraId="7EE5F0A2" w14:textId="77777777" w:rsidR="00235E96" w:rsidRPr="00235E96" w:rsidRDefault="00235E96" w:rsidP="00235E96">
            <w:pPr>
              <w:spacing w:line="240" w:lineRule="auto"/>
              <w:rPr>
                <w:rFonts w:ascii="Times New Roman" w:eastAsia="DejaVu Sans" w:hAnsi="Times New Roman" w:cs="Times New Roman"/>
                <w:color w:val="000000"/>
                <w:sz w:val="24"/>
                <w:szCs w:val="24"/>
                <w:lang w:eastAsia="en-US"/>
              </w:rPr>
            </w:pPr>
            <w:r w:rsidRPr="00235E96">
              <w:rPr>
                <w:rFonts w:ascii="Times New Roman" w:eastAsia="DejaVu Sans" w:hAnsi="Times New Roman" w:cs="Times New Roman"/>
                <w:color w:val="000000"/>
                <w:sz w:val="24"/>
                <w:szCs w:val="24"/>
                <w:lang w:eastAsia="en-US"/>
              </w:rPr>
              <w:t xml:space="preserve">- Statuant sur l'ensemble des opérations effectuées du 1er janvier 2022 au 31 décembre 2022, y compris la journée complémentaire ; </w:t>
            </w:r>
            <w:r w:rsidRPr="00235E96">
              <w:rPr>
                <w:rFonts w:ascii="Times New Roman" w:eastAsia="DejaVu Sans" w:hAnsi="Times New Roman" w:cs="Times New Roman"/>
                <w:color w:val="000000"/>
                <w:sz w:val="24"/>
                <w:szCs w:val="24"/>
                <w:lang w:eastAsia="en-US"/>
              </w:rPr>
              <w:br/>
              <w:t xml:space="preserve"> - Statuant sur l'exécution du budget de l'exercice 2022 en ce qui concerne les différentes sections budgétaires annexes ; </w:t>
            </w:r>
            <w:r w:rsidRPr="00235E96">
              <w:rPr>
                <w:rFonts w:ascii="Times New Roman" w:eastAsia="DejaVu Sans" w:hAnsi="Times New Roman" w:cs="Times New Roman"/>
                <w:color w:val="000000"/>
                <w:sz w:val="24"/>
                <w:szCs w:val="24"/>
                <w:lang w:eastAsia="en-US"/>
              </w:rPr>
              <w:br/>
              <w:t xml:space="preserve"> - Statuant sur la comptabilité des valeurs inactives ; </w:t>
            </w:r>
            <w:r w:rsidRPr="00235E96">
              <w:rPr>
                <w:rFonts w:ascii="Times New Roman" w:eastAsia="DejaVu Sans" w:hAnsi="Times New Roman" w:cs="Times New Roman"/>
                <w:color w:val="000000"/>
                <w:sz w:val="24"/>
                <w:szCs w:val="24"/>
                <w:lang w:eastAsia="en-US"/>
              </w:rPr>
              <w:br/>
              <w:t xml:space="preserve"> - Déclare que le compte de gestion dressé, pour l'exercice 2022, par le receveur, visé et certifié conforme, n'appelle ni observation ni réserve de sa part ;</w:t>
            </w:r>
          </w:p>
          <w:p w14:paraId="564D7721" w14:textId="77777777" w:rsidR="00235E96" w:rsidRPr="00235E96" w:rsidRDefault="00235E96" w:rsidP="00235E96">
            <w:pPr>
              <w:spacing w:line="240" w:lineRule="auto"/>
              <w:jc w:val="both"/>
              <w:rPr>
                <w:rFonts w:ascii="Times New Roman" w:eastAsiaTheme="minorHAnsi" w:hAnsi="Times New Roman" w:cs="Times New Roman"/>
                <w:b/>
                <w:caps/>
                <w:sz w:val="24"/>
                <w:szCs w:val="24"/>
                <w:lang w:eastAsia="en-US"/>
              </w:rPr>
            </w:pPr>
          </w:p>
        </w:tc>
      </w:tr>
    </w:tbl>
    <w:p w14:paraId="759DA83E" w14:textId="502707A4" w:rsidR="00B34957" w:rsidRPr="008A10B4" w:rsidRDefault="00B34957" w:rsidP="00B34957">
      <w:pPr>
        <w:shd w:val="clear" w:color="auto" w:fill="FFFFFF"/>
        <w:spacing w:after="150"/>
        <w:jc w:val="both"/>
        <w:rPr>
          <w:rFonts w:ascii="Times New Roman" w:hAnsi="Times New Roman" w:cs="Times New Roman"/>
          <w:b/>
          <w:bCs/>
          <w:caps/>
          <w:sz w:val="24"/>
          <w:szCs w:val="24"/>
        </w:rPr>
      </w:pPr>
    </w:p>
    <w:p w14:paraId="336138E7" w14:textId="4DC0A7BF" w:rsidR="00235E96" w:rsidRPr="00235E96" w:rsidRDefault="00B34957" w:rsidP="00235E96">
      <w:pPr>
        <w:shd w:val="clear" w:color="auto" w:fill="FFFFFF"/>
        <w:suppressAutoHyphens w:val="0"/>
        <w:spacing w:after="150"/>
        <w:jc w:val="both"/>
        <w:rPr>
          <w:rFonts w:ascii="Times New Roman" w:eastAsia="Times New Roman" w:hAnsi="Times New Roman" w:cs="Times New Roman"/>
          <w:caps/>
          <w:sz w:val="24"/>
          <w:szCs w:val="24"/>
          <w:lang w:eastAsia="fr-FR"/>
        </w:rPr>
      </w:pPr>
      <w:r w:rsidRPr="008A10B4">
        <w:rPr>
          <w:rFonts w:ascii="Times New Roman" w:hAnsi="Times New Roman" w:cs="Times New Roman"/>
          <w:b/>
          <w:bCs/>
          <w:caps/>
          <w:sz w:val="24"/>
          <w:szCs w:val="24"/>
        </w:rPr>
        <w:lastRenderedPageBreak/>
        <w:t>DELIBERATION N° 0</w:t>
      </w:r>
      <w:r>
        <w:rPr>
          <w:rFonts w:ascii="Times New Roman" w:hAnsi="Times New Roman" w:cs="Times New Roman"/>
          <w:b/>
          <w:bCs/>
          <w:caps/>
          <w:sz w:val="24"/>
          <w:szCs w:val="24"/>
        </w:rPr>
        <w:t>56</w:t>
      </w:r>
      <w:r w:rsidRPr="008A10B4">
        <w:rPr>
          <w:rFonts w:ascii="Times New Roman" w:hAnsi="Times New Roman" w:cs="Times New Roman"/>
          <w:b/>
          <w:bCs/>
          <w:caps/>
          <w:sz w:val="24"/>
          <w:szCs w:val="24"/>
        </w:rPr>
        <w:t>-2023 :</w:t>
      </w:r>
      <w:r w:rsidR="00235E96">
        <w:rPr>
          <w:rFonts w:ascii="Times New Roman" w:hAnsi="Times New Roman" w:cs="Times New Roman"/>
          <w:b/>
          <w:bCs/>
          <w:caps/>
          <w:sz w:val="24"/>
          <w:szCs w:val="24"/>
        </w:rPr>
        <w:t xml:space="preserve"> </w:t>
      </w:r>
      <w:r w:rsidR="00235E96" w:rsidRPr="00235E96">
        <w:rPr>
          <w:rFonts w:ascii="Times New Roman" w:eastAsia="Times New Roman" w:hAnsi="Times New Roman" w:cs="Times New Roman"/>
          <w:b/>
          <w:bCs/>
          <w:caps/>
          <w:sz w:val="24"/>
          <w:szCs w:val="24"/>
          <w:lang w:eastAsia="fr-FR"/>
        </w:rPr>
        <w:t>AFFECTATION DU RESULTAT DE FONCTIONNEMENT 2022 DU BUDGET COMMUNAUTE DE COMMUNES CERE ET GOUL EN CARLADES</w:t>
      </w:r>
    </w:p>
    <w:p w14:paraId="33D0BAC7" w14:textId="77777777" w:rsidR="00235E96" w:rsidRPr="00235E96" w:rsidRDefault="00235E96" w:rsidP="00235E96">
      <w:pPr>
        <w:suppressAutoHyphens w:val="0"/>
        <w:spacing w:line="256" w:lineRule="auto"/>
        <w:jc w:val="both"/>
        <w:rPr>
          <w:rFonts w:ascii="Times New Roman" w:eastAsia="Times New Roman" w:hAnsi="Times New Roman" w:cs="Times New Roman"/>
          <w:lang w:eastAsia="fr-FR"/>
        </w:rPr>
      </w:pPr>
      <w:r w:rsidRPr="00235E96">
        <w:rPr>
          <w:rFonts w:ascii="Times New Roman" w:eastAsia="Times New Roman" w:hAnsi="Times New Roman" w:cs="Times New Roman"/>
          <w:lang w:eastAsia="fr-FR"/>
        </w:rPr>
        <w:t xml:space="preserve">Le Conseil communautaire, </w:t>
      </w:r>
    </w:p>
    <w:p w14:paraId="699A3B5C" w14:textId="77777777" w:rsidR="00235E96" w:rsidRPr="00235E96" w:rsidRDefault="00235E96" w:rsidP="00235E96">
      <w:pPr>
        <w:widowControl w:val="0"/>
        <w:numPr>
          <w:ilvl w:val="0"/>
          <w:numId w:val="37"/>
        </w:numPr>
        <w:suppressAutoHyphens w:val="0"/>
        <w:autoSpaceDE w:val="0"/>
        <w:autoSpaceDN w:val="0"/>
        <w:adjustRightInd w:val="0"/>
        <w:spacing w:after="0" w:line="240" w:lineRule="auto"/>
        <w:jc w:val="both"/>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après avoir entendu et approuvé le compte administratif de l'exercice 2022,</w:t>
      </w:r>
    </w:p>
    <w:p w14:paraId="5CE414CF" w14:textId="77777777" w:rsidR="00235E96" w:rsidRPr="00235E96" w:rsidRDefault="00235E96" w:rsidP="00235E96">
      <w:pPr>
        <w:widowControl w:val="0"/>
        <w:numPr>
          <w:ilvl w:val="0"/>
          <w:numId w:val="37"/>
        </w:numPr>
        <w:suppressAutoHyphens w:val="0"/>
        <w:autoSpaceDE w:val="0"/>
        <w:autoSpaceDN w:val="0"/>
        <w:adjustRightInd w:val="0"/>
        <w:spacing w:after="0" w:line="240" w:lineRule="auto"/>
        <w:jc w:val="both"/>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statuant sur l'affectation du résultat de fonctionnement de l'exercice 2022,</w:t>
      </w:r>
    </w:p>
    <w:p w14:paraId="34FF219E" w14:textId="77777777" w:rsidR="00235E96" w:rsidRPr="00235E96" w:rsidRDefault="00235E96" w:rsidP="00235E96">
      <w:pPr>
        <w:widowControl w:val="0"/>
        <w:numPr>
          <w:ilvl w:val="0"/>
          <w:numId w:val="37"/>
        </w:numPr>
        <w:suppressAutoHyphens w:val="0"/>
        <w:autoSpaceDE w:val="0"/>
        <w:autoSpaceDN w:val="0"/>
        <w:adjustRightInd w:val="0"/>
        <w:spacing w:after="0" w:line="240" w:lineRule="auto"/>
        <w:jc w:val="both"/>
        <w:rPr>
          <w:rFonts w:ascii="Times New Roman" w:eastAsiaTheme="minorHAnsi" w:hAnsi="Times New Roman" w:cs="Times New Roman"/>
          <w:b/>
          <w:bCs/>
          <w:lang w:eastAsia="en-US"/>
        </w:rPr>
      </w:pPr>
      <w:r w:rsidRPr="00235E96">
        <w:rPr>
          <w:rFonts w:ascii="Times New Roman" w:eastAsiaTheme="minorHAnsi" w:hAnsi="Times New Roman" w:cs="Times New Roman"/>
          <w:lang w:eastAsia="en-US"/>
        </w:rPr>
        <w:t xml:space="preserve">constatant que le compte administratif fait apparaître un </w:t>
      </w:r>
      <w:r w:rsidRPr="00235E96">
        <w:rPr>
          <w:rFonts w:ascii="Times New Roman" w:eastAsiaTheme="minorHAnsi" w:hAnsi="Times New Roman" w:cs="Times New Roman"/>
          <w:b/>
          <w:bCs/>
          <w:lang w:eastAsia="en-US"/>
        </w:rPr>
        <w:t>EXCEDENT DE 405 583.22</w:t>
      </w:r>
    </w:p>
    <w:p w14:paraId="3AB96AC3" w14:textId="77777777" w:rsidR="00235E96" w:rsidRPr="00235E96" w:rsidRDefault="00235E96" w:rsidP="00235E96">
      <w:pPr>
        <w:widowControl w:val="0"/>
        <w:suppressAutoHyphens w:val="0"/>
        <w:autoSpaceDE w:val="0"/>
        <w:autoSpaceDN w:val="0"/>
        <w:adjustRightInd w:val="0"/>
        <w:spacing w:after="0" w:line="240" w:lineRule="auto"/>
        <w:jc w:val="both"/>
        <w:rPr>
          <w:rFonts w:ascii="Times New Roman" w:eastAsiaTheme="minorHAnsi" w:hAnsi="Times New Roman" w:cs="Times New Roman"/>
          <w:lang w:eastAsia="en-US"/>
        </w:rPr>
      </w:pPr>
    </w:p>
    <w:tbl>
      <w:tblPr>
        <w:tblW w:w="8715" w:type="dxa"/>
        <w:tblInd w:w="61" w:type="dxa"/>
        <w:tblLayout w:type="fixed"/>
        <w:tblCellMar>
          <w:left w:w="61" w:type="dxa"/>
          <w:right w:w="36" w:type="dxa"/>
        </w:tblCellMar>
        <w:tblLook w:val="0000" w:firstRow="0" w:lastRow="0" w:firstColumn="0" w:lastColumn="0" w:noHBand="0" w:noVBand="0"/>
      </w:tblPr>
      <w:tblGrid>
        <w:gridCol w:w="7439"/>
        <w:gridCol w:w="1276"/>
      </w:tblGrid>
      <w:tr w:rsidR="00235E96" w:rsidRPr="00235E96" w14:paraId="6408F3ED" w14:textId="77777777" w:rsidTr="004E18B1">
        <w:trPr>
          <w:trHeight w:val="340"/>
        </w:trPr>
        <w:tc>
          <w:tcPr>
            <w:tcW w:w="7439" w:type="dxa"/>
            <w:tcBorders>
              <w:top w:val="single" w:sz="10" w:space="0" w:color="000000"/>
              <w:left w:val="single" w:sz="10" w:space="0" w:color="000000"/>
              <w:bottom w:val="single" w:sz="8" w:space="0" w:color="000000"/>
              <w:right w:val="nil"/>
            </w:tcBorders>
            <w:shd w:val="clear" w:color="auto" w:fill="DCDCDC"/>
            <w:vAlign w:val="center"/>
          </w:tcPr>
          <w:p w14:paraId="764195CD"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Pour Mémoire</w:t>
            </w:r>
          </w:p>
        </w:tc>
        <w:tc>
          <w:tcPr>
            <w:tcW w:w="1276" w:type="dxa"/>
            <w:tcBorders>
              <w:top w:val="single" w:sz="10" w:space="0" w:color="000000"/>
              <w:left w:val="nil"/>
              <w:bottom w:val="single" w:sz="8" w:space="0" w:color="000000"/>
              <w:right w:val="single" w:sz="10" w:space="0" w:color="000000"/>
            </w:tcBorders>
            <w:shd w:val="clear" w:color="auto" w:fill="DCDCDC"/>
            <w:tcMar>
              <w:left w:w="36" w:type="dxa"/>
              <w:right w:w="61" w:type="dxa"/>
            </w:tcMar>
            <w:vAlign w:val="center"/>
          </w:tcPr>
          <w:p w14:paraId="4D1CC6F1"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0.00 </w:t>
            </w:r>
          </w:p>
        </w:tc>
      </w:tr>
      <w:tr w:rsidR="00235E96" w:rsidRPr="00235E96" w14:paraId="7ED09DE3" w14:textId="77777777" w:rsidTr="004E18B1">
        <w:trPr>
          <w:trHeight w:val="340"/>
        </w:trPr>
        <w:tc>
          <w:tcPr>
            <w:tcW w:w="7439" w:type="dxa"/>
            <w:tcBorders>
              <w:top w:val="nil"/>
              <w:left w:val="single" w:sz="10" w:space="0" w:color="000000"/>
              <w:bottom w:val="nil"/>
              <w:right w:val="nil"/>
            </w:tcBorders>
            <w:vAlign w:val="center"/>
          </w:tcPr>
          <w:p w14:paraId="4682A5E9"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Déficit antérieur reporté (report à nouveau – dépenses 002))</w:t>
            </w:r>
          </w:p>
        </w:tc>
        <w:tc>
          <w:tcPr>
            <w:tcW w:w="1276" w:type="dxa"/>
            <w:tcBorders>
              <w:top w:val="nil"/>
              <w:left w:val="nil"/>
              <w:bottom w:val="nil"/>
              <w:right w:val="single" w:sz="10" w:space="0" w:color="000000"/>
            </w:tcBorders>
            <w:tcMar>
              <w:left w:w="36" w:type="dxa"/>
              <w:right w:w="61" w:type="dxa"/>
            </w:tcMar>
            <w:vAlign w:val="center"/>
          </w:tcPr>
          <w:p w14:paraId="1D23BB2E"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4DC32CD9" w14:textId="77777777" w:rsidTr="004E18B1">
        <w:trPr>
          <w:trHeight w:val="340"/>
        </w:trPr>
        <w:tc>
          <w:tcPr>
            <w:tcW w:w="7439" w:type="dxa"/>
            <w:tcBorders>
              <w:top w:val="nil"/>
              <w:left w:val="single" w:sz="10" w:space="0" w:color="000000"/>
              <w:bottom w:val="nil"/>
              <w:right w:val="nil"/>
            </w:tcBorders>
            <w:vAlign w:val="center"/>
          </w:tcPr>
          <w:p w14:paraId="244606ED"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Excédent antérieur reporté (report à nouveau – recettes 002)</w:t>
            </w:r>
          </w:p>
        </w:tc>
        <w:tc>
          <w:tcPr>
            <w:tcW w:w="1276" w:type="dxa"/>
            <w:tcBorders>
              <w:top w:val="nil"/>
              <w:left w:val="nil"/>
              <w:bottom w:val="nil"/>
              <w:right w:val="single" w:sz="10" w:space="0" w:color="000000"/>
            </w:tcBorders>
            <w:tcMar>
              <w:left w:w="36" w:type="dxa"/>
              <w:right w:w="61" w:type="dxa"/>
            </w:tcMar>
            <w:vAlign w:val="center"/>
          </w:tcPr>
          <w:p w14:paraId="2D847682"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314 403.35</w:t>
            </w:r>
          </w:p>
        </w:tc>
      </w:tr>
      <w:tr w:rsidR="00235E96" w:rsidRPr="00235E96" w14:paraId="2C27821B" w14:textId="77777777" w:rsidTr="004E18B1">
        <w:trPr>
          <w:trHeight w:val="340"/>
        </w:trPr>
        <w:tc>
          <w:tcPr>
            <w:tcW w:w="7439" w:type="dxa"/>
            <w:tcBorders>
              <w:top w:val="nil"/>
              <w:left w:val="single" w:sz="10" w:space="0" w:color="000000"/>
              <w:bottom w:val="single" w:sz="8" w:space="0" w:color="000000"/>
              <w:right w:val="nil"/>
            </w:tcBorders>
            <w:vAlign w:val="center"/>
          </w:tcPr>
          <w:p w14:paraId="539C4F95"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Virement à la section d'investissement (pour mémoire 021)</w:t>
            </w:r>
          </w:p>
        </w:tc>
        <w:tc>
          <w:tcPr>
            <w:tcW w:w="1276" w:type="dxa"/>
            <w:tcBorders>
              <w:top w:val="nil"/>
              <w:left w:val="nil"/>
              <w:bottom w:val="single" w:sz="8" w:space="0" w:color="000000"/>
              <w:right w:val="single" w:sz="10" w:space="0" w:color="000000"/>
            </w:tcBorders>
            <w:tcMar>
              <w:left w:w="36" w:type="dxa"/>
              <w:right w:w="61" w:type="dxa"/>
            </w:tcMar>
            <w:vAlign w:val="center"/>
          </w:tcPr>
          <w:p w14:paraId="2EA5DD4C"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50 000.00</w:t>
            </w:r>
          </w:p>
        </w:tc>
      </w:tr>
      <w:tr w:rsidR="00235E96" w:rsidRPr="00235E96" w14:paraId="097B8817" w14:textId="77777777" w:rsidTr="004E18B1">
        <w:trPr>
          <w:trHeight w:val="340"/>
        </w:trPr>
        <w:tc>
          <w:tcPr>
            <w:tcW w:w="7439" w:type="dxa"/>
            <w:tcBorders>
              <w:top w:val="nil"/>
              <w:left w:val="single" w:sz="10" w:space="0" w:color="000000"/>
              <w:bottom w:val="nil"/>
              <w:right w:val="nil"/>
            </w:tcBorders>
            <w:shd w:val="clear" w:color="auto" w:fill="DCDCDC"/>
            <w:vAlign w:val="center"/>
          </w:tcPr>
          <w:p w14:paraId="02B702F4"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 RESULTAT DE L'EXERCICE EN FONCTIONNEMENT : EXCEDENT</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41F90682"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91 179.87</w:t>
            </w:r>
          </w:p>
        </w:tc>
      </w:tr>
      <w:tr w:rsidR="00235E96" w:rsidRPr="00235E96" w14:paraId="72690CF3" w14:textId="77777777" w:rsidTr="004E18B1">
        <w:trPr>
          <w:trHeight w:val="340"/>
        </w:trPr>
        <w:tc>
          <w:tcPr>
            <w:tcW w:w="7439" w:type="dxa"/>
            <w:tcBorders>
              <w:top w:val="nil"/>
              <w:left w:val="single" w:sz="10" w:space="0" w:color="000000"/>
              <w:bottom w:val="single" w:sz="8" w:space="0" w:color="000000"/>
              <w:right w:val="nil"/>
            </w:tcBorders>
            <w:shd w:val="clear" w:color="auto" w:fill="DCDCDC"/>
            <w:vAlign w:val="center"/>
          </w:tcPr>
          <w:p w14:paraId="6320A32F"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76213131"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7CD5DF2E" w14:textId="77777777" w:rsidTr="004E18B1">
        <w:trPr>
          <w:trHeight w:val="340"/>
        </w:trPr>
        <w:tc>
          <w:tcPr>
            <w:tcW w:w="7439" w:type="dxa"/>
            <w:tcBorders>
              <w:top w:val="nil"/>
              <w:left w:val="single" w:sz="10" w:space="0" w:color="000000"/>
              <w:bottom w:val="single" w:sz="8" w:space="0" w:color="000000"/>
              <w:right w:val="nil"/>
            </w:tcBorders>
            <w:shd w:val="clear" w:color="auto" w:fill="DCDCDC"/>
            <w:vAlign w:val="center"/>
          </w:tcPr>
          <w:p w14:paraId="4322B2B3"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 Résultat de fonctionnement cumulé (avec antérieur reporté) au 31/12/2022</w:t>
            </w: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252E5093"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405 583.22</w:t>
            </w:r>
          </w:p>
        </w:tc>
      </w:tr>
      <w:tr w:rsidR="00235E96" w:rsidRPr="00235E96" w14:paraId="0E18C0D2" w14:textId="77777777" w:rsidTr="004E18B1">
        <w:trPr>
          <w:trHeight w:val="340"/>
        </w:trPr>
        <w:tc>
          <w:tcPr>
            <w:tcW w:w="7439" w:type="dxa"/>
            <w:tcBorders>
              <w:top w:val="nil"/>
              <w:left w:val="single" w:sz="10" w:space="0" w:color="000000"/>
              <w:bottom w:val="nil"/>
              <w:right w:val="nil"/>
            </w:tcBorders>
            <w:shd w:val="clear" w:color="auto" w:fill="DCDCDC"/>
            <w:vAlign w:val="center"/>
          </w:tcPr>
          <w:p w14:paraId="33DFE85D"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 A. EXCEDENT AU 31/12/2022</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2FE20CFB"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405 583.22</w:t>
            </w:r>
          </w:p>
        </w:tc>
      </w:tr>
      <w:tr w:rsidR="00235E96" w:rsidRPr="00235E96" w14:paraId="1607E973" w14:textId="77777777" w:rsidTr="004E18B1">
        <w:trPr>
          <w:trHeight w:val="340"/>
        </w:trPr>
        <w:tc>
          <w:tcPr>
            <w:tcW w:w="7439" w:type="dxa"/>
            <w:tcBorders>
              <w:top w:val="nil"/>
              <w:left w:val="single" w:sz="10" w:space="0" w:color="000000"/>
              <w:bottom w:val="nil"/>
              <w:right w:val="nil"/>
            </w:tcBorders>
            <w:vAlign w:val="center"/>
          </w:tcPr>
          <w:p w14:paraId="66A9DE47"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Affectation obligatoire</w:t>
            </w:r>
          </w:p>
        </w:tc>
        <w:tc>
          <w:tcPr>
            <w:tcW w:w="1276" w:type="dxa"/>
            <w:tcBorders>
              <w:top w:val="nil"/>
              <w:left w:val="nil"/>
              <w:bottom w:val="nil"/>
              <w:right w:val="single" w:sz="10" w:space="0" w:color="000000"/>
            </w:tcBorders>
            <w:tcMar>
              <w:left w:w="36" w:type="dxa"/>
              <w:right w:w="61" w:type="dxa"/>
            </w:tcMar>
            <w:vAlign w:val="center"/>
          </w:tcPr>
          <w:p w14:paraId="1DC12728"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4D201E4C" w14:textId="77777777" w:rsidTr="004E18B1">
        <w:trPr>
          <w:trHeight w:val="340"/>
        </w:trPr>
        <w:tc>
          <w:tcPr>
            <w:tcW w:w="7439" w:type="dxa"/>
            <w:tcBorders>
              <w:top w:val="nil"/>
              <w:left w:val="single" w:sz="10" w:space="0" w:color="000000"/>
              <w:bottom w:val="nil"/>
              <w:right w:val="nil"/>
            </w:tcBorders>
            <w:vAlign w:val="center"/>
          </w:tcPr>
          <w:p w14:paraId="489391EE"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 A l'apurement du déficit (report à nouveau - débiteur)</w:t>
            </w:r>
          </w:p>
        </w:tc>
        <w:tc>
          <w:tcPr>
            <w:tcW w:w="1276" w:type="dxa"/>
            <w:tcBorders>
              <w:top w:val="nil"/>
              <w:left w:val="nil"/>
              <w:bottom w:val="nil"/>
              <w:right w:val="single" w:sz="10" w:space="0" w:color="000000"/>
            </w:tcBorders>
            <w:tcMar>
              <w:left w:w="36" w:type="dxa"/>
              <w:right w:w="61" w:type="dxa"/>
            </w:tcMar>
            <w:vAlign w:val="center"/>
          </w:tcPr>
          <w:p w14:paraId="6052374B"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6FA7D714" w14:textId="77777777" w:rsidTr="004E18B1">
        <w:trPr>
          <w:trHeight w:val="340"/>
        </w:trPr>
        <w:tc>
          <w:tcPr>
            <w:tcW w:w="7439" w:type="dxa"/>
            <w:tcBorders>
              <w:top w:val="nil"/>
              <w:left w:val="single" w:sz="10" w:space="0" w:color="000000"/>
              <w:bottom w:val="nil"/>
              <w:right w:val="nil"/>
            </w:tcBorders>
            <w:vAlign w:val="center"/>
          </w:tcPr>
          <w:p w14:paraId="64373295"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w:t>
            </w:r>
          </w:p>
        </w:tc>
        <w:tc>
          <w:tcPr>
            <w:tcW w:w="1276" w:type="dxa"/>
            <w:tcBorders>
              <w:top w:val="nil"/>
              <w:left w:val="nil"/>
              <w:bottom w:val="nil"/>
              <w:right w:val="single" w:sz="10" w:space="0" w:color="000000"/>
            </w:tcBorders>
            <w:tcMar>
              <w:left w:w="36" w:type="dxa"/>
              <w:right w:w="61" w:type="dxa"/>
            </w:tcMar>
            <w:vAlign w:val="center"/>
          </w:tcPr>
          <w:p w14:paraId="349C6A54"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0E50C551" w14:textId="77777777" w:rsidTr="004E18B1">
        <w:trPr>
          <w:trHeight w:val="340"/>
        </w:trPr>
        <w:tc>
          <w:tcPr>
            <w:tcW w:w="7439" w:type="dxa"/>
            <w:tcBorders>
              <w:top w:val="nil"/>
              <w:left w:val="single" w:sz="10" w:space="0" w:color="000000"/>
              <w:bottom w:val="nil"/>
              <w:right w:val="nil"/>
            </w:tcBorders>
            <w:vAlign w:val="center"/>
          </w:tcPr>
          <w:p w14:paraId="14F30DCF"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Déficit résiduel à reporter</w:t>
            </w:r>
          </w:p>
        </w:tc>
        <w:tc>
          <w:tcPr>
            <w:tcW w:w="1276" w:type="dxa"/>
            <w:tcBorders>
              <w:top w:val="nil"/>
              <w:left w:val="nil"/>
              <w:bottom w:val="nil"/>
              <w:right w:val="single" w:sz="10" w:space="0" w:color="000000"/>
            </w:tcBorders>
            <w:tcMar>
              <w:left w:w="36" w:type="dxa"/>
              <w:right w:w="61" w:type="dxa"/>
            </w:tcMar>
            <w:vAlign w:val="center"/>
          </w:tcPr>
          <w:p w14:paraId="4B657545"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012B19A7" w14:textId="77777777" w:rsidTr="004E18B1">
        <w:trPr>
          <w:trHeight w:val="340"/>
        </w:trPr>
        <w:tc>
          <w:tcPr>
            <w:tcW w:w="7439" w:type="dxa"/>
            <w:tcBorders>
              <w:top w:val="nil"/>
              <w:left w:val="single" w:sz="10" w:space="0" w:color="000000"/>
              <w:bottom w:val="nil"/>
              <w:right w:val="nil"/>
            </w:tcBorders>
            <w:vAlign w:val="center"/>
          </w:tcPr>
          <w:p w14:paraId="4BAE6175"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à la couverture du besoin de financement de la section </w:t>
            </w:r>
          </w:p>
        </w:tc>
        <w:tc>
          <w:tcPr>
            <w:tcW w:w="1276" w:type="dxa"/>
            <w:tcBorders>
              <w:top w:val="nil"/>
              <w:left w:val="nil"/>
              <w:bottom w:val="nil"/>
              <w:right w:val="single" w:sz="10" w:space="0" w:color="000000"/>
            </w:tcBorders>
            <w:tcMar>
              <w:left w:w="36" w:type="dxa"/>
              <w:right w:w="61" w:type="dxa"/>
            </w:tcMar>
            <w:vAlign w:val="center"/>
          </w:tcPr>
          <w:p w14:paraId="7BDDA5B5"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640DC555" w14:textId="77777777" w:rsidTr="004E18B1">
        <w:trPr>
          <w:trHeight w:val="340"/>
        </w:trPr>
        <w:tc>
          <w:tcPr>
            <w:tcW w:w="7439" w:type="dxa"/>
            <w:tcBorders>
              <w:top w:val="nil"/>
              <w:left w:val="single" w:sz="10" w:space="0" w:color="000000"/>
              <w:bottom w:val="nil"/>
              <w:right w:val="nil"/>
            </w:tcBorders>
            <w:vAlign w:val="center"/>
          </w:tcPr>
          <w:p w14:paraId="6D83C9BF"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Solde disponible affecté comme suit :</w:t>
            </w:r>
          </w:p>
        </w:tc>
        <w:tc>
          <w:tcPr>
            <w:tcW w:w="1276" w:type="dxa"/>
            <w:tcBorders>
              <w:top w:val="nil"/>
              <w:left w:val="nil"/>
              <w:bottom w:val="nil"/>
              <w:right w:val="single" w:sz="10" w:space="0" w:color="000000"/>
            </w:tcBorders>
            <w:tcMar>
              <w:left w:w="36" w:type="dxa"/>
              <w:right w:w="61" w:type="dxa"/>
            </w:tcMar>
            <w:vAlign w:val="center"/>
          </w:tcPr>
          <w:p w14:paraId="73DF996C"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4A13BE43" w14:textId="77777777" w:rsidTr="004E18B1">
        <w:trPr>
          <w:trHeight w:val="340"/>
        </w:trPr>
        <w:tc>
          <w:tcPr>
            <w:tcW w:w="7439" w:type="dxa"/>
            <w:tcBorders>
              <w:top w:val="nil"/>
              <w:left w:val="single" w:sz="10" w:space="0" w:color="000000"/>
              <w:bottom w:val="nil"/>
              <w:right w:val="nil"/>
            </w:tcBorders>
            <w:vAlign w:val="center"/>
          </w:tcPr>
          <w:p w14:paraId="7F584CE1"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 Affectation complémentaire en réserves (compte 1068)</w:t>
            </w:r>
          </w:p>
        </w:tc>
        <w:tc>
          <w:tcPr>
            <w:tcW w:w="1276" w:type="dxa"/>
            <w:tcBorders>
              <w:top w:val="nil"/>
              <w:left w:val="nil"/>
              <w:bottom w:val="nil"/>
              <w:right w:val="single" w:sz="10" w:space="0" w:color="000000"/>
            </w:tcBorders>
            <w:tcMar>
              <w:left w:w="36" w:type="dxa"/>
              <w:right w:w="61" w:type="dxa"/>
            </w:tcMar>
            <w:vAlign w:val="center"/>
          </w:tcPr>
          <w:p w14:paraId="798A4F5E"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71348663" w14:textId="77777777" w:rsidTr="004E18B1">
        <w:trPr>
          <w:trHeight w:val="340"/>
        </w:trPr>
        <w:tc>
          <w:tcPr>
            <w:tcW w:w="7439" w:type="dxa"/>
            <w:tcBorders>
              <w:top w:val="nil"/>
              <w:left w:val="single" w:sz="10" w:space="0" w:color="000000"/>
              <w:bottom w:val="single" w:sz="8" w:space="0" w:color="000000"/>
              <w:right w:val="nil"/>
            </w:tcBorders>
            <w:vAlign w:val="center"/>
          </w:tcPr>
          <w:p w14:paraId="7276E694"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 Affectation à l'excédent reporté (report à nouveau - créditeur - lg 002)</w:t>
            </w:r>
          </w:p>
        </w:tc>
        <w:tc>
          <w:tcPr>
            <w:tcW w:w="1276" w:type="dxa"/>
            <w:tcBorders>
              <w:top w:val="nil"/>
              <w:left w:val="nil"/>
              <w:bottom w:val="single" w:sz="8" w:space="0" w:color="000000"/>
              <w:right w:val="single" w:sz="10" w:space="0" w:color="000000"/>
            </w:tcBorders>
            <w:tcMar>
              <w:left w:w="36" w:type="dxa"/>
              <w:right w:w="61" w:type="dxa"/>
            </w:tcMar>
            <w:vAlign w:val="center"/>
          </w:tcPr>
          <w:p w14:paraId="5678BE97"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405 583.22</w:t>
            </w:r>
          </w:p>
        </w:tc>
      </w:tr>
      <w:tr w:rsidR="00235E96" w:rsidRPr="00235E96" w14:paraId="76225E3A" w14:textId="77777777" w:rsidTr="004E18B1">
        <w:trPr>
          <w:trHeight w:val="340"/>
        </w:trPr>
        <w:tc>
          <w:tcPr>
            <w:tcW w:w="7439" w:type="dxa"/>
            <w:tcBorders>
              <w:top w:val="nil"/>
              <w:left w:val="single" w:sz="10" w:space="0" w:color="000000"/>
              <w:bottom w:val="nil"/>
              <w:right w:val="nil"/>
            </w:tcBorders>
            <w:shd w:val="clear" w:color="auto" w:fill="DCDCDC"/>
            <w:vAlign w:val="center"/>
          </w:tcPr>
          <w:p w14:paraId="07147483"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 B. DEFICIT AU 31/12/2022</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36C67279"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2E6BD3FA" w14:textId="77777777" w:rsidTr="004E18B1">
        <w:trPr>
          <w:trHeight w:val="340"/>
        </w:trPr>
        <w:tc>
          <w:tcPr>
            <w:tcW w:w="7439" w:type="dxa"/>
            <w:tcBorders>
              <w:top w:val="nil"/>
              <w:left w:val="single" w:sz="10" w:space="0" w:color="000000"/>
              <w:bottom w:val="single" w:sz="10" w:space="0" w:color="000000"/>
              <w:right w:val="nil"/>
            </w:tcBorders>
            <w:vAlign w:val="center"/>
          </w:tcPr>
          <w:p w14:paraId="1F85C1D8"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Déficit résiduel à reporter – dépenses 002</w:t>
            </w:r>
          </w:p>
        </w:tc>
        <w:tc>
          <w:tcPr>
            <w:tcW w:w="1276" w:type="dxa"/>
            <w:tcBorders>
              <w:top w:val="nil"/>
              <w:left w:val="nil"/>
              <w:bottom w:val="single" w:sz="10" w:space="0" w:color="000000"/>
              <w:right w:val="single" w:sz="10" w:space="0" w:color="000000"/>
            </w:tcBorders>
            <w:tcMar>
              <w:left w:w="36" w:type="dxa"/>
              <w:right w:w="61" w:type="dxa"/>
            </w:tcMar>
            <w:vAlign w:val="center"/>
          </w:tcPr>
          <w:p w14:paraId="696A4F29"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bl>
    <w:p w14:paraId="79AFEFDD"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p>
    <w:p w14:paraId="6D91ED84" w14:textId="77777777" w:rsidR="00235E96" w:rsidRPr="00235E96" w:rsidRDefault="00235E96" w:rsidP="00235E96">
      <w:pPr>
        <w:widowControl w:val="0"/>
        <w:tabs>
          <w:tab w:val="left" w:pos="6096"/>
        </w:tabs>
        <w:suppressAutoHyphens w:val="0"/>
        <w:autoSpaceDN w:val="0"/>
        <w:spacing w:line="254" w:lineRule="auto"/>
        <w:textAlignment w:val="baseline"/>
        <w:rPr>
          <w:rFonts w:ascii="Times New Roman" w:hAnsi="Times New Roman" w:cs="Times New Roman"/>
          <w:iCs/>
          <w:color w:val="000000" w:themeColor="text1"/>
          <w:sz w:val="24"/>
          <w:szCs w:val="24"/>
          <w:lang w:eastAsia="en-US"/>
        </w:rPr>
      </w:pPr>
      <w:r w:rsidRPr="00235E96">
        <w:rPr>
          <w:rFonts w:ascii="Times New Roman" w:hAnsi="Times New Roman" w:cs="Times New Roman"/>
          <w:iCs/>
          <w:color w:val="000000" w:themeColor="text1"/>
          <w:sz w:val="24"/>
          <w:szCs w:val="24"/>
          <w:lang w:eastAsia="en-US"/>
        </w:rPr>
        <w:t xml:space="preserve">Le Conseil communautaire, ouï cet exposé et après en avoir délibéré, à l’unanimité : </w:t>
      </w:r>
    </w:p>
    <w:p w14:paraId="25BF5DB4" w14:textId="1251C117" w:rsidR="00B34957" w:rsidRDefault="00235E96" w:rsidP="00235E96">
      <w:pPr>
        <w:shd w:val="clear" w:color="auto" w:fill="FFFFFF"/>
        <w:spacing w:after="150"/>
        <w:jc w:val="both"/>
        <w:rPr>
          <w:rFonts w:ascii="Times New Roman" w:eastAsiaTheme="minorHAnsi" w:hAnsi="Times New Roman" w:cs="Times New Roman"/>
          <w:lang w:eastAsia="en-US"/>
        </w:rPr>
      </w:pPr>
      <w:r w:rsidRPr="00235E96">
        <w:rPr>
          <w:rFonts w:ascii="Times New Roman" w:eastAsiaTheme="minorHAnsi" w:hAnsi="Times New Roman" w:cs="Times New Roman"/>
          <w:b/>
          <w:bCs/>
          <w:sz w:val="24"/>
          <w:szCs w:val="24"/>
          <w:lang w:eastAsia="en-US"/>
        </w:rPr>
        <w:t>DECIDE</w:t>
      </w:r>
      <w:r w:rsidRPr="00235E96">
        <w:rPr>
          <w:rFonts w:ascii="Times New Roman" w:eastAsiaTheme="minorHAnsi" w:hAnsi="Times New Roman" w:cs="Times New Roman"/>
          <w:sz w:val="24"/>
          <w:szCs w:val="24"/>
          <w:lang w:eastAsia="en-US"/>
        </w:rPr>
        <w:t> </w:t>
      </w:r>
      <w:r w:rsidRPr="00235E96">
        <w:rPr>
          <w:rFonts w:ascii="Times New Roman" w:eastAsiaTheme="minorHAnsi" w:hAnsi="Times New Roman" w:cs="Times New Roman"/>
          <w:lang w:eastAsia="en-US"/>
        </w:rPr>
        <w:t>d'affecter le résultat de fonctionnement du budget annexe comme indiqué dans le tableau ci-dessus</w:t>
      </w:r>
    </w:p>
    <w:p w14:paraId="005D25C0" w14:textId="77777777" w:rsidR="00235E96" w:rsidRPr="008A10B4" w:rsidRDefault="00235E96" w:rsidP="00235E96">
      <w:pPr>
        <w:shd w:val="clear" w:color="auto" w:fill="FFFFFF"/>
        <w:spacing w:after="150"/>
        <w:jc w:val="both"/>
        <w:rPr>
          <w:rFonts w:ascii="Times New Roman" w:hAnsi="Times New Roman" w:cs="Times New Roman"/>
          <w:b/>
          <w:bCs/>
          <w:caps/>
          <w:sz w:val="24"/>
          <w:szCs w:val="24"/>
        </w:rPr>
      </w:pPr>
    </w:p>
    <w:p w14:paraId="78B99C15" w14:textId="77777777" w:rsidR="00235E96" w:rsidRPr="00235E96" w:rsidRDefault="00B34957" w:rsidP="00235E96">
      <w:pPr>
        <w:shd w:val="clear" w:color="auto" w:fill="FFFFFF"/>
        <w:suppressAutoHyphens w:val="0"/>
        <w:spacing w:after="150"/>
        <w:jc w:val="both"/>
        <w:rPr>
          <w:rFonts w:ascii="Times New Roman" w:eastAsia="Times New Roman" w:hAnsi="Times New Roman" w:cs="Times New Roman"/>
          <w:caps/>
          <w:sz w:val="24"/>
          <w:szCs w:val="24"/>
          <w:lang w:eastAsia="fr-FR"/>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57</w:t>
      </w:r>
      <w:r w:rsidRPr="008A10B4">
        <w:rPr>
          <w:rFonts w:ascii="Times New Roman" w:hAnsi="Times New Roman" w:cs="Times New Roman"/>
          <w:b/>
          <w:bCs/>
          <w:caps/>
          <w:sz w:val="24"/>
          <w:szCs w:val="24"/>
        </w:rPr>
        <w:t xml:space="preserve">-2023 : </w:t>
      </w:r>
      <w:r w:rsidR="00235E96" w:rsidRPr="00235E96">
        <w:rPr>
          <w:rFonts w:ascii="Times New Roman" w:eastAsia="Times New Roman" w:hAnsi="Times New Roman" w:cs="Times New Roman"/>
          <w:b/>
          <w:bCs/>
          <w:caps/>
          <w:sz w:val="24"/>
          <w:szCs w:val="24"/>
          <w:lang w:eastAsia="fr-FR"/>
        </w:rPr>
        <w:t>AFFECTATION DU RESULTAT DE FONCTIONNEMENT 2022 DU BUDGET ANNEXE ZONE D’ACTIVITES</w:t>
      </w:r>
    </w:p>
    <w:p w14:paraId="03A5B9C9" w14:textId="77777777" w:rsidR="00235E96" w:rsidRPr="00235E96" w:rsidRDefault="00235E96" w:rsidP="00235E96">
      <w:pPr>
        <w:suppressAutoHyphens w:val="0"/>
        <w:spacing w:line="256" w:lineRule="auto"/>
        <w:jc w:val="both"/>
        <w:rPr>
          <w:rFonts w:ascii="Times New Roman" w:eastAsia="Times New Roman" w:hAnsi="Times New Roman" w:cs="Times New Roman"/>
          <w:lang w:eastAsia="fr-FR"/>
        </w:rPr>
      </w:pPr>
      <w:r w:rsidRPr="00235E96">
        <w:rPr>
          <w:rFonts w:ascii="Times New Roman" w:eastAsia="Times New Roman" w:hAnsi="Times New Roman" w:cs="Times New Roman"/>
          <w:lang w:eastAsia="fr-FR"/>
        </w:rPr>
        <w:t xml:space="preserve">Le Conseil communautaire, </w:t>
      </w:r>
    </w:p>
    <w:p w14:paraId="07D4F3B8" w14:textId="77777777" w:rsidR="00235E96" w:rsidRPr="00235E96" w:rsidRDefault="00235E96" w:rsidP="00235E96">
      <w:pPr>
        <w:widowControl w:val="0"/>
        <w:numPr>
          <w:ilvl w:val="0"/>
          <w:numId w:val="37"/>
        </w:numPr>
        <w:suppressAutoHyphens w:val="0"/>
        <w:autoSpaceDE w:val="0"/>
        <w:autoSpaceDN w:val="0"/>
        <w:adjustRightInd w:val="0"/>
        <w:spacing w:after="0" w:line="240" w:lineRule="auto"/>
        <w:jc w:val="both"/>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après avoir entendu et approuvé le compte administratif de l'exercice 2022,</w:t>
      </w:r>
    </w:p>
    <w:p w14:paraId="0F9686F4" w14:textId="77777777" w:rsidR="00235E96" w:rsidRPr="00235E96" w:rsidRDefault="00235E96" w:rsidP="00235E96">
      <w:pPr>
        <w:widowControl w:val="0"/>
        <w:numPr>
          <w:ilvl w:val="0"/>
          <w:numId w:val="37"/>
        </w:numPr>
        <w:suppressAutoHyphens w:val="0"/>
        <w:autoSpaceDE w:val="0"/>
        <w:autoSpaceDN w:val="0"/>
        <w:adjustRightInd w:val="0"/>
        <w:spacing w:after="0" w:line="240" w:lineRule="auto"/>
        <w:jc w:val="both"/>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statuant sur l'affectation du résultat de fonctionnement de l'exercice 2022,</w:t>
      </w:r>
    </w:p>
    <w:p w14:paraId="1CC3FF75" w14:textId="77777777" w:rsidR="00235E96" w:rsidRDefault="00235E96" w:rsidP="00235E96">
      <w:pPr>
        <w:widowControl w:val="0"/>
        <w:numPr>
          <w:ilvl w:val="0"/>
          <w:numId w:val="37"/>
        </w:numPr>
        <w:suppressAutoHyphens w:val="0"/>
        <w:autoSpaceDE w:val="0"/>
        <w:autoSpaceDN w:val="0"/>
        <w:adjustRightInd w:val="0"/>
        <w:spacing w:after="0" w:line="240" w:lineRule="auto"/>
        <w:jc w:val="both"/>
        <w:rPr>
          <w:rFonts w:ascii="Times New Roman" w:eastAsiaTheme="minorHAnsi" w:hAnsi="Times New Roman" w:cs="Times New Roman"/>
          <w:b/>
          <w:bCs/>
          <w:lang w:eastAsia="en-US"/>
        </w:rPr>
      </w:pPr>
      <w:r w:rsidRPr="00235E96">
        <w:rPr>
          <w:rFonts w:ascii="Times New Roman" w:eastAsiaTheme="minorHAnsi" w:hAnsi="Times New Roman" w:cs="Times New Roman"/>
          <w:lang w:eastAsia="en-US"/>
        </w:rPr>
        <w:t xml:space="preserve">constatant que le compte administratif fait apparaître un </w:t>
      </w:r>
      <w:r w:rsidRPr="00235E96">
        <w:rPr>
          <w:rFonts w:ascii="Times New Roman" w:eastAsiaTheme="minorHAnsi" w:hAnsi="Times New Roman" w:cs="Times New Roman"/>
          <w:b/>
          <w:bCs/>
          <w:lang w:eastAsia="en-US"/>
        </w:rPr>
        <w:t>DEFICIT DE 0.00</w:t>
      </w:r>
    </w:p>
    <w:p w14:paraId="2480685C" w14:textId="77777777" w:rsidR="00235E96" w:rsidRDefault="00235E96" w:rsidP="00235E96">
      <w:pPr>
        <w:widowControl w:val="0"/>
        <w:suppressAutoHyphens w:val="0"/>
        <w:autoSpaceDE w:val="0"/>
        <w:autoSpaceDN w:val="0"/>
        <w:adjustRightInd w:val="0"/>
        <w:spacing w:after="0" w:line="240" w:lineRule="auto"/>
        <w:jc w:val="both"/>
        <w:rPr>
          <w:rFonts w:ascii="Times New Roman" w:eastAsiaTheme="minorHAnsi" w:hAnsi="Times New Roman" w:cs="Times New Roman"/>
          <w:b/>
          <w:bCs/>
          <w:lang w:eastAsia="en-US"/>
        </w:rPr>
      </w:pPr>
    </w:p>
    <w:p w14:paraId="756A5CB1" w14:textId="77777777" w:rsidR="00235E96" w:rsidRDefault="00235E96" w:rsidP="00235E96">
      <w:pPr>
        <w:widowControl w:val="0"/>
        <w:suppressAutoHyphens w:val="0"/>
        <w:autoSpaceDE w:val="0"/>
        <w:autoSpaceDN w:val="0"/>
        <w:adjustRightInd w:val="0"/>
        <w:spacing w:after="0" w:line="240" w:lineRule="auto"/>
        <w:jc w:val="both"/>
        <w:rPr>
          <w:rFonts w:ascii="Times New Roman" w:eastAsiaTheme="minorHAnsi" w:hAnsi="Times New Roman" w:cs="Times New Roman"/>
          <w:b/>
          <w:bCs/>
          <w:lang w:eastAsia="en-US"/>
        </w:rPr>
      </w:pPr>
    </w:p>
    <w:p w14:paraId="17E8FF1A" w14:textId="77777777" w:rsidR="00230720" w:rsidRDefault="00230720" w:rsidP="00235E96">
      <w:pPr>
        <w:widowControl w:val="0"/>
        <w:suppressAutoHyphens w:val="0"/>
        <w:autoSpaceDE w:val="0"/>
        <w:autoSpaceDN w:val="0"/>
        <w:adjustRightInd w:val="0"/>
        <w:spacing w:after="0" w:line="240" w:lineRule="auto"/>
        <w:jc w:val="both"/>
        <w:rPr>
          <w:rFonts w:ascii="Times New Roman" w:eastAsiaTheme="minorHAnsi" w:hAnsi="Times New Roman" w:cs="Times New Roman"/>
          <w:b/>
          <w:bCs/>
          <w:lang w:eastAsia="en-US"/>
        </w:rPr>
      </w:pPr>
    </w:p>
    <w:p w14:paraId="71D54016" w14:textId="77777777" w:rsidR="00230720" w:rsidRPr="00235E96" w:rsidRDefault="00230720" w:rsidP="00235E96">
      <w:pPr>
        <w:widowControl w:val="0"/>
        <w:suppressAutoHyphens w:val="0"/>
        <w:autoSpaceDE w:val="0"/>
        <w:autoSpaceDN w:val="0"/>
        <w:adjustRightInd w:val="0"/>
        <w:spacing w:after="0" w:line="240" w:lineRule="auto"/>
        <w:jc w:val="both"/>
        <w:rPr>
          <w:rFonts w:ascii="Times New Roman" w:eastAsiaTheme="minorHAnsi" w:hAnsi="Times New Roman" w:cs="Times New Roman"/>
          <w:b/>
          <w:bCs/>
          <w:lang w:eastAsia="en-US"/>
        </w:rPr>
      </w:pPr>
    </w:p>
    <w:p w14:paraId="262BE38D" w14:textId="77777777" w:rsidR="00235E96" w:rsidRPr="00235E96" w:rsidRDefault="00235E96" w:rsidP="00235E96">
      <w:pPr>
        <w:widowControl w:val="0"/>
        <w:suppressAutoHyphens w:val="0"/>
        <w:autoSpaceDE w:val="0"/>
        <w:autoSpaceDN w:val="0"/>
        <w:adjustRightInd w:val="0"/>
        <w:spacing w:after="0" w:line="240" w:lineRule="auto"/>
        <w:jc w:val="both"/>
        <w:rPr>
          <w:rFonts w:ascii="Times New Roman" w:eastAsiaTheme="minorHAnsi" w:hAnsi="Times New Roman" w:cs="Times New Roman"/>
          <w:lang w:eastAsia="en-US"/>
        </w:rPr>
      </w:pPr>
    </w:p>
    <w:tbl>
      <w:tblPr>
        <w:tblW w:w="8715" w:type="dxa"/>
        <w:tblInd w:w="61" w:type="dxa"/>
        <w:tblLayout w:type="fixed"/>
        <w:tblCellMar>
          <w:left w:w="61" w:type="dxa"/>
          <w:right w:w="36" w:type="dxa"/>
        </w:tblCellMar>
        <w:tblLook w:val="0000" w:firstRow="0" w:lastRow="0" w:firstColumn="0" w:lastColumn="0" w:noHBand="0" w:noVBand="0"/>
      </w:tblPr>
      <w:tblGrid>
        <w:gridCol w:w="7439"/>
        <w:gridCol w:w="1276"/>
      </w:tblGrid>
      <w:tr w:rsidR="00235E96" w:rsidRPr="00235E96" w14:paraId="314CCB06" w14:textId="77777777" w:rsidTr="004E18B1">
        <w:trPr>
          <w:trHeight w:val="340"/>
        </w:trPr>
        <w:tc>
          <w:tcPr>
            <w:tcW w:w="7439" w:type="dxa"/>
            <w:tcBorders>
              <w:top w:val="single" w:sz="10" w:space="0" w:color="000000"/>
              <w:left w:val="single" w:sz="10" w:space="0" w:color="000000"/>
              <w:bottom w:val="single" w:sz="8" w:space="0" w:color="000000"/>
              <w:right w:val="nil"/>
            </w:tcBorders>
            <w:shd w:val="clear" w:color="auto" w:fill="DCDCDC"/>
            <w:vAlign w:val="center"/>
          </w:tcPr>
          <w:p w14:paraId="7CC56CF7"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lastRenderedPageBreak/>
              <w:t>Pour Mémoire</w:t>
            </w:r>
          </w:p>
        </w:tc>
        <w:tc>
          <w:tcPr>
            <w:tcW w:w="1276" w:type="dxa"/>
            <w:tcBorders>
              <w:top w:val="single" w:sz="10" w:space="0" w:color="000000"/>
              <w:left w:val="nil"/>
              <w:bottom w:val="single" w:sz="8" w:space="0" w:color="000000"/>
              <w:right w:val="single" w:sz="10" w:space="0" w:color="000000"/>
            </w:tcBorders>
            <w:shd w:val="clear" w:color="auto" w:fill="DCDCDC"/>
            <w:tcMar>
              <w:left w:w="36" w:type="dxa"/>
              <w:right w:w="61" w:type="dxa"/>
            </w:tcMar>
            <w:vAlign w:val="center"/>
          </w:tcPr>
          <w:p w14:paraId="3CF22A47"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0.00 </w:t>
            </w:r>
          </w:p>
        </w:tc>
      </w:tr>
      <w:tr w:rsidR="00235E96" w:rsidRPr="00235E96" w14:paraId="42392896" w14:textId="77777777" w:rsidTr="004E18B1">
        <w:trPr>
          <w:trHeight w:val="340"/>
        </w:trPr>
        <w:tc>
          <w:tcPr>
            <w:tcW w:w="7439" w:type="dxa"/>
            <w:tcBorders>
              <w:top w:val="nil"/>
              <w:left w:val="single" w:sz="10" w:space="0" w:color="000000"/>
              <w:bottom w:val="nil"/>
              <w:right w:val="nil"/>
            </w:tcBorders>
            <w:vAlign w:val="center"/>
          </w:tcPr>
          <w:p w14:paraId="6A1567DD"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Déficit antérieur reporté (report à nouveau – dépenses 002))</w:t>
            </w:r>
          </w:p>
        </w:tc>
        <w:tc>
          <w:tcPr>
            <w:tcW w:w="1276" w:type="dxa"/>
            <w:tcBorders>
              <w:top w:val="nil"/>
              <w:left w:val="nil"/>
              <w:bottom w:val="nil"/>
              <w:right w:val="single" w:sz="10" w:space="0" w:color="000000"/>
            </w:tcBorders>
            <w:tcMar>
              <w:left w:w="36" w:type="dxa"/>
              <w:right w:w="61" w:type="dxa"/>
            </w:tcMar>
            <w:vAlign w:val="center"/>
          </w:tcPr>
          <w:p w14:paraId="523E7C73"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1381768C" w14:textId="77777777" w:rsidTr="004E18B1">
        <w:trPr>
          <w:trHeight w:val="340"/>
        </w:trPr>
        <w:tc>
          <w:tcPr>
            <w:tcW w:w="7439" w:type="dxa"/>
            <w:tcBorders>
              <w:top w:val="nil"/>
              <w:left w:val="single" w:sz="10" w:space="0" w:color="000000"/>
              <w:bottom w:val="nil"/>
              <w:right w:val="nil"/>
            </w:tcBorders>
            <w:vAlign w:val="center"/>
          </w:tcPr>
          <w:p w14:paraId="25D6D00B"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Excédent antérieur reporté (report à nouveau – recettes 002)</w:t>
            </w:r>
          </w:p>
        </w:tc>
        <w:tc>
          <w:tcPr>
            <w:tcW w:w="1276" w:type="dxa"/>
            <w:tcBorders>
              <w:top w:val="nil"/>
              <w:left w:val="nil"/>
              <w:bottom w:val="nil"/>
              <w:right w:val="single" w:sz="10" w:space="0" w:color="000000"/>
            </w:tcBorders>
            <w:tcMar>
              <w:left w:w="36" w:type="dxa"/>
              <w:right w:w="61" w:type="dxa"/>
            </w:tcMar>
            <w:vAlign w:val="center"/>
          </w:tcPr>
          <w:p w14:paraId="3CF80FC3"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24577F0B" w14:textId="77777777" w:rsidTr="004E18B1">
        <w:trPr>
          <w:trHeight w:val="340"/>
        </w:trPr>
        <w:tc>
          <w:tcPr>
            <w:tcW w:w="7439" w:type="dxa"/>
            <w:tcBorders>
              <w:top w:val="nil"/>
              <w:left w:val="single" w:sz="10" w:space="0" w:color="000000"/>
              <w:bottom w:val="single" w:sz="8" w:space="0" w:color="000000"/>
              <w:right w:val="nil"/>
            </w:tcBorders>
            <w:vAlign w:val="center"/>
          </w:tcPr>
          <w:p w14:paraId="68AD9001"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Virement à la section d'investissement (pour mémoire 021)</w:t>
            </w:r>
          </w:p>
        </w:tc>
        <w:tc>
          <w:tcPr>
            <w:tcW w:w="1276" w:type="dxa"/>
            <w:tcBorders>
              <w:top w:val="nil"/>
              <w:left w:val="nil"/>
              <w:bottom w:val="single" w:sz="8" w:space="0" w:color="000000"/>
              <w:right w:val="single" w:sz="10" w:space="0" w:color="000000"/>
            </w:tcBorders>
            <w:tcMar>
              <w:left w:w="36" w:type="dxa"/>
              <w:right w:w="61" w:type="dxa"/>
            </w:tcMar>
            <w:vAlign w:val="center"/>
          </w:tcPr>
          <w:p w14:paraId="657A6A93"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4D1CD709" w14:textId="77777777" w:rsidTr="004E18B1">
        <w:trPr>
          <w:trHeight w:val="340"/>
        </w:trPr>
        <w:tc>
          <w:tcPr>
            <w:tcW w:w="7439" w:type="dxa"/>
            <w:tcBorders>
              <w:top w:val="nil"/>
              <w:left w:val="single" w:sz="10" w:space="0" w:color="000000"/>
              <w:bottom w:val="nil"/>
              <w:right w:val="nil"/>
            </w:tcBorders>
            <w:shd w:val="clear" w:color="auto" w:fill="DCDCDC"/>
            <w:vAlign w:val="center"/>
          </w:tcPr>
          <w:p w14:paraId="4BB18337"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 RESULTAT DE L'EXERCICE EN FONCTIONNEMENT : EXCEDENT</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7403B3FD"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7D8CFC7E" w14:textId="77777777" w:rsidTr="004E18B1">
        <w:trPr>
          <w:trHeight w:val="340"/>
        </w:trPr>
        <w:tc>
          <w:tcPr>
            <w:tcW w:w="7439" w:type="dxa"/>
            <w:tcBorders>
              <w:top w:val="nil"/>
              <w:left w:val="single" w:sz="10" w:space="0" w:color="000000"/>
              <w:bottom w:val="single" w:sz="8" w:space="0" w:color="000000"/>
              <w:right w:val="nil"/>
            </w:tcBorders>
            <w:shd w:val="clear" w:color="auto" w:fill="DCDCDC"/>
            <w:vAlign w:val="center"/>
          </w:tcPr>
          <w:p w14:paraId="66726449"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4D7E3390"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0FD0313C" w14:textId="77777777" w:rsidTr="004E18B1">
        <w:trPr>
          <w:trHeight w:val="340"/>
        </w:trPr>
        <w:tc>
          <w:tcPr>
            <w:tcW w:w="7439" w:type="dxa"/>
            <w:tcBorders>
              <w:top w:val="nil"/>
              <w:left w:val="single" w:sz="10" w:space="0" w:color="000000"/>
              <w:bottom w:val="single" w:sz="8" w:space="0" w:color="000000"/>
              <w:right w:val="nil"/>
            </w:tcBorders>
            <w:shd w:val="clear" w:color="auto" w:fill="DCDCDC"/>
            <w:vAlign w:val="center"/>
          </w:tcPr>
          <w:p w14:paraId="24BF5E2B"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 Résultat de fonctionnement cumulé (avec antérieur reporté) au 31/12/2022</w:t>
            </w: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5C8C5CC7"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04FB3832" w14:textId="77777777" w:rsidTr="004E18B1">
        <w:trPr>
          <w:trHeight w:val="340"/>
        </w:trPr>
        <w:tc>
          <w:tcPr>
            <w:tcW w:w="7439" w:type="dxa"/>
            <w:tcBorders>
              <w:top w:val="nil"/>
              <w:left w:val="single" w:sz="10" w:space="0" w:color="000000"/>
              <w:bottom w:val="nil"/>
              <w:right w:val="nil"/>
            </w:tcBorders>
            <w:shd w:val="clear" w:color="auto" w:fill="DCDCDC"/>
            <w:vAlign w:val="center"/>
          </w:tcPr>
          <w:p w14:paraId="40FD96B3"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 A. EXCEDENT AU 31/12/2022</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5B8B2AF1"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7C92774E" w14:textId="77777777" w:rsidTr="004E18B1">
        <w:trPr>
          <w:trHeight w:val="340"/>
        </w:trPr>
        <w:tc>
          <w:tcPr>
            <w:tcW w:w="7439" w:type="dxa"/>
            <w:tcBorders>
              <w:top w:val="nil"/>
              <w:left w:val="single" w:sz="10" w:space="0" w:color="000000"/>
              <w:bottom w:val="nil"/>
              <w:right w:val="nil"/>
            </w:tcBorders>
            <w:vAlign w:val="center"/>
          </w:tcPr>
          <w:p w14:paraId="34A78512"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Affectation obligatoire</w:t>
            </w:r>
          </w:p>
        </w:tc>
        <w:tc>
          <w:tcPr>
            <w:tcW w:w="1276" w:type="dxa"/>
            <w:tcBorders>
              <w:top w:val="nil"/>
              <w:left w:val="nil"/>
              <w:bottom w:val="nil"/>
              <w:right w:val="single" w:sz="10" w:space="0" w:color="000000"/>
            </w:tcBorders>
            <w:tcMar>
              <w:left w:w="36" w:type="dxa"/>
              <w:right w:w="61" w:type="dxa"/>
            </w:tcMar>
            <w:vAlign w:val="center"/>
          </w:tcPr>
          <w:p w14:paraId="19A8D224"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16A7C06A" w14:textId="77777777" w:rsidTr="004E18B1">
        <w:trPr>
          <w:trHeight w:val="340"/>
        </w:trPr>
        <w:tc>
          <w:tcPr>
            <w:tcW w:w="7439" w:type="dxa"/>
            <w:tcBorders>
              <w:top w:val="nil"/>
              <w:left w:val="single" w:sz="10" w:space="0" w:color="000000"/>
              <w:bottom w:val="nil"/>
              <w:right w:val="nil"/>
            </w:tcBorders>
            <w:vAlign w:val="center"/>
          </w:tcPr>
          <w:p w14:paraId="19F7EF70"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 A l'apurement du déficit (report à nouveau - débiteur)</w:t>
            </w:r>
          </w:p>
        </w:tc>
        <w:tc>
          <w:tcPr>
            <w:tcW w:w="1276" w:type="dxa"/>
            <w:tcBorders>
              <w:top w:val="nil"/>
              <w:left w:val="nil"/>
              <w:bottom w:val="nil"/>
              <w:right w:val="single" w:sz="10" w:space="0" w:color="000000"/>
            </w:tcBorders>
            <w:tcMar>
              <w:left w:w="36" w:type="dxa"/>
              <w:right w:w="61" w:type="dxa"/>
            </w:tcMar>
            <w:vAlign w:val="center"/>
          </w:tcPr>
          <w:p w14:paraId="57A95827"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560CCA44" w14:textId="77777777" w:rsidTr="004E18B1">
        <w:trPr>
          <w:trHeight w:val="340"/>
        </w:trPr>
        <w:tc>
          <w:tcPr>
            <w:tcW w:w="7439" w:type="dxa"/>
            <w:tcBorders>
              <w:top w:val="nil"/>
              <w:left w:val="single" w:sz="10" w:space="0" w:color="000000"/>
              <w:bottom w:val="nil"/>
              <w:right w:val="nil"/>
            </w:tcBorders>
            <w:vAlign w:val="center"/>
          </w:tcPr>
          <w:p w14:paraId="3C8D59BB"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w:t>
            </w:r>
          </w:p>
        </w:tc>
        <w:tc>
          <w:tcPr>
            <w:tcW w:w="1276" w:type="dxa"/>
            <w:tcBorders>
              <w:top w:val="nil"/>
              <w:left w:val="nil"/>
              <w:bottom w:val="nil"/>
              <w:right w:val="single" w:sz="10" w:space="0" w:color="000000"/>
            </w:tcBorders>
            <w:tcMar>
              <w:left w:w="36" w:type="dxa"/>
              <w:right w:w="61" w:type="dxa"/>
            </w:tcMar>
            <w:vAlign w:val="center"/>
          </w:tcPr>
          <w:p w14:paraId="15B82FC1"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489AB0A0" w14:textId="77777777" w:rsidTr="004E18B1">
        <w:trPr>
          <w:trHeight w:val="340"/>
        </w:trPr>
        <w:tc>
          <w:tcPr>
            <w:tcW w:w="7439" w:type="dxa"/>
            <w:tcBorders>
              <w:top w:val="nil"/>
              <w:left w:val="single" w:sz="10" w:space="0" w:color="000000"/>
              <w:bottom w:val="nil"/>
              <w:right w:val="nil"/>
            </w:tcBorders>
            <w:vAlign w:val="center"/>
          </w:tcPr>
          <w:p w14:paraId="43B873A9"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Déficit résiduel à reporter</w:t>
            </w:r>
          </w:p>
        </w:tc>
        <w:tc>
          <w:tcPr>
            <w:tcW w:w="1276" w:type="dxa"/>
            <w:tcBorders>
              <w:top w:val="nil"/>
              <w:left w:val="nil"/>
              <w:bottom w:val="nil"/>
              <w:right w:val="single" w:sz="10" w:space="0" w:color="000000"/>
            </w:tcBorders>
            <w:tcMar>
              <w:left w:w="36" w:type="dxa"/>
              <w:right w:w="61" w:type="dxa"/>
            </w:tcMar>
            <w:vAlign w:val="center"/>
          </w:tcPr>
          <w:p w14:paraId="1639F5E3"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6E3B59F3" w14:textId="77777777" w:rsidTr="004E18B1">
        <w:trPr>
          <w:trHeight w:val="340"/>
        </w:trPr>
        <w:tc>
          <w:tcPr>
            <w:tcW w:w="7439" w:type="dxa"/>
            <w:tcBorders>
              <w:top w:val="nil"/>
              <w:left w:val="single" w:sz="10" w:space="0" w:color="000000"/>
              <w:bottom w:val="nil"/>
              <w:right w:val="nil"/>
            </w:tcBorders>
            <w:vAlign w:val="center"/>
          </w:tcPr>
          <w:p w14:paraId="7176B593"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à la couverture du besoin de financement de la section </w:t>
            </w:r>
          </w:p>
        </w:tc>
        <w:tc>
          <w:tcPr>
            <w:tcW w:w="1276" w:type="dxa"/>
            <w:tcBorders>
              <w:top w:val="nil"/>
              <w:left w:val="nil"/>
              <w:bottom w:val="nil"/>
              <w:right w:val="single" w:sz="10" w:space="0" w:color="000000"/>
            </w:tcBorders>
            <w:tcMar>
              <w:left w:w="36" w:type="dxa"/>
              <w:right w:w="61" w:type="dxa"/>
            </w:tcMar>
            <w:vAlign w:val="center"/>
          </w:tcPr>
          <w:p w14:paraId="7220C53B"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314A80E1" w14:textId="77777777" w:rsidTr="004E18B1">
        <w:trPr>
          <w:trHeight w:val="340"/>
        </w:trPr>
        <w:tc>
          <w:tcPr>
            <w:tcW w:w="7439" w:type="dxa"/>
            <w:tcBorders>
              <w:top w:val="nil"/>
              <w:left w:val="single" w:sz="10" w:space="0" w:color="000000"/>
              <w:bottom w:val="nil"/>
              <w:right w:val="nil"/>
            </w:tcBorders>
            <w:vAlign w:val="center"/>
          </w:tcPr>
          <w:p w14:paraId="75F6A04E"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Solde disponible affecté comme suit :</w:t>
            </w:r>
          </w:p>
        </w:tc>
        <w:tc>
          <w:tcPr>
            <w:tcW w:w="1276" w:type="dxa"/>
            <w:tcBorders>
              <w:top w:val="nil"/>
              <w:left w:val="nil"/>
              <w:bottom w:val="nil"/>
              <w:right w:val="single" w:sz="10" w:space="0" w:color="000000"/>
            </w:tcBorders>
            <w:tcMar>
              <w:left w:w="36" w:type="dxa"/>
              <w:right w:w="61" w:type="dxa"/>
            </w:tcMar>
            <w:vAlign w:val="center"/>
          </w:tcPr>
          <w:p w14:paraId="1170D93C"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0BC3FC5F" w14:textId="77777777" w:rsidTr="004E18B1">
        <w:trPr>
          <w:trHeight w:val="340"/>
        </w:trPr>
        <w:tc>
          <w:tcPr>
            <w:tcW w:w="7439" w:type="dxa"/>
            <w:tcBorders>
              <w:top w:val="nil"/>
              <w:left w:val="single" w:sz="10" w:space="0" w:color="000000"/>
              <w:bottom w:val="nil"/>
              <w:right w:val="nil"/>
            </w:tcBorders>
            <w:vAlign w:val="center"/>
          </w:tcPr>
          <w:p w14:paraId="123F066B"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 Affectation complémentaire en réserves (compte 1068)</w:t>
            </w:r>
          </w:p>
        </w:tc>
        <w:tc>
          <w:tcPr>
            <w:tcW w:w="1276" w:type="dxa"/>
            <w:tcBorders>
              <w:top w:val="nil"/>
              <w:left w:val="nil"/>
              <w:bottom w:val="nil"/>
              <w:right w:val="single" w:sz="10" w:space="0" w:color="000000"/>
            </w:tcBorders>
            <w:tcMar>
              <w:left w:w="36" w:type="dxa"/>
              <w:right w:w="61" w:type="dxa"/>
            </w:tcMar>
            <w:vAlign w:val="center"/>
          </w:tcPr>
          <w:p w14:paraId="16E5DFB6"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75BAFA1C" w14:textId="77777777" w:rsidTr="004E18B1">
        <w:trPr>
          <w:trHeight w:val="340"/>
        </w:trPr>
        <w:tc>
          <w:tcPr>
            <w:tcW w:w="7439" w:type="dxa"/>
            <w:tcBorders>
              <w:top w:val="nil"/>
              <w:left w:val="single" w:sz="10" w:space="0" w:color="000000"/>
              <w:bottom w:val="single" w:sz="8" w:space="0" w:color="000000"/>
              <w:right w:val="nil"/>
            </w:tcBorders>
            <w:vAlign w:val="center"/>
          </w:tcPr>
          <w:p w14:paraId="78B58547"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 Affectation à l'excédent reporté (report à nouveau - créditeur - lg 002)</w:t>
            </w:r>
          </w:p>
        </w:tc>
        <w:tc>
          <w:tcPr>
            <w:tcW w:w="1276" w:type="dxa"/>
            <w:tcBorders>
              <w:top w:val="nil"/>
              <w:left w:val="nil"/>
              <w:bottom w:val="single" w:sz="8" w:space="0" w:color="000000"/>
              <w:right w:val="single" w:sz="10" w:space="0" w:color="000000"/>
            </w:tcBorders>
            <w:tcMar>
              <w:left w:w="36" w:type="dxa"/>
              <w:right w:w="61" w:type="dxa"/>
            </w:tcMar>
            <w:vAlign w:val="center"/>
          </w:tcPr>
          <w:p w14:paraId="66C6DA8B"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7F8A52C5" w14:textId="77777777" w:rsidTr="004E18B1">
        <w:trPr>
          <w:trHeight w:val="340"/>
        </w:trPr>
        <w:tc>
          <w:tcPr>
            <w:tcW w:w="7439" w:type="dxa"/>
            <w:tcBorders>
              <w:top w:val="nil"/>
              <w:left w:val="single" w:sz="10" w:space="0" w:color="000000"/>
              <w:bottom w:val="nil"/>
              <w:right w:val="nil"/>
            </w:tcBorders>
            <w:shd w:val="clear" w:color="auto" w:fill="DCDCDC"/>
            <w:vAlign w:val="center"/>
          </w:tcPr>
          <w:p w14:paraId="2119E86E"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 B. DEFICIT AU 31/12/2022</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79F678EF"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63BA683E" w14:textId="77777777" w:rsidTr="004E18B1">
        <w:trPr>
          <w:trHeight w:val="340"/>
        </w:trPr>
        <w:tc>
          <w:tcPr>
            <w:tcW w:w="7439" w:type="dxa"/>
            <w:tcBorders>
              <w:top w:val="nil"/>
              <w:left w:val="single" w:sz="10" w:space="0" w:color="000000"/>
              <w:bottom w:val="single" w:sz="10" w:space="0" w:color="000000"/>
              <w:right w:val="nil"/>
            </w:tcBorders>
            <w:vAlign w:val="center"/>
          </w:tcPr>
          <w:p w14:paraId="789649C5"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Déficit résiduel à reporter – dépenses 002</w:t>
            </w:r>
          </w:p>
        </w:tc>
        <w:tc>
          <w:tcPr>
            <w:tcW w:w="1276" w:type="dxa"/>
            <w:tcBorders>
              <w:top w:val="nil"/>
              <w:left w:val="nil"/>
              <w:bottom w:val="single" w:sz="10" w:space="0" w:color="000000"/>
              <w:right w:val="single" w:sz="10" w:space="0" w:color="000000"/>
            </w:tcBorders>
            <w:tcMar>
              <w:left w:w="36" w:type="dxa"/>
              <w:right w:w="61" w:type="dxa"/>
            </w:tcMar>
            <w:vAlign w:val="center"/>
          </w:tcPr>
          <w:p w14:paraId="389914A9"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bl>
    <w:p w14:paraId="013DEBFE"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p>
    <w:p w14:paraId="3F931E1B" w14:textId="77777777" w:rsidR="00235E96" w:rsidRPr="00235E96" w:rsidRDefault="00235E96" w:rsidP="00235E96">
      <w:pPr>
        <w:widowControl w:val="0"/>
        <w:tabs>
          <w:tab w:val="left" w:pos="6096"/>
        </w:tabs>
        <w:suppressAutoHyphens w:val="0"/>
        <w:autoSpaceDN w:val="0"/>
        <w:spacing w:line="254" w:lineRule="auto"/>
        <w:textAlignment w:val="baseline"/>
        <w:rPr>
          <w:rFonts w:ascii="Times New Roman" w:hAnsi="Times New Roman" w:cs="Times New Roman"/>
          <w:iCs/>
          <w:color w:val="000000" w:themeColor="text1"/>
          <w:sz w:val="24"/>
          <w:szCs w:val="24"/>
          <w:lang w:eastAsia="en-US"/>
        </w:rPr>
      </w:pPr>
      <w:r w:rsidRPr="00235E96">
        <w:rPr>
          <w:rFonts w:ascii="Times New Roman" w:hAnsi="Times New Roman" w:cs="Times New Roman"/>
          <w:iCs/>
          <w:color w:val="000000" w:themeColor="text1"/>
          <w:sz w:val="24"/>
          <w:szCs w:val="24"/>
          <w:lang w:eastAsia="en-US"/>
        </w:rPr>
        <w:t xml:space="preserve">Le Conseil communautaire, ouï cet exposé et après en avoir délibéré, à l’unanimité : </w:t>
      </w:r>
    </w:p>
    <w:p w14:paraId="060C90CD" w14:textId="09F6B972" w:rsidR="00B34957" w:rsidRDefault="00235E96" w:rsidP="00235E96">
      <w:pPr>
        <w:shd w:val="clear" w:color="auto" w:fill="FFFFFF"/>
        <w:spacing w:after="150"/>
        <w:jc w:val="both"/>
        <w:rPr>
          <w:rFonts w:ascii="Times New Roman" w:eastAsiaTheme="minorHAnsi" w:hAnsi="Times New Roman" w:cs="Times New Roman"/>
          <w:lang w:eastAsia="en-US"/>
        </w:rPr>
      </w:pPr>
      <w:r w:rsidRPr="00235E96">
        <w:rPr>
          <w:rFonts w:ascii="Times New Roman" w:eastAsiaTheme="minorHAnsi" w:hAnsi="Times New Roman" w:cs="Times New Roman"/>
          <w:b/>
          <w:bCs/>
          <w:sz w:val="24"/>
          <w:szCs w:val="24"/>
          <w:lang w:eastAsia="en-US"/>
        </w:rPr>
        <w:t>DECIDE</w:t>
      </w:r>
      <w:r w:rsidRPr="00235E96">
        <w:rPr>
          <w:rFonts w:ascii="Times New Roman" w:eastAsiaTheme="minorHAnsi" w:hAnsi="Times New Roman" w:cs="Times New Roman"/>
          <w:sz w:val="24"/>
          <w:szCs w:val="24"/>
          <w:lang w:eastAsia="en-US"/>
        </w:rPr>
        <w:t> </w:t>
      </w:r>
      <w:r w:rsidRPr="00235E96">
        <w:rPr>
          <w:rFonts w:ascii="Times New Roman" w:eastAsiaTheme="minorHAnsi" w:hAnsi="Times New Roman" w:cs="Times New Roman"/>
          <w:lang w:eastAsia="en-US"/>
        </w:rPr>
        <w:t>d'affecter le résultat de fonctionnement du budget annexe comme indiqué dans le tableau ci-dessus</w:t>
      </w:r>
    </w:p>
    <w:p w14:paraId="686DB492" w14:textId="77777777" w:rsidR="00230720" w:rsidRPr="008A10B4" w:rsidRDefault="00230720" w:rsidP="00235E96">
      <w:pPr>
        <w:shd w:val="clear" w:color="auto" w:fill="FFFFFF"/>
        <w:spacing w:after="150"/>
        <w:jc w:val="both"/>
        <w:rPr>
          <w:rFonts w:ascii="Times New Roman" w:hAnsi="Times New Roman" w:cs="Times New Roman"/>
          <w:b/>
          <w:bCs/>
          <w:caps/>
          <w:sz w:val="24"/>
          <w:szCs w:val="24"/>
        </w:rPr>
      </w:pPr>
    </w:p>
    <w:p w14:paraId="41D10DC6" w14:textId="77777777" w:rsidR="00235E96" w:rsidRPr="00235E96" w:rsidRDefault="00B34957" w:rsidP="00235E96">
      <w:pPr>
        <w:shd w:val="clear" w:color="auto" w:fill="FFFFFF"/>
        <w:suppressAutoHyphens w:val="0"/>
        <w:spacing w:after="150"/>
        <w:jc w:val="both"/>
        <w:rPr>
          <w:rFonts w:ascii="Times New Roman" w:eastAsia="Times New Roman" w:hAnsi="Times New Roman" w:cs="Times New Roman"/>
          <w:caps/>
          <w:sz w:val="24"/>
          <w:szCs w:val="24"/>
          <w:lang w:eastAsia="fr-FR"/>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58</w:t>
      </w:r>
      <w:r w:rsidRPr="008A10B4">
        <w:rPr>
          <w:rFonts w:ascii="Times New Roman" w:hAnsi="Times New Roman" w:cs="Times New Roman"/>
          <w:b/>
          <w:bCs/>
          <w:caps/>
          <w:sz w:val="24"/>
          <w:szCs w:val="24"/>
        </w:rPr>
        <w:t xml:space="preserve">-2023 : </w:t>
      </w:r>
      <w:r w:rsidR="00235E96" w:rsidRPr="00235E96">
        <w:rPr>
          <w:rFonts w:ascii="Times New Roman" w:eastAsia="Times New Roman" w:hAnsi="Times New Roman" w:cs="Times New Roman"/>
          <w:b/>
          <w:bCs/>
          <w:caps/>
          <w:sz w:val="24"/>
          <w:szCs w:val="24"/>
          <w:lang w:eastAsia="fr-FR"/>
        </w:rPr>
        <w:t>AFFECTATION DU RESULTAT DE FONCTIONNEMENT 2022 DU BUDGET ANNEXE POLE SANTE</w:t>
      </w:r>
    </w:p>
    <w:p w14:paraId="0C0A46DD" w14:textId="77777777" w:rsidR="00235E96" w:rsidRPr="00235E96" w:rsidRDefault="00235E96" w:rsidP="00235E96">
      <w:pPr>
        <w:suppressAutoHyphens w:val="0"/>
        <w:spacing w:line="256" w:lineRule="auto"/>
        <w:jc w:val="both"/>
        <w:rPr>
          <w:rFonts w:ascii="Times New Roman" w:eastAsia="Times New Roman" w:hAnsi="Times New Roman" w:cs="Times New Roman"/>
          <w:lang w:eastAsia="fr-FR"/>
        </w:rPr>
      </w:pPr>
      <w:r w:rsidRPr="00235E96">
        <w:rPr>
          <w:rFonts w:ascii="Times New Roman" w:eastAsia="Times New Roman" w:hAnsi="Times New Roman" w:cs="Times New Roman"/>
          <w:lang w:eastAsia="fr-FR"/>
        </w:rPr>
        <w:t xml:space="preserve">Le Conseil communautaire, </w:t>
      </w:r>
    </w:p>
    <w:p w14:paraId="014D4F46" w14:textId="77777777" w:rsidR="00235E96" w:rsidRPr="00235E96" w:rsidRDefault="00235E96" w:rsidP="00235E96">
      <w:pPr>
        <w:widowControl w:val="0"/>
        <w:numPr>
          <w:ilvl w:val="0"/>
          <w:numId w:val="37"/>
        </w:numPr>
        <w:suppressAutoHyphens w:val="0"/>
        <w:autoSpaceDE w:val="0"/>
        <w:autoSpaceDN w:val="0"/>
        <w:adjustRightInd w:val="0"/>
        <w:spacing w:after="0" w:line="240" w:lineRule="auto"/>
        <w:jc w:val="both"/>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après avoir entendu et approuvé le compte administratif de l'exercice 2022,</w:t>
      </w:r>
    </w:p>
    <w:p w14:paraId="0DE6F2BF" w14:textId="77777777" w:rsidR="00235E96" w:rsidRPr="00235E96" w:rsidRDefault="00235E96" w:rsidP="00235E96">
      <w:pPr>
        <w:widowControl w:val="0"/>
        <w:numPr>
          <w:ilvl w:val="0"/>
          <w:numId w:val="37"/>
        </w:numPr>
        <w:suppressAutoHyphens w:val="0"/>
        <w:autoSpaceDE w:val="0"/>
        <w:autoSpaceDN w:val="0"/>
        <w:adjustRightInd w:val="0"/>
        <w:spacing w:after="0" w:line="240" w:lineRule="auto"/>
        <w:jc w:val="both"/>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statuant sur l'affectation du résultat de fonctionnement de l'exercice 2022,</w:t>
      </w:r>
    </w:p>
    <w:p w14:paraId="6FFB3358" w14:textId="77777777" w:rsidR="00235E96" w:rsidRPr="00235E96" w:rsidRDefault="00235E96" w:rsidP="00235E96">
      <w:pPr>
        <w:widowControl w:val="0"/>
        <w:numPr>
          <w:ilvl w:val="0"/>
          <w:numId w:val="37"/>
        </w:numPr>
        <w:suppressAutoHyphens w:val="0"/>
        <w:autoSpaceDE w:val="0"/>
        <w:autoSpaceDN w:val="0"/>
        <w:adjustRightInd w:val="0"/>
        <w:spacing w:after="0" w:line="240" w:lineRule="auto"/>
        <w:jc w:val="both"/>
        <w:rPr>
          <w:rFonts w:ascii="Times New Roman" w:eastAsiaTheme="minorHAnsi" w:hAnsi="Times New Roman" w:cs="Times New Roman"/>
          <w:b/>
          <w:bCs/>
          <w:lang w:eastAsia="en-US"/>
        </w:rPr>
      </w:pPr>
      <w:r w:rsidRPr="00235E96">
        <w:rPr>
          <w:rFonts w:ascii="Times New Roman" w:eastAsiaTheme="minorHAnsi" w:hAnsi="Times New Roman" w:cs="Times New Roman"/>
          <w:lang w:eastAsia="en-US"/>
        </w:rPr>
        <w:t xml:space="preserve">constatant que le compte administratif fait apparaître un </w:t>
      </w:r>
      <w:r w:rsidRPr="00235E96">
        <w:rPr>
          <w:rFonts w:ascii="Times New Roman" w:eastAsiaTheme="minorHAnsi" w:hAnsi="Times New Roman" w:cs="Times New Roman"/>
          <w:b/>
          <w:bCs/>
          <w:lang w:eastAsia="en-US"/>
        </w:rPr>
        <w:t>EXCEDENT de  18 229.44</w:t>
      </w:r>
    </w:p>
    <w:p w14:paraId="12EDB7E3" w14:textId="77777777" w:rsidR="00235E96" w:rsidRPr="00235E96" w:rsidRDefault="00235E96" w:rsidP="00235E96">
      <w:pPr>
        <w:widowControl w:val="0"/>
        <w:suppressAutoHyphens w:val="0"/>
        <w:autoSpaceDE w:val="0"/>
        <w:autoSpaceDN w:val="0"/>
        <w:adjustRightInd w:val="0"/>
        <w:spacing w:after="0" w:line="240" w:lineRule="auto"/>
        <w:jc w:val="both"/>
        <w:rPr>
          <w:rFonts w:ascii="Times New Roman" w:eastAsiaTheme="minorHAnsi" w:hAnsi="Times New Roman" w:cs="Times New Roman"/>
          <w:lang w:eastAsia="en-US"/>
        </w:rPr>
      </w:pPr>
    </w:p>
    <w:tbl>
      <w:tblPr>
        <w:tblW w:w="8715" w:type="dxa"/>
        <w:tblInd w:w="61" w:type="dxa"/>
        <w:tblLayout w:type="fixed"/>
        <w:tblCellMar>
          <w:left w:w="61" w:type="dxa"/>
          <w:right w:w="36" w:type="dxa"/>
        </w:tblCellMar>
        <w:tblLook w:val="0000" w:firstRow="0" w:lastRow="0" w:firstColumn="0" w:lastColumn="0" w:noHBand="0" w:noVBand="0"/>
      </w:tblPr>
      <w:tblGrid>
        <w:gridCol w:w="7439"/>
        <w:gridCol w:w="1276"/>
      </w:tblGrid>
      <w:tr w:rsidR="00235E96" w:rsidRPr="00235E96" w14:paraId="79EEC838" w14:textId="77777777" w:rsidTr="004E18B1">
        <w:trPr>
          <w:trHeight w:val="340"/>
        </w:trPr>
        <w:tc>
          <w:tcPr>
            <w:tcW w:w="7439" w:type="dxa"/>
            <w:tcBorders>
              <w:top w:val="single" w:sz="10" w:space="0" w:color="000000"/>
              <w:left w:val="single" w:sz="10" w:space="0" w:color="000000"/>
              <w:bottom w:val="single" w:sz="8" w:space="0" w:color="000000"/>
              <w:right w:val="nil"/>
            </w:tcBorders>
            <w:shd w:val="clear" w:color="auto" w:fill="DCDCDC"/>
            <w:vAlign w:val="center"/>
          </w:tcPr>
          <w:p w14:paraId="44B4338A"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Pour Mémoire</w:t>
            </w:r>
          </w:p>
        </w:tc>
        <w:tc>
          <w:tcPr>
            <w:tcW w:w="1276" w:type="dxa"/>
            <w:tcBorders>
              <w:top w:val="single" w:sz="10" w:space="0" w:color="000000"/>
              <w:left w:val="nil"/>
              <w:bottom w:val="single" w:sz="8" w:space="0" w:color="000000"/>
              <w:right w:val="single" w:sz="10" w:space="0" w:color="000000"/>
            </w:tcBorders>
            <w:shd w:val="clear" w:color="auto" w:fill="DCDCDC"/>
            <w:tcMar>
              <w:left w:w="36" w:type="dxa"/>
              <w:right w:w="61" w:type="dxa"/>
            </w:tcMar>
            <w:vAlign w:val="center"/>
          </w:tcPr>
          <w:p w14:paraId="502A1830"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0.00 </w:t>
            </w:r>
          </w:p>
        </w:tc>
      </w:tr>
      <w:tr w:rsidR="00235E96" w:rsidRPr="00235E96" w14:paraId="6198315E" w14:textId="77777777" w:rsidTr="004E18B1">
        <w:trPr>
          <w:trHeight w:val="340"/>
        </w:trPr>
        <w:tc>
          <w:tcPr>
            <w:tcW w:w="7439" w:type="dxa"/>
            <w:tcBorders>
              <w:top w:val="nil"/>
              <w:left w:val="single" w:sz="10" w:space="0" w:color="000000"/>
              <w:bottom w:val="nil"/>
              <w:right w:val="nil"/>
            </w:tcBorders>
            <w:vAlign w:val="center"/>
          </w:tcPr>
          <w:p w14:paraId="588403EE"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Déficit antérieur reporté (report à nouveau – dépenses 002))</w:t>
            </w:r>
          </w:p>
        </w:tc>
        <w:tc>
          <w:tcPr>
            <w:tcW w:w="1276" w:type="dxa"/>
            <w:tcBorders>
              <w:top w:val="nil"/>
              <w:left w:val="nil"/>
              <w:bottom w:val="nil"/>
              <w:right w:val="single" w:sz="10" w:space="0" w:color="000000"/>
            </w:tcBorders>
            <w:tcMar>
              <w:left w:w="36" w:type="dxa"/>
              <w:right w:w="61" w:type="dxa"/>
            </w:tcMar>
            <w:vAlign w:val="center"/>
          </w:tcPr>
          <w:p w14:paraId="5B979767"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560A545F" w14:textId="77777777" w:rsidTr="004E18B1">
        <w:trPr>
          <w:trHeight w:val="340"/>
        </w:trPr>
        <w:tc>
          <w:tcPr>
            <w:tcW w:w="7439" w:type="dxa"/>
            <w:tcBorders>
              <w:top w:val="nil"/>
              <w:left w:val="single" w:sz="10" w:space="0" w:color="000000"/>
              <w:bottom w:val="nil"/>
              <w:right w:val="nil"/>
            </w:tcBorders>
            <w:vAlign w:val="center"/>
          </w:tcPr>
          <w:p w14:paraId="26AAD305"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Excédent antérieur reporté (report à nouveau – recettes 002)</w:t>
            </w:r>
          </w:p>
        </w:tc>
        <w:tc>
          <w:tcPr>
            <w:tcW w:w="1276" w:type="dxa"/>
            <w:tcBorders>
              <w:top w:val="nil"/>
              <w:left w:val="nil"/>
              <w:bottom w:val="nil"/>
              <w:right w:val="single" w:sz="10" w:space="0" w:color="000000"/>
            </w:tcBorders>
            <w:tcMar>
              <w:left w:w="36" w:type="dxa"/>
              <w:right w:w="61" w:type="dxa"/>
            </w:tcMar>
            <w:vAlign w:val="center"/>
          </w:tcPr>
          <w:p w14:paraId="026E2190"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4.00</w:t>
            </w:r>
          </w:p>
        </w:tc>
      </w:tr>
      <w:tr w:rsidR="00235E96" w:rsidRPr="00235E96" w14:paraId="66100604" w14:textId="77777777" w:rsidTr="004E18B1">
        <w:trPr>
          <w:trHeight w:val="340"/>
        </w:trPr>
        <w:tc>
          <w:tcPr>
            <w:tcW w:w="7439" w:type="dxa"/>
            <w:tcBorders>
              <w:top w:val="nil"/>
              <w:left w:val="single" w:sz="10" w:space="0" w:color="000000"/>
              <w:bottom w:val="single" w:sz="8" w:space="0" w:color="000000"/>
              <w:right w:val="nil"/>
            </w:tcBorders>
            <w:vAlign w:val="center"/>
          </w:tcPr>
          <w:p w14:paraId="6553B028"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Virement à la section d'investissement (pour mémoire 021)</w:t>
            </w:r>
          </w:p>
        </w:tc>
        <w:tc>
          <w:tcPr>
            <w:tcW w:w="1276" w:type="dxa"/>
            <w:tcBorders>
              <w:top w:val="nil"/>
              <w:left w:val="nil"/>
              <w:bottom w:val="single" w:sz="8" w:space="0" w:color="000000"/>
              <w:right w:val="single" w:sz="10" w:space="0" w:color="000000"/>
            </w:tcBorders>
            <w:tcMar>
              <w:left w:w="36" w:type="dxa"/>
              <w:right w:w="61" w:type="dxa"/>
            </w:tcMar>
            <w:vAlign w:val="center"/>
          </w:tcPr>
          <w:p w14:paraId="5699D1BC"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17 505.28</w:t>
            </w:r>
          </w:p>
        </w:tc>
      </w:tr>
      <w:tr w:rsidR="00235E96" w:rsidRPr="00235E96" w14:paraId="13684662" w14:textId="77777777" w:rsidTr="004E18B1">
        <w:trPr>
          <w:trHeight w:val="340"/>
        </w:trPr>
        <w:tc>
          <w:tcPr>
            <w:tcW w:w="7439" w:type="dxa"/>
            <w:tcBorders>
              <w:top w:val="nil"/>
              <w:left w:val="single" w:sz="10" w:space="0" w:color="000000"/>
              <w:bottom w:val="nil"/>
              <w:right w:val="nil"/>
            </w:tcBorders>
            <w:shd w:val="clear" w:color="auto" w:fill="DCDCDC"/>
            <w:vAlign w:val="center"/>
          </w:tcPr>
          <w:p w14:paraId="0FC3B6CD"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 RESULTAT DE L'EXERCICE EN FONCTIONNEMENT : EXCEDENT</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624886CD"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18 225.44</w:t>
            </w:r>
          </w:p>
        </w:tc>
      </w:tr>
      <w:tr w:rsidR="00235E96" w:rsidRPr="00235E96" w14:paraId="768A5D95" w14:textId="77777777" w:rsidTr="004E18B1">
        <w:trPr>
          <w:trHeight w:val="340"/>
        </w:trPr>
        <w:tc>
          <w:tcPr>
            <w:tcW w:w="7439" w:type="dxa"/>
            <w:tcBorders>
              <w:top w:val="nil"/>
              <w:left w:val="single" w:sz="10" w:space="0" w:color="000000"/>
              <w:bottom w:val="single" w:sz="8" w:space="0" w:color="000000"/>
              <w:right w:val="nil"/>
            </w:tcBorders>
            <w:shd w:val="clear" w:color="auto" w:fill="DCDCDC"/>
            <w:vAlign w:val="center"/>
          </w:tcPr>
          <w:p w14:paraId="2260E443"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7A219CD4"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4EAC6654" w14:textId="77777777" w:rsidTr="004E18B1">
        <w:trPr>
          <w:trHeight w:val="340"/>
        </w:trPr>
        <w:tc>
          <w:tcPr>
            <w:tcW w:w="7439" w:type="dxa"/>
            <w:tcBorders>
              <w:top w:val="nil"/>
              <w:left w:val="single" w:sz="10" w:space="0" w:color="000000"/>
              <w:bottom w:val="single" w:sz="8" w:space="0" w:color="000000"/>
              <w:right w:val="nil"/>
            </w:tcBorders>
            <w:shd w:val="clear" w:color="auto" w:fill="DCDCDC"/>
            <w:vAlign w:val="center"/>
          </w:tcPr>
          <w:p w14:paraId="353524FA"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 Résultat de fonctionnement cumulé (avec antérieur reporté) au 31/12/2022</w:t>
            </w: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52D84A6F"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18 229.44</w:t>
            </w:r>
          </w:p>
        </w:tc>
      </w:tr>
      <w:tr w:rsidR="00235E96" w:rsidRPr="00235E96" w14:paraId="05380887" w14:textId="77777777" w:rsidTr="004E18B1">
        <w:trPr>
          <w:trHeight w:val="340"/>
        </w:trPr>
        <w:tc>
          <w:tcPr>
            <w:tcW w:w="7439" w:type="dxa"/>
            <w:tcBorders>
              <w:top w:val="nil"/>
              <w:left w:val="single" w:sz="10" w:space="0" w:color="000000"/>
              <w:bottom w:val="nil"/>
              <w:right w:val="nil"/>
            </w:tcBorders>
            <w:shd w:val="clear" w:color="auto" w:fill="DCDCDC"/>
            <w:vAlign w:val="center"/>
          </w:tcPr>
          <w:p w14:paraId="46DE94D5"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 A. EXCEDENT AU 31/12/2022</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640093EE"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18 229.44</w:t>
            </w:r>
          </w:p>
        </w:tc>
      </w:tr>
      <w:tr w:rsidR="00235E96" w:rsidRPr="00235E96" w14:paraId="32D22B2F" w14:textId="77777777" w:rsidTr="004E18B1">
        <w:trPr>
          <w:trHeight w:val="340"/>
        </w:trPr>
        <w:tc>
          <w:tcPr>
            <w:tcW w:w="7439" w:type="dxa"/>
            <w:tcBorders>
              <w:top w:val="nil"/>
              <w:left w:val="single" w:sz="10" w:space="0" w:color="000000"/>
              <w:bottom w:val="nil"/>
              <w:right w:val="nil"/>
            </w:tcBorders>
            <w:vAlign w:val="center"/>
          </w:tcPr>
          <w:p w14:paraId="51ABC835"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Affectation obligatoire</w:t>
            </w:r>
          </w:p>
        </w:tc>
        <w:tc>
          <w:tcPr>
            <w:tcW w:w="1276" w:type="dxa"/>
            <w:tcBorders>
              <w:top w:val="nil"/>
              <w:left w:val="nil"/>
              <w:bottom w:val="nil"/>
              <w:right w:val="single" w:sz="10" w:space="0" w:color="000000"/>
            </w:tcBorders>
            <w:tcMar>
              <w:left w:w="36" w:type="dxa"/>
              <w:right w:w="61" w:type="dxa"/>
            </w:tcMar>
            <w:vAlign w:val="center"/>
          </w:tcPr>
          <w:p w14:paraId="462C76B0"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3A154F01" w14:textId="77777777" w:rsidTr="004E18B1">
        <w:trPr>
          <w:trHeight w:val="340"/>
        </w:trPr>
        <w:tc>
          <w:tcPr>
            <w:tcW w:w="7439" w:type="dxa"/>
            <w:tcBorders>
              <w:top w:val="nil"/>
              <w:left w:val="single" w:sz="10" w:space="0" w:color="000000"/>
              <w:bottom w:val="nil"/>
              <w:right w:val="nil"/>
            </w:tcBorders>
            <w:vAlign w:val="center"/>
          </w:tcPr>
          <w:p w14:paraId="43CF7D78"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 A l'apurement du déficit (report à nouveau - débiteur)</w:t>
            </w:r>
          </w:p>
        </w:tc>
        <w:tc>
          <w:tcPr>
            <w:tcW w:w="1276" w:type="dxa"/>
            <w:tcBorders>
              <w:top w:val="nil"/>
              <w:left w:val="nil"/>
              <w:bottom w:val="nil"/>
              <w:right w:val="single" w:sz="10" w:space="0" w:color="000000"/>
            </w:tcBorders>
            <w:tcMar>
              <w:left w:w="36" w:type="dxa"/>
              <w:right w:w="61" w:type="dxa"/>
            </w:tcMar>
            <w:vAlign w:val="center"/>
          </w:tcPr>
          <w:p w14:paraId="0A0D44CE"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4A0A72AF" w14:textId="77777777" w:rsidTr="004E18B1">
        <w:trPr>
          <w:trHeight w:val="340"/>
        </w:trPr>
        <w:tc>
          <w:tcPr>
            <w:tcW w:w="7439" w:type="dxa"/>
            <w:tcBorders>
              <w:top w:val="nil"/>
              <w:left w:val="single" w:sz="10" w:space="0" w:color="000000"/>
              <w:bottom w:val="nil"/>
              <w:right w:val="nil"/>
            </w:tcBorders>
            <w:vAlign w:val="center"/>
          </w:tcPr>
          <w:p w14:paraId="5E84ADBB"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lastRenderedPageBreak/>
              <w:t xml:space="preserve"> </w:t>
            </w:r>
          </w:p>
        </w:tc>
        <w:tc>
          <w:tcPr>
            <w:tcW w:w="1276" w:type="dxa"/>
            <w:tcBorders>
              <w:top w:val="nil"/>
              <w:left w:val="nil"/>
              <w:bottom w:val="nil"/>
              <w:right w:val="single" w:sz="10" w:space="0" w:color="000000"/>
            </w:tcBorders>
            <w:tcMar>
              <w:left w:w="36" w:type="dxa"/>
              <w:right w:w="61" w:type="dxa"/>
            </w:tcMar>
            <w:vAlign w:val="center"/>
          </w:tcPr>
          <w:p w14:paraId="2309CD01"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2DFEF7FA" w14:textId="77777777" w:rsidTr="004E18B1">
        <w:trPr>
          <w:trHeight w:val="340"/>
        </w:trPr>
        <w:tc>
          <w:tcPr>
            <w:tcW w:w="7439" w:type="dxa"/>
            <w:tcBorders>
              <w:top w:val="nil"/>
              <w:left w:val="single" w:sz="10" w:space="0" w:color="000000"/>
              <w:bottom w:val="nil"/>
              <w:right w:val="nil"/>
            </w:tcBorders>
            <w:vAlign w:val="center"/>
          </w:tcPr>
          <w:p w14:paraId="0DDE7CD1"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Déficit résiduel à reporter</w:t>
            </w:r>
          </w:p>
        </w:tc>
        <w:tc>
          <w:tcPr>
            <w:tcW w:w="1276" w:type="dxa"/>
            <w:tcBorders>
              <w:top w:val="nil"/>
              <w:left w:val="nil"/>
              <w:bottom w:val="nil"/>
              <w:right w:val="single" w:sz="10" w:space="0" w:color="000000"/>
            </w:tcBorders>
            <w:tcMar>
              <w:left w:w="36" w:type="dxa"/>
              <w:right w:w="61" w:type="dxa"/>
            </w:tcMar>
            <w:vAlign w:val="center"/>
          </w:tcPr>
          <w:p w14:paraId="2B671E37"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7D49D0E2" w14:textId="77777777" w:rsidTr="004E18B1">
        <w:trPr>
          <w:trHeight w:val="340"/>
        </w:trPr>
        <w:tc>
          <w:tcPr>
            <w:tcW w:w="7439" w:type="dxa"/>
            <w:tcBorders>
              <w:top w:val="nil"/>
              <w:left w:val="single" w:sz="10" w:space="0" w:color="000000"/>
              <w:bottom w:val="nil"/>
              <w:right w:val="nil"/>
            </w:tcBorders>
            <w:vAlign w:val="center"/>
          </w:tcPr>
          <w:p w14:paraId="297BFD0D"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à la couverture du besoin de financement de la section </w:t>
            </w:r>
          </w:p>
        </w:tc>
        <w:tc>
          <w:tcPr>
            <w:tcW w:w="1276" w:type="dxa"/>
            <w:tcBorders>
              <w:top w:val="nil"/>
              <w:left w:val="nil"/>
              <w:bottom w:val="nil"/>
              <w:right w:val="single" w:sz="10" w:space="0" w:color="000000"/>
            </w:tcBorders>
            <w:tcMar>
              <w:left w:w="36" w:type="dxa"/>
              <w:right w:w="61" w:type="dxa"/>
            </w:tcMar>
            <w:vAlign w:val="center"/>
          </w:tcPr>
          <w:p w14:paraId="14A79D4A"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17 505.28</w:t>
            </w:r>
          </w:p>
        </w:tc>
      </w:tr>
      <w:tr w:rsidR="00235E96" w:rsidRPr="00235E96" w14:paraId="0DBEC594" w14:textId="77777777" w:rsidTr="004E18B1">
        <w:trPr>
          <w:trHeight w:val="340"/>
        </w:trPr>
        <w:tc>
          <w:tcPr>
            <w:tcW w:w="7439" w:type="dxa"/>
            <w:tcBorders>
              <w:top w:val="nil"/>
              <w:left w:val="single" w:sz="10" w:space="0" w:color="000000"/>
              <w:bottom w:val="nil"/>
              <w:right w:val="nil"/>
            </w:tcBorders>
            <w:vAlign w:val="center"/>
          </w:tcPr>
          <w:p w14:paraId="13DF665D"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Solde disponible affecté comme suit :</w:t>
            </w:r>
          </w:p>
        </w:tc>
        <w:tc>
          <w:tcPr>
            <w:tcW w:w="1276" w:type="dxa"/>
            <w:tcBorders>
              <w:top w:val="nil"/>
              <w:left w:val="nil"/>
              <w:bottom w:val="nil"/>
              <w:right w:val="single" w:sz="10" w:space="0" w:color="000000"/>
            </w:tcBorders>
            <w:tcMar>
              <w:left w:w="36" w:type="dxa"/>
              <w:right w:w="61" w:type="dxa"/>
            </w:tcMar>
            <w:vAlign w:val="center"/>
          </w:tcPr>
          <w:p w14:paraId="7C66C5CA"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2B837E81" w14:textId="77777777" w:rsidTr="004E18B1">
        <w:trPr>
          <w:trHeight w:val="340"/>
        </w:trPr>
        <w:tc>
          <w:tcPr>
            <w:tcW w:w="7439" w:type="dxa"/>
            <w:tcBorders>
              <w:top w:val="nil"/>
              <w:left w:val="single" w:sz="10" w:space="0" w:color="000000"/>
              <w:bottom w:val="nil"/>
              <w:right w:val="nil"/>
            </w:tcBorders>
            <w:vAlign w:val="center"/>
          </w:tcPr>
          <w:p w14:paraId="6AAE8785"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 Affectation complémentaire en réserves (compte 1068)</w:t>
            </w:r>
          </w:p>
        </w:tc>
        <w:tc>
          <w:tcPr>
            <w:tcW w:w="1276" w:type="dxa"/>
            <w:tcBorders>
              <w:top w:val="nil"/>
              <w:left w:val="nil"/>
              <w:bottom w:val="nil"/>
              <w:right w:val="single" w:sz="10" w:space="0" w:color="000000"/>
            </w:tcBorders>
            <w:tcMar>
              <w:left w:w="36" w:type="dxa"/>
              <w:right w:w="61" w:type="dxa"/>
            </w:tcMar>
            <w:vAlign w:val="center"/>
          </w:tcPr>
          <w:p w14:paraId="4491E177"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725779E8" w14:textId="77777777" w:rsidTr="004E18B1">
        <w:trPr>
          <w:trHeight w:val="340"/>
        </w:trPr>
        <w:tc>
          <w:tcPr>
            <w:tcW w:w="7439" w:type="dxa"/>
            <w:tcBorders>
              <w:top w:val="nil"/>
              <w:left w:val="single" w:sz="10" w:space="0" w:color="000000"/>
              <w:bottom w:val="single" w:sz="8" w:space="0" w:color="000000"/>
              <w:right w:val="nil"/>
            </w:tcBorders>
            <w:vAlign w:val="center"/>
          </w:tcPr>
          <w:p w14:paraId="6E98E065"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 Affectation à l'excédent reporté (report à nouveau - créditeur - lg 002)</w:t>
            </w:r>
          </w:p>
        </w:tc>
        <w:tc>
          <w:tcPr>
            <w:tcW w:w="1276" w:type="dxa"/>
            <w:tcBorders>
              <w:top w:val="nil"/>
              <w:left w:val="nil"/>
              <w:bottom w:val="single" w:sz="8" w:space="0" w:color="000000"/>
              <w:right w:val="single" w:sz="10" w:space="0" w:color="000000"/>
            </w:tcBorders>
            <w:tcMar>
              <w:left w:w="36" w:type="dxa"/>
              <w:right w:w="61" w:type="dxa"/>
            </w:tcMar>
            <w:vAlign w:val="center"/>
          </w:tcPr>
          <w:p w14:paraId="79E5721B"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724.16</w:t>
            </w:r>
          </w:p>
        </w:tc>
      </w:tr>
      <w:tr w:rsidR="00235E96" w:rsidRPr="00235E96" w14:paraId="685775F6" w14:textId="77777777" w:rsidTr="004E18B1">
        <w:trPr>
          <w:trHeight w:val="340"/>
        </w:trPr>
        <w:tc>
          <w:tcPr>
            <w:tcW w:w="7439" w:type="dxa"/>
            <w:tcBorders>
              <w:top w:val="nil"/>
              <w:left w:val="single" w:sz="10" w:space="0" w:color="000000"/>
              <w:bottom w:val="nil"/>
              <w:right w:val="nil"/>
            </w:tcBorders>
            <w:shd w:val="clear" w:color="auto" w:fill="DCDCDC"/>
            <w:vAlign w:val="center"/>
          </w:tcPr>
          <w:p w14:paraId="20EC9C1D"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 B. DEFICIT AU 31/12/2022</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302DCE7E"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690D20D8" w14:textId="77777777" w:rsidTr="004E18B1">
        <w:trPr>
          <w:trHeight w:val="340"/>
        </w:trPr>
        <w:tc>
          <w:tcPr>
            <w:tcW w:w="7439" w:type="dxa"/>
            <w:tcBorders>
              <w:top w:val="nil"/>
              <w:left w:val="single" w:sz="10" w:space="0" w:color="000000"/>
              <w:bottom w:val="single" w:sz="10" w:space="0" w:color="000000"/>
              <w:right w:val="nil"/>
            </w:tcBorders>
            <w:vAlign w:val="center"/>
          </w:tcPr>
          <w:p w14:paraId="7E55556D"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Déficit résiduel à reporter – dépenses 002</w:t>
            </w:r>
          </w:p>
        </w:tc>
        <w:tc>
          <w:tcPr>
            <w:tcW w:w="1276" w:type="dxa"/>
            <w:tcBorders>
              <w:top w:val="nil"/>
              <w:left w:val="nil"/>
              <w:bottom w:val="single" w:sz="10" w:space="0" w:color="000000"/>
              <w:right w:val="single" w:sz="10" w:space="0" w:color="000000"/>
            </w:tcBorders>
            <w:tcMar>
              <w:left w:w="36" w:type="dxa"/>
              <w:right w:w="61" w:type="dxa"/>
            </w:tcMar>
            <w:vAlign w:val="center"/>
          </w:tcPr>
          <w:p w14:paraId="2ABB287E"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bl>
    <w:p w14:paraId="37B1EBB7"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p>
    <w:p w14:paraId="3FAC9EE0" w14:textId="77777777" w:rsidR="00235E96" w:rsidRPr="00235E96" w:rsidRDefault="00235E96" w:rsidP="00235E96">
      <w:pPr>
        <w:widowControl w:val="0"/>
        <w:tabs>
          <w:tab w:val="left" w:pos="6096"/>
        </w:tabs>
        <w:suppressAutoHyphens w:val="0"/>
        <w:autoSpaceDN w:val="0"/>
        <w:spacing w:line="254" w:lineRule="auto"/>
        <w:textAlignment w:val="baseline"/>
        <w:rPr>
          <w:rFonts w:ascii="Times New Roman" w:hAnsi="Times New Roman" w:cs="Times New Roman"/>
          <w:iCs/>
          <w:color w:val="000000" w:themeColor="text1"/>
          <w:sz w:val="24"/>
          <w:szCs w:val="24"/>
          <w:lang w:eastAsia="en-US"/>
        </w:rPr>
      </w:pPr>
      <w:r w:rsidRPr="00235E96">
        <w:rPr>
          <w:rFonts w:ascii="Times New Roman" w:hAnsi="Times New Roman" w:cs="Times New Roman"/>
          <w:iCs/>
          <w:color w:val="000000" w:themeColor="text1"/>
          <w:sz w:val="24"/>
          <w:szCs w:val="24"/>
          <w:lang w:eastAsia="en-US"/>
        </w:rPr>
        <w:t xml:space="preserve">Le Conseil communautaire, ouï cet exposé et après en avoir délibéré, à l’unanimité : </w:t>
      </w:r>
    </w:p>
    <w:p w14:paraId="5C57D795" w14:textId="77777777" w:rsidR="00235E96" w:rsidRPr="00235E96" w:rsidRDefault="00235E96" w:rsidP="00235E96">
      <w:pPr>
        <w:widowControl w:val="0"/>
        <w:suppressAutoHyphens w:val="0"/>
        <w:autoSpaceDN w:val="0"/>
        <w:spacing w:line="254" w:lineRule="auto"/>
        <w:jc w:val="both"/>
        <w:textAlignment w:val="baseline"/>
        <w:rPr>
          <w:rFonts w:ascii="Times New Roman" w:eastAsia="Times New Roman" w:hAnsi="Times New Roman" w:cs="Times New Roman"/>
          <w:iCs/>
          <w:color w:val="000000" w:themeColor="text1"/>
          <w:sz w:val="24"/>
          <w:szCs w:val="24"/>
          <w:lang w:eastAsia="en-US"/>
        </w:rPr>
      </w:pPr>
      <w:r w:rsidRPr="00235E96">
        <w:rPr>
          <w:rFonts w:ascii="Times New Roman" w:eastAsiaTheme="minorHAnsi" w:hAnsi="Times New Roman" w:cs="Times New Roman"/>
          <w:b/>
          <w:bCs/>
          <w:sz w:val="24"/>
          <w:szCs w:val="24"/>
          <w:lang w:eastAsia="en-US"/>
        </w:rPr>
        <w:t>DECIDE</w:t>
      </w:r>
      <w:r w:rsidRPr="00235E96">
        <w:rPr>
          <w:rFonts w:ascii="Times New Roman" w:eastAsiaTheme="minorHAnsi" w:hAnsi="Times New Roman" w:cs="Times New Roman"/>
          <w:sz w:val="24"/>
          <w:szCs w:val="24"/>
          <w:lang w:eastAsia="en-US"/>
        </w:rPr>
        <w:t> </w:t>
      </w:r>
      <w:r w:rsidRPr="00235E96">
        <w:rPr>
          <w:rFonts w:ascii="Times New Roman" w:eastAsiaTheme="minorHAnsi" w:hAnsi="Times New Roman" w:cs="Times New Roman"/>
          <w:lang w:eastAsia="en-US"/>
        </w:rPr>
        <w:t>d'affecter le résultat de fonctionnement du budget annexe comme indiqué dans le tableau ci-dessus.</w:t>
      </w:r>
    </w:p>
    <w:p w14:paraId="553BF489" w14:textId="30F651A9" w:rsidR="00B34957" w:rsidRPr="008A10B4" w:rsidRDefault="00B34957" w:rsidP="00B34957">
      <w:pPr>
        <w:shd w:val="clear" w:color="auto" w:fill="FFFFFF"/>
        <w:spacing w:after="150"/>
        <w:jc w:val="both"/>
        <w:rPr>
          <w:rFonts w:ascii="Times New Roman" w:hAnsi="Times New Roman" w:cs="Times New Roman"/>
          <w:b/>
          <w:bCs/>
          <w:caps/>
          <w:sz w:val="24"/>
          <w:szCs w:val="24"/>
        </w:rPr>
      </w:pPr>
    </w:p>
    <w:p w14:paraId="710F1B8F" w14:textId="77777777" w:rsidR="00235E96" w:rsidRPr="00235E96" w:rsidRDefault="00B34957" w:rsidP="00235E96">
      <w:pPr>
        <w:shd w:val="clear" w:color="auto" w:fill="FFFFFF"/>
        <w:suppressAutoHyphens w:val="0"/>
        <w:spacing w:after="150"/>
        <w:jc w:val="both"/>
        <w:rPr>
          <w:rFonts w:ascii="Times New Roman" w:eastAsia="Times New Roman" w:hAnsi="Times New Roman" w:cs="Times New Roman"/>
          <w:caps/>
          <w:sz w:val="24"/>
          <w:szCs w:val="24"/>
          <w:lang w:eastAsia="fr-FR"/>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59</w:t>
      </w:r>
      <w:r w:rsidRPr="008A10B4">
        <w:rPr>
          <w:rFonts w:ascii="Times New Roman" w:hAnsi="Times New Roman" w:cs="Times New Roman"/>
          <w:b/>
          <w:bCs/>
          <w:caps/>
          <w:sz w:val="24"/>
          <w:szCs w:val="24"/>
        </w:rPr>
        <w:t xml:space="preserve">-2023 : </w:t>
      </w:r>
      <w:r w:rsidR="00235E96" w:rsidRPr="00235E96">
        <w:rPr>
          <w:rFonts w:ascii="Times New Roman" w:eastAsia="Times New Roman" w:hAnsi="Times New Roman" w:cs="Times New Roman"/>
          <w:b/>
          <w:bCs/>
          <w:caps/>
          <w:sz w:val="24"/>
          <w:szCs w:val="24"/>
          <w:lang w:eastAsia="fr-FR"/>
        </w:rPr>
        <w:t>AFFECTATION DU RESULTAT DE FONCTIONNEMENT 2022 DU BUDGET ANNEXE GRANGE NUMERIQUE</w:t>
      </w:r>
    </w:p>
    <w:p w14:paraId="6BA1422B" w14:textId="77777777" w:rsidR="00235E96" w:rsidRPr="00235E96" w:rsidRDefault="00235E96" w:rsidP="00235E96">
      <w:pPr>
        <w:suppressAutoHyphens w:val="0"/>
        <w:spacing w:line="256" w:lineRule="auto"/>
        <w:jc w:val="both"/>
        <w:rPr>
          <w:rFonts w:ascii="Times New Roman" w:eastAsia="Times New Roman" w:hAnsi="Times New Roman" w:cs="Times New Roman"/>
          <w:lang w:eastAsia="fr-FR"/>
        </w:rPr>
      </w:pPr>
      <w:r w:rsidRPr="00235E96">
        <w:rPr>
          <w:rFonts w:ascii="Times New Roman" w:eastAsia="Times New Roman" w:hAnsi="Times New Roman" w:cs="Times New Roman"/>
          <w:lang w:eastAsia="fr-FR"/>
        </w:rPr>
        <w:t xml:space="preserve">Le Conseil communautaire, </w:t>
      </w:r>
    </w:p>
    <w:p w14:paraId="24746A54" w14:textId="77777777" w:rsidR="00235E96" w:rsidRPr="00235E96" w:rsidRDefault="00235E96" w:rsidP="00235E96">
      <w:pPr>
        <w:widowControl w:val="0"/>
        <w:numPr>
          <w:ilvl w:val="0"/>
          <w:numId w:val="37"/>
        </w:numPr>
        <w:suppressAutoHyphens w:val="0"/>
        <w:autoSpaceDE w:val="0"/>
        <w:autoSpaceDN w:val="0"/>
        <w:adjustRightInd w:val="0"/>
        <w:spacing w:after="0" w:line="240" w:lineRule="auto"/>
        <w:jc w:val="both"/>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après avoir entendu et approuvé le compte administratif de l'exercice 2022,</w:t>
      </w:r>
    </w:p>
    <w:p w14:paraId="211FD1FD" w14:textId="77777777" w:rsidR="00235E96" w:rsidRPr="00235E96" w:rsidRDefault="00235E96" w:rsidP="00235E96">
      <w:pPr>
        <w:widowControl w:val="0"/>
        <w:numPr>
          <w:ilvl w:val="0"/>
          <w:numId w:val="37"/>
        </w:numPr>
        <w:suppressAutoHyphens w:val="0"/>
        <w:autoSpaceDE w:val="0"/>
        <w:autoSpaceDN w:val="0"/>
        <w:adjustRightInd w:val="0"/>
        <w:spacing w:after="0" w:line="240" w:lineRule="auto"/>
        <w:jc w:val="both"/>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statuant sur l'affectation du résultat de fonctionnement de l'exercice 2022,</w:t>
      </w:r>
    </w:p>
    <w:p w14:paraId="5CC79699" w14:textId="77777777" w:rsidR="00235E96" w:rsidRPr="00235E96" w:rsidRDefault="00235E96" w:rsidP="00235E96">
      <w:pPr>
        <w:widowControl w:val="0"/>
        <w:numPr>
          <w:ilvl w:val="0"/>
          <w:numId w:val="37"/>
        </w:numPr>
        <w:suppressAutoHyphens w:val="0"/>
        <w:autoSpaceDE w:val="0"/>
        <w:autoSpaceDN w:val="0"/>
        <w:adjustRightInd w:val="0"/>
        <w:spacing w:after="0" w:line="240" w:lineRule="auto"/>
        <w:jc w:val="both"/>
        <w:rPr>
          <w:rFonts w:ascii="Times New Roman" w:eastAsiaTheme="minorHAnsi" w:hAnsi="Times New Roman" w:cs="Times New Roman"/>
          <w:b/>
          <w:bCs/>
          <w:lang w:eastAsia="en-US"/>
        </w:rPr>
      </w:pPr>
      <w:r w:rsidRPr="00235E96">
        <w:rPr>
          <w:rFonts w:ascii="Times New Roman" w:eastAsiaTheme="minorHAnsi" w:hAnsi="Times New Roman" w:cs="Times New Roman"/>
          <w:lang w:eastAsia="en-US"/>
        </w:rPr>
        <w:t xml:space="preserve">constatant que le compte administratif fait apparaître un </w:t>
      </w:r>
      <w:r w:rsidRPr="00235E96">
        <w:rPr>
          <w:rFonts w:ascii="Times New Roman" w:eastAsiaTheme="minorHAnsi" w:hAnsi="Times New Roman" w:cs="Times New Roman"/>
          <w:b/>
          <w:bCs/>
          <w:lang w:eastAsia="en-US"/>
        </w:rPr>
        <w:t>EXCEDENT de 30 816.13</w:t>
      </w:r>
    </w:p>
    <w:tbl>
      <w:tblPr>
        <w:tblW w:w="8715" w:type="dxa"/>
        <w:tblInd w:w="61" w:type="dxa"/>
        <w:tblLayout w:type="fixed"/>
        <w:tblCellMar>
          <w:left w:w="61" w:type="dxa"/>
          <w:right w:w="36" w:type="dxa"/>
        </w:tblCellMar>
        <w:tblLook w:val="0000" w:firstRow="0" w:lastRow="0" w:firstColumn="0" w:lastColumn="0" w:noHBand="0" w:noVBand="0"/>
      </w:tblPr>
      <w:tblGrid>
        <w:gridCol w:w="7439"/>
        <w:gridCol w:w="1276"/>
      </w:tblGrid>
      <w:tr w:rsidR="00235E96" w:rsidRPr="00235E96" w14:paraId="26333FAC" w14:textId="77777777" w:rsidTr="004E18B1">
        <w:trPr>
          <w:trHeight w:val="340"/>
        </w:trPr>
        <w:tc>
          <w:tcPr>
            <w:tcW w:w="7439" w:type="dxa"/>
            <w:tcBorders>
              <w:top w:val="single" w:sz="10" w:space="0" w:color="000000"/>
              <w:left w:val="single" w:sz="10" w:space="0" w:color="000000"/>
              <w:bottom w:val="single" w:sz="8" w:space="0" w:color="000000"/>
              <w:right w:val="nil"/>
            </w:tcBorders>
            <w:shd w:val="clear" w:color="auto" w:fill="DCDCDC"/>
            <w:vAlign w:val="center"/>
          </w:tcPr>
          <w:p w14:paraId="655DB7C8"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Pour Mémoire</w:t>
            </w:r>
          </w:p>
        </w:tc>
        <w:tc>
          <w:tcPr>
            <w:tcW w:w="1276" w:type="dxa"/>
            <w:tcBorders>
              <w:top w:val="single" w:sz="10" w:space="0" w:color="000000"/>
              <w:left w:val="nil"/>
              <w:bottom w:val="single" w:sz="8" w:space="0" w:color="000000"/>
              <w:right w:val="single" w:sz="10" w:space="0" w:color="000000"/>
            </w:tcBorders>
            <w:shd w:val="clear" w:color="auto" w:fill="DCDCDC"/>
            <w:tcMar>
              <w:left w:w="36" w:type="dxa"/>
              <w:right w:w="61" w:type="dxa"/>
            </w:tcMar>
            <w:vAlign w:val="center"/>
          </w:tcPr>
          <w:p w14:paraId="57605895"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0.00 </w:t>
            </w:r>
          </w:p>
        </w:tc>
      </w:tr>
      <w:tr w:rsidR="00235E96" w:rsidRPr="00235E96" w14:paraId="617E2EFE" w14:textId="77777777" w:rsidTr="004E18B1">
        <w:trPr>
          <w:trHeight w:val="340"/>
        </w:trPr>
        <w:tc>
          <w:tcPr>
            <w:tcW w:w="7439" w:type="dxa"/>
            <w:tcBorders>
              <w:top w:val="nil"/>
              <w:left w:val="single" w:sz="10" w:space="0" w:color="000000"/>
              <w:bottom w:val="nil"/>
              <w:right w:val="nil"/>
            </w:tcBorders>
            <w:vAlign w:val="center"/>
          </w:tcPr>
          <w:p w14:paraId="171E6069"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Déficit antérieur reporté (report à nouveau – dépenses 002))</w:t>
            </w:r>
          </w:p>
        </w:tc>
        <w:tc>
          <w:tcPr>
            <w:tcW w:w="1276" w:type="dxa"/>
            <w:tcBorders>
              <w:top w:val="nil"/>
              <w:left w:val="nil"/>
              <w:bottom w:val="nil"/>
              <w:right w:val="single" w:sz="10" w:space="0" w:color="000000"/>
            </w:tcBorders>
            <w:tcMar>
              <w:left w:w="36" w:type="dxa"/>
              <w:right w:w="61" w:type="dxa"/>
            </w:tcMar>
            <w:vAlign w:val="center"/>
          </w:tcPr>
          <w:p w14:paraId="03655518"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9 362.74</w:t>
            </w:r>
          </w:p>
        </w:tc>
      </w:tr>
      <w:tr w:rsidR="00235E96" w:rsidRPr="00235E96" w14:paraId="3850B272" w14:textId="77777777" w:rsidTr="004E18B1">
        <w:trPr>
          <w:trHeight w:val="340"/>
        </w:trPr>
        <w:tc>
          <w:tcPr>
            <w:tcW w:w="7439" w:type="dxa"/>
            <w:tcBorders>
              <w:top w:val="nil"/>
              <w:left w:val="single" w:sz="10" w:space="0" w:color="000000"/>
              <w:bottom w:val="nil"/>
              <w:right w:val="nil"/>
            </w:tcBorders>
            <w:vAlign w:val="center"/>
          </w:tcPr>
          <w:p w14:paraId="40DDA5BB"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Excédent antérieur reporté (report à nouveau – recettes 002)</w:t>
            </w:r>
          </w:p>
        </w:tc>
        <w:tc>
          <w:tcPr>
            <w:tcW w:w="1276" w:type="dxa"/>
            <w:tcBorders>
              <w:top w:val="nil"/>
              <w:left w:val="nil"/>
              <w:bottom w:val="nil"/>
              <w:right w:val="single" w:sz="10" w:space="0" w:color="000000"/>
            </w:tcBorders>
            <w:tcMar>
              <w:left w:w="36" w:type="dxa"/>
              <w:right w:w="61" w:type="dxa"/>
            </w:tcMar>
            <w:vAlign w:val="center"/>
          </w:tcPr>
          <w:p w14:paraId="122BE083"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12CA15D7" w14:textId="77777777" w:rsidTr="004E18B1">
        <w:trPr>
          <w:trHeight w:val="340"/>
        </w:trPr>
        <w:tc>
          <w:tcPr>
            <w:tcW w:w="7439" w:type="dxa"/>
            <w:tcBorders>
              <w:top w:val="nil"/>
              <w:left w:val="single" w:sz="10" w:space="0" w:color="000000"/>
              <w:bottom w:val="single" w:sz="8" w:space="0" w:color="000000"/>
              <w:right w:val="nil"/>
            </w:tcBorders>
            <w:vAlign w:val="center"/>
          </w:tcPr>
          <w:p w14:paraId="0ADA8361"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Virement à la section d'investissement (pour mémoire 021)</w:t>
            </w:r>
          </w:p>
        </w:tc>
        <w:tc>
          <w:tcPr>
            <w:tcW w:w="1276" w:type="dxa"/>
            <w:tcBorders>
              <w:top w:val="nil"/>
              <w:left w:val="nil"/>
              <w:bottom w:val="single" w:sz="8" w:space="0" w:color="000000"/>
              <w:right w:val="single" w:sz="10" w:space="0" w:color="000000"/>
            </w:tcBorders>
            <w:tcMar>
              <w:left w:w="36" w:type="dxa"/>
              <w:right w:w="61" w:type="dxa"/>
            </w:tcMar>
            <w:vAlign w:val="center"/>
          </w:tcPr>
          <w:p w14:paraId="7BEECA0C"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3 133.00</w:t>
            </w:r>
          </w:p>
        </w:tc>
      </w:tr>
      <w:tr w:rsidR="00235E96" w:rsidRPr="00235E96" w14:paraId="7717AB63" w14:textId="77777777" w:rsidTr="004E18B1">
        <w:trPr>
          <w:trHeight w:val="340"/>
        </w:trPr>
        <w:tc>
          <w:tcPr>
            <w:tcW w:w="7439" w:type="dxa"/>
            <w:tcBorders>
              <w:top w:val="nil"/>
              <w:left w:val="single" w:sz="10" w:space="0" w:color="000000"/>
              <w:bottom w:val="nil"/>
              <w:right w:val="nil"/>
            </w:tcBorders>
            <w:shd w:val="clear" w:color="auto" w:fill="DCDCDC"/>
            <w:vAlign w:val="center"/>
          </w:tcPr>
          <w:p w14:paraId="6DB486BC"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 RESULTAT DE L'EXERCICE EN FONCTIONNEMENT : EXCEDENT</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41A1CBE3"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40 178.87</w:t>
            </w:r>
          </w:p>
        </w:tc>
      </w:tr>
      <w:tr w:rsidR="00235E96" w:rsidRPr="00235E96" w14:paraId="57E2E3FC" w14:textId="77777777" w:rsidTr="004E18B1">
        <w:trPr>
          <w:trHeight w:val="340"/>
        </w:trPr>
        <w:tc>
          <w:tcPr>
            <w:tcW w:w="7439" w:type="dxa"/>
            <w:tcBorders>
              <w:top w:val="nil"/>
              <w:left w:val="single" w:sz="10" w:space="0" w:color="000000"/>
              <w:bottom w:val="single" w:sz="8" w:space="0" w:color="000000"/>
              <w:right w:val="nil"/>
            </w:tcBorders>
            <w:shd w:val="clear" w:color="auto" w:fill="DCDCDC"/>
            <w:vAlign w:val="center"/>
          </w:tcPr>
          <w:p w14:paraId="6216F2B1"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256968B6"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4EF590A3" w14:textId="77777777" w:rsidTr="004E18B1">
        <w:trPr>
          <w:trHeight w:val="340"/>
        </w:trPr>
        <w:tc>
          <w:tcPr>
            <w:tcW w:w="7439" w:type="dxa"/>
            <w:tcBorders>
              <w:top w:val="nil"/>
              <w:left w:val="single" w:sz="10" w:space="0" w:color="000000"/>
              <w:bottom w:val="single" w:sz="8" w:space="0" w:color="000000"/>
              <w:right w:val="nil"/>
            </w:tcBorders>
            <w:shd w:val="clear" w:color="auto" w:fill="DCDCDC"/>
            <w:vAlign w:val="center"/>
          </w:tcPr>
          <w:p w14:paraId="36511A88"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 Résultat de fonctionnement cumulé (avec antérieur reporté) au 31/12/2022</w:t>
            </w: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6073A108"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30 816.13</w:t>
            </w:r>
          </w:p>
        </w:tc>
      </w:tr>
      <w:tr w:rsidR="00235E96" w:rsidRPr="00235E96" w14:paraId="606FF6FC" w14:textId="77777777" w:rsidTr="004E18B1">
        <w:trPr>
          <w:trHeight w:val="340"/>
        </w:trPr>
        <w:tc>
          <w:tcPr>
            <w:tcW w:w="7439" w:type="dxa"/>
            <w:tcBorders>
              <w:top w:val="nil"/>
              <w:left w:val="single" w:sz="10" w:space="0" w:color="000000"/>
              <w:bottom w:val="nil"/>
              <w:right w:val="nil"/>
            </w:tcBorders>
            <w:shd w:val="clear" w:color="auto" w:fill="DCDCDC"/>
            <w:vAlign w:val="center"/>
          </w:tcPr>
          <w:p w14:paraId="3DBAAA29"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 A. EXCEDENT AU 31/12/2022</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3D1EC4C8"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30 816.13</w:t>
            </w:r>
          </w:p>
        </w:tc>
      </w:tr>
      <w:tr w:rsidR="00235E96" w:rsidRPr="00235E96" w14:paraId="6168BA1B" w14:textId="77777777" w:rsidTr="004E18B1">
        <w:trPr>
          <w:trHeight w:val="340"/>
        </w:trPr>
        <w:tc>
          <w:tcPr>
            <w:tcW w:w="7439" w:type="dxa"/>
            <w:tcBorders>
              <w:top w:val="nil"/>
              <w:left w:val="single" w:sz="10" w:space="0" w:color="000000"/>
              <w:bottom w:val="nil"/>
              <w:right w:val="nil"/>
            </w:tcBorders>
            <w:vAlign w:val="center"/>
          </w:tcPr>
          <w:p w14:paraId="42630294"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Affectation obligatoire</w:t>
            </w:r>
          </w:p>
        </w:tc>
        <w:tc>
          <w:tcPr>
            <w:tcW w:w="1276" w:type="dxa"/>
            <w:tcBorders>
              <w:top w:val="nil"/>
              <w:left w:val="nil"/>
              <w:bottom w:val="nil"/>
              <w:right w:val="single" w:sz="10" w:space="0" w:color="000000"/>
            </w:tcBorders>
            <w:tcMar>
              <w:left w:w="36" w:type="dxa"/>
              <w:right w:w="61" w:type="dxa"/>
            </w:tcMar>
            <w:vAlign w:val="center"/>
          </w:tcPr>
          <w:p w14:paraId="6B66CA38"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1884E492" w14:textId="77777777" w:rsidTr="004E18B1">
        <w:trPr>
          <w:trHeight w:val="340"/>
        </w:trPr>
        <w:tc>
          <w:tcPr>
            <w:tcW w:w="7439" w:type="dxa"/>
            <w:tcBorders>
              <w:top w:val="nil"/>
              <w:left w:val="single" w:sz="10" w:space="0" w:color="000000"/>
              <w:bottom w:val="nil"/>
              <w:right w:val="nil"/>
            </w:tcBorders>
            <w:vAlign w:val="center"/>
          </w:tcPr>
          <w:p w14:paraId="09B89014"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 A l'apurement du déficit (report à nouveau - débiteur)</w:t>
            </w:r>
          </w:p>
        </w:tc>
        <w:tc>
          <w:tcPr>
            <w:tcW w:w="1276" w:type="dxa"/>
            <w:tcBorders>
              <w:top w:val="nil"/>
              <w:left w:val="nil"/>
              <w:bottom w:val="nil"/>
              <w:right w:val="single" w:sz="10" w:space="0" w:color="000000"/>
            </w:tcBorders>
            <w:tcMar>
              <w:left w:w="36" w:type="dxa"/>
              <w:right w:w="61" w:type="dxa"/>
            </w:tcMar>
            <w:vAlign w:val="center"/>
          </w:tcPr>
          <w:p w14:paraId="087C02D2"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000DD530" w14:textId="77777777" w:rsidTr="004E18B1">
        <w:trPr>
          <w:trHeight w:val="340"/>
        </w:trPr>
        <w:tc>
          <w:tcPr>
            <w:tcW w:w="7439" w:type="dxa"/>
            <w:tcBorders>
              <w:top w:val="nil"/>
              <w:left w:val="single" w:sz="10" w:space="0" w:color="000000"/>
              <w:bottom w:val="nil"/>
              <w:right w:val="nil"/>
            </w:tcBorders>
            <w:vAlign w:val="center"/>
          </w:tcPr>
          <w:p w14:paraId="3D4163F2"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w:t>
            </w:r>
          </w:p>
        </w:tc>
        <w:tc>
          <w:tcPr>
            <w:tcW w:w="1276" w:type="dxa"/>
            <w:tcBorders>
              <w:top w:val="nil"/>
              <w:left w:val="nil"/>
              <w:bottom w:val="nil"/>
              <w:right w:val="single" w:sz="10" w:space="0" w:color="000000"/>
            </w:tcBorders>
            <w:tcMar>
              <w:left w:w="36" w:type="dxa"/>
              <w:right w:w="61" w:type="dxa"/>
            </w:tcMar>
            <w:vAlign w:val="center"/>
          </w:tcPr>
          <w:p w14:paraId="10A40984"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6904C38D" w14:textId="77777777" w:rsidTr="004E18B1">
        <w:trPr>
          <w:trHeight w:val="340"/>
        </w:trPr>
        <w:tc>
          <w:tcPr>
            <w:tcW w:w="7439" w:type="dxa"/>
            <w:tcBorders>
              <w:top w:val="nil"/>
              <w:left w:val="single" w:sz="10" w:space="0" w:color="000000"/>
              <w:bottom w:val="nil"/>
              <w:right w:val="nil"/>
            </w:tcBorders>
            <w:vAlign w:val="center"/>
          </w:tcPr>
          <w:p w14:paraId="2DB849D0"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Déficit résiduel à reporter</w:t>
            </w:r>
          </w:p>
        </w:tc>
        <w:tc>
          <w:tcPr>
            <w:tcW w:w="1276" w:type="dxa"/>
            <w:tcBorders>
              <w:top w:val="nil"/>
              <w:left w:val="nil"/>
              <w:bottom w:val="nil"/>
              <w:right w:val="single" w:sz="10" w:space="0" w:color="000000"/>
            </w:tcBorders>
            <w:tcMar>
              <w:left w:w="36" w:type="dxa"/>
              <w:right w:w="61" w:type="dxa"/>
            </w:tcMar>
            <w:vAlign w:val="center"/>
          </w:tcPr>
          <w:p w14:paraId="11F46CF6"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005F22C1" w14:textId="77777777" w:rsidTr="004E18B1">
        <w:trPr>
          <w:trHeight w:val="340"/>
        </w:trPr>
        <w:tc>
          <w:tcPr>
            <w:tcW w:w="7439" w:type="dxa"/>
            <w:tcBorders>
              <w:top w:val="nil"/>
              <w:left w:val="single" w:sz="10" w:space="0" w:color="000000"/>
              <w:bottom w:val="nil"/>
              <w:right w:val="nil"/>
            </w:tcBorders>
            <w:vAlign w:val="center"/>
          </w:tcPr>
          <w:p w14:paraId="76CEDC2D"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à la couverture du besoin de financement de la section </w:t>
            </w:r>
          </w:p>
        </w:tc>
        <w:tc>
          <w:tcPr>
            <w:tcW w:w="1276" w:type="dxa"/>
            <w:tcBorders>
              <w:top w:val="nil"/>
              <w:left w:val="nil"/>
              <w:bottom w:val="nil"/>
              <w:right w:val="single" w:sz="10" w:space="0" w:color="000000"/>
            </w:tcBorders>
            <w:tcMar>
              <w:left w:w="36" w:type="dxa"/>
              <w:right w:w="61" w:type="dxa"/>
            </w:tcMar>
            <w:vAlign w:val="center"/>
          </w:tcPr>
          <w:p w14:paraId="78E19006"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30 816.13</w:t>
            </w:r>
          </w:p>
        </w:tc>
      </w:tr>
      <w:tr w:rsidR="00235E96" w:rsidRPr="00235E96" w14:paraId="33783EAB" w14:textId="77777777" w:rsidTr="004E18B1">
        <w:trPr>
          <w:trHeight w:val="340"/>
        </w:trPr>
        <w:tc>
          <w:tcPr>
            <w:tcW w:w="7439" w:type="dxa"/>
            <w:tcBorders>
              <w:top w:val="nil"/>
              <w:left w:val="single" w:sz="10" w:space="0" w:color="000000"/>
              <w:bottom w:val="nil"/>
              <w:right w:val="nil"/>
            </w:tcBorders>
            <w:vAlign w:val="center"/>
          </w:tcPr>
          <w:p w14:paraId="5CC5013B"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Solde disponible affecté comme suit :</w:t>
            </w:r>
          </w:p>
        </w:tc>
        <w:tc>
          <w:tcPr>
            <w:tcW w:w="1276" w:type="dxa"/>
            <w:tcBorders>
              <w:top w:val="nil"/>
              <w:left w:val="nil"/>
              <w:bottom w:val="nil"/>
              <w:right w:val="single" w:sz="10" w:space="0" w:color="000000"/>
            </w:tcBorders>
            <w:tcMar>
              <w:left w:w="36" w:type="dxa"/>
              <w:right w:w="61" w:type="dxa"/>
            </w:tcMar>
            <w:vAlign w:val="center"/>
          </w:tcPr>
          <w:p w14:paraId="0CCD1A57"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349EB930" w14:textId="77777777" w:rsidTr="004E18B1">
        <w:trPr>
          <w:trHeight w:val="340"/>
        </w:trPr>
        <w:tc>
          <w:tcPr>
            <w:tcW w:w="7439" w:type="dxa"/>
            <w:tcBorders>
              <w:top w:val="nil"/>
              <w:left w:val="single" w:sz="10" w:space="0" w:color="000000"/>
              <w:bottom w:val="nil"/>
              <w:right w:val="nil"/>
            </w:tcBorders>
            <w:vAlign w:val="center"/>
          </w:tcPr>
          <w:p w14:paraId="2708EF67"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 Affectation complémentaire en réserves (compte 1068)</w:t>
            </w:r>
          </w:p>
        </w:tc>
        <w:tc>
          <w:tcPr>
            <w:tcW w:w="1276" w:type="dxa"/>
            <w:tcBorders>
              <w:top w:val="nil"/>
              <w:left w:val="nil"/>
              <w:bottom w:val="nil"/>
              <w:right w:val="single" w:sz="10" w:space="0" w:color="000000"/>
            </w:tcBorders>
            <w:tcMar>
              <w:left w:w="36" w:type="dxa"/>
              <w:right w:w="61" w:type="dxa"/>
            </w:tcMar>
            <w:vAlign w:val="center"/>
          </w:tcPr>
          <w:p w14:paraId="1CD50E9F"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0B95D16D" w14:textId="77777777" w:rsidTr="004E18B1">
        <w:trPr>
          <w:trHeight w:val="340"/>
        </w:trPr>
        <w:tc>
          <w:tcPr>
            <w:tcW w:w="7439" w:type="dxa"/>
            <w:tcBorders>
              <w:top w:val="nil"/>
              <w:left w:val="single" w:sz="10" w:space="0" w:color="000000"/>
              <w:bottom w:val="single" w:sz="8" w:space="0" w:color="000000"/>
              <w:right w:val="nil"/>
            </w:tcBorders>
            <w:vAlign w:val="center"/>
          </w:tcPr>
          <w:p w14:paraId="48332E98"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 Affectation à l'excédent reporté (report à nouveau - créditeur - lg 002)</w:t>
            </w:r>
          </w:p>
        </w:tc>
        <w:tc>
          <w:tcPr>
            <w:tcW w:w="1276" w:type="dxa"/>
            <w:tcBorders>
              <w:top w:val="nil"/>
              <w:left w:val="nil"/>
              <w:bottom w:val="single" w:sz="8" w:space="0" w:color="000000"/>
              <w:right w:val="single" w:sz="10" w:space="0" w:color="000000"/>
            </w:tcBorders>
            <w:tcMar>
              <w:left w:w="36" w:type="dxa"/>
              <w:right w:w="61" w:type="dxa"/>
            </w:tcMar>
            <w:vAlign w:val="center"/>
          </w:tcPr>
          <w:p w14:paraId="6E8F53FC"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3F4556B5" w14:textId="77777777" w:rsidTr="004E18B1">
        <w:trPr>
          <w:trHeight w:val="340"/>
        </w:trPr>
        <w:tc>
          <w:tcPr>
            <w:tcW w:w="7439" w:type="dxa"/>
            <w:tcBorders>
              <w:top w:val="nil"/>
              <w:left w:val="single" w:sz="10" w:space="0" w:color="000000"/>
              <w:bottom w:val="nil"/>
              <w:right w:val="nil"/>
            </w:tcBorders>
            <w:shd w:val="clear" w:color="auto" w:fill="DCDCDC"/>
            <w:vAlign w:val="center"/>
          </w:tcPr>
          <w:p w14:paraId="0D900536"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 B. DEFICIT AU 31/12/2022</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6924AE73"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58F383B2" w14:textId="77777777" w:rsidTr="004E18B1">
        <w:trPr>
          <w:trHeight w:val="340"/>
        </w:trPr>
        <w:tc>
          <w:tcPr>
            <w:tcW w:w="7439" w:type="dxa"/>
            <w:tcBorders>
              <w:top w:val="nil"/>
              <w:left w:val="single" w:sz="10" w:space="0" w:color="000000"/>
              <w:bottom w:val="single" w:sz="10" w:space="0" w:color="000000"/>
              <w:right w:val="nil"/>
            </w:tcBorders>
            <w:vAlign w:val="center"/>
          </w:tcPr>
          <w:p w14:paraId="621C2AEE"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Déficit résiduel à reporter – dépenses 002</w:t>
            </w:r>
          </w:p>
        </w:tc>
        <w:tc>
          <w:tcPr>
            <w:tcW w:w="1276" w:type="dxa"/>
            <w:tcBorders>
              <w:top w:val="nil"/>
              <w:left w:val="nil"/>
              <w:bottom w:val="single" w:sz="10" w:space="0" w:color="000000"/>
              <w:right w:val="single" w:sz="10" w:space="0" w:color="000000"/>
            </w:tcBorders>
            <w:tcMar>
              <w:left w:w="36" w:type="dxa"/>
              <w:right w:w="61" w:type="dxa"/>
            </w:tcMar>
            <w:vAlign w:val="center"/>
          </w:tcPr>
          <w:p w14:paraId="6DA7C9BF"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bl>
    <w:p w14:paraId="328DAC6F" w14:textId="77777777" w:rsidR="00235E96" w:rsidRPr="00235E96" w:rsidRDefault="00235E96" w:rsidP="00235E96">
      <w:pPr>
        <w:widowControl w:val="0"/>
        <w:tabs>
          <w:tab w:val="left" w:pos="6096"/>
        </w:tabs>
        <w:suppressAutoHyphens w:val="0"/>
        <w:autoSpaceDN w:val="0"/>
        <w:spacing w:line="254" w:lineRule="auto"/>
        <w:textAlignment w:val="baseline"/>
        <w:rPr>
          <w:rFonts w:ascii="Times New Roman" w:hAnsi="Times New Roman" w:cs="Times New Roman"/>
          <w:iCs/>
          <w:color w:val="000000" w:themeColor="text1"/>
          <w:sz w:val="24"/>
          <w:szCs w:val="24"/>
          <w:lang w:eastAsia="en-US"/>
        </w:rPr>
      </w:pPr>
      <w:r w:rsidRPr="00235E96">
        <w:rPr>
          <w:rFonts w:ascii="Times New Roman" w:hAnsi="Times New Roman" w:cs="Times New Roman"/>
          <w:iCs/>
          <w:color w:val="000000" w:themeColor="text1"/>
          <w:sz w:val="24"/>
          <w:szCs w:val="24"/>
          <w:lang w:eastAsia="en-US"/>
        </w:rPr>
        <w:t xml:space="preserve">Le Conseil communautaire, ouï cet exposé et après en avoir délibéré, à l’unanimité : </w:t>
      </w:r>
    </w:p>
    <w:p w14:paraId="001CE18A" w14:textId="77777777" w:rsidR="00235E96" w:rsidRPr="00235E96" w:rsidRDefault="00235E96" w:rsidP="00235E96">
      <w:pPr>
        <w:widowControl w:val="0"/>
        <w:suppressAutoHyphens w:val="0"/>
        <w:autoSpaceDN w:val="0"/>
        <w:spacing w:line="254" w:lineRule="auto"/>
        <w:jc w:val="both"/>
        <w:textAlignment w:val="baseline"/>
        <w:rPr>
          <w:rFonts w:ascii="Times New Roman" w:eastAsia="Times New Roman" w:hAnsi="Times New Roman" w:cs="Times New Roman"/>
          <w:iCs/>
          <w:color w:val="000000" w:themeColor="text1"/>
          <w:sz w:val="24"/>
          <w:szCs w:val="24"/>
          <w:lang w:eastAsia="en-US"/>
        </w:rPr>
      </w:pPr>
      <w:r w:rsidRPr="00235E96">
        <w:rPr>
          <w:rFonts w:ascii="Times New Roman" w:eastAsiaTheme="minorHAnsi" w:hAnsi="Times New Roman" w:cs="Times New Roman"/>
          <w:b/>
          <w:bCs/>
          <w:sz w:val="24"/>
          <w:szCs w:val="24"/>
          <w:lang w:eastAsia="en-US"/>
        </w:rPr>
        <w:t>DECIDE</w:t>
      </w:r>
      <w:r w:rsidRPr="00235E96">
        <w:rPr>
          <w:rFonts w:ascii="Times New Roman" w:eastAsiaTheme="minorHAnsi" w:hAnsi="Times New Roman" w:cs="Times New Roman"/>
          <w:sz w:val="24"/>
          <w:szCs w:val="24"/>
          <w:lang w:eastAsia="en-US"/>
        </w:rPr>
        <w:t> </w:t>
      </w:r>
      <w:r w:rsidRPr="00235E96">
        <w:rPr>
          <w:rFonts w:ascii="Times New Roman" w:eastAsiaTheme="minorHAnsi" w:hAnsi="Times New Roman" w:cs="Times New Roman"/>
          <w:lang w:eastAsia="en-US"/>
        </w:rPr>
        <w:t>d'affecter le résultat de fonctionnement du budget annexe comme indiqué dans le tableau ci-dessus.</w:t>
      </w:r>
    </w:p>
    <w:p w14:paraId="203D345B" w14:textId="77777777" w:rsidR="00235E96" w:rsidRPr="00235E96" w:rsidRDefault="00B34957" w:rsidP="00235E96">
      <w:pPr>
        <w:shd w:val="clear" w:color="auto" w:fill="FFFFFF"/>
        <w:suppressAutoHyphens w:val="0"/>
        <w:spacing w:after="150"/>
        <w:jc w:val="both"/>
        <w:rPr>
          <w:rFonts w:ascii="Times New Roman" w:eastAsia="Times New Roman" w:hAnsi="Times New Roman" w:cs="Times New Roman"/>
          <w:caps/>
          <w:sz w:val="24"/>
          <w:szCs w:val="24"/>
          <w:lang w:eastAsia="fr-FR"/>
        </w:rPr>
      </w:pPr>
      <w:r w:rsidRPr="008A10B4">
        <w:rPr>
          <w:rFonts w:ascii="Times New Roman" w:hAnsi="Times New Roman" w:cs="Times New Roman"/>
          <w:b/>
          <w:bCs/>
          <w:caps/>
          <w:sz w:val="24"/>
          <w:szCs w:val="24"/>
        </w:rPr>
        <w:lastRenderedPageBreak/>
        <w:t>DELIBERATION N° 0</w:t>
      </w:r>
      <w:r>
        <w:rPr>
          <w:rFonts w:ascii="Times New Roman" w:hAnsi="Times New Roman" w:cs="Times New Roman"/>
          <w:b/>
          <w:bCs/>
          <w:caps/>
          <w:sz w:val="24"/>
          <w:szCs w:val="24"/>
        </w:rPr>
        <w:t>60</w:t>
      </w:r>
      <w:r w:rsidRPr="008A10B4">
        <w:rPr>
          <w:rFonts w:ascii="Times New Roman" w:hAnsi="Times New Roman" w:cs="Times New Roman"/>
          <w:b/>
          <w:bCs/>
          <w:caps/>
          <w:sz w:val="24"/>
          <w:szCs w:val="24"/>
        </w:rPr>
        <w:t xml:space="preserve">-2023 : </w:t>
      </w:r>
      <w:r w:rsidR="00235E96" w:rsidRPr="00235E96">
        <w:rPr>
          <w:rFonts w:ascii="Times New Roman" w:eastAsia="Times New Roman" w:hAnsi="Times New Roman" w:cs="Times New Roman"/>
          <w:b/>
          <w:bCs/>
          <w:caps/>
          <w:sz w:val="24"/>
          <w:szCs w:val="24"/>
          <w:lang w:eastAsia="fr-FR"/>
        </w:rPr>
        <w:t>AFFECTATION DU RESULTAT DE FONCTIONNEMENT 2022 DU BUDGET ANNEXE HOTEL DU MIDI</w:t>
      </w:r>
    </w:p>
    <w:p w14:paraId="670E4014" w14:textId="77777777" w:rsidR="00235E96" w:rsidRPr="00235E96" w:rsidRDefault="00235E96" w:rsidP="00235E96">
      <w:pPr>
        <w:suppressAutoHyphens w:val="0"/>
        <w:spacing w:line="256" w:lineRule="auto"/>
        <w:jc w:val="both"/>
        <w:rPr>
          <w:rFonts w:ascii="Times New Roman" w:eastAsia="Times New Roman" w:hAnsi="Times New Roman" w:cs="Times New Roman"/>
          <w:lang w:eastAsia="fr-FR"/>
        </w:rPr>
      </w:pPr>
      <w:r w:rsidRPr="00235E96">
        <w:rPr>
          <w:rFonts w:ascii="Times New Roman" w:eastAsia="Times New Roman" w:hAnsi="Times New Roman" w:cs="Times New Roman"/>
          <w:lang w:eastAsia="fr-FR"/>
        </w:rPr>
        <w:t xml:space="preserve">Le Conseil communautaire, </w:t>
      </w:r>
    </w:p>
    <w:p w14:paraId="28BD21DF" w14:textId="77777777" w:rsidR="00235E96" w:rsidRPr="00235E96" w:rsidRDefault="00235E96" w:rsidP="00235E96">
      <w:pPr>
        <w:widowControl w:val="0"/>
        <w:numPr>
          <w:ilvl w:val="0"/>
          <w:numId w:val="37"/>
        </w:numPr>
        <w:suppressAutoHyphens w:val="0"/>
        <w:autoSpaceDE w:val="0"/>
        <w:autoSpaceDN w:val="0"/>
        <w:adjustRightInd w:val="0"/>
        <w:spacing w:after="0" w:line="240" w:lineRule="auto"/>
        <w:jc w:val="both"/>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après avoir entendu et approuvé le compte administratif de l'exercice 2022,</w:t>
      </w:r>
    </w:p>
    <w:p w14:paraId="7AC94359" w14:textId="77777777" w:rsidR="00235E96" w:rsidRPr="00235E96" w:rsidRDefault="00235E96" w:rsidP="00235E96">
      <w:pPr>
        <w:widowControl w:val="0"/>
        <w:numPr>
          <w:ilvl w:val="0"/>
          <w:numId w:val="37"/>
        </w:numPr>
        <w:suppressAutoHyphens w:val="0"/>
        <w:autoSpaceDE w:val="0"/>
        <w:autoSpaceDN w:val="0"/>
        <w:adjustRightInd w:val="0"/>
        <w:spacing w:after="0" w:line="240" w:lineRule="auto"/>
        <w:jc w:val="both"/>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statuant sur l'affectation du résultat de fonctionnement de l'exercice 2022,</w:t>
      </w:r>
    </w:p>
    <w:p w14:paraId="16299749" w14:textId="77777777" w:rsidR="00235E96" w:rsidRPr="00235E96" w:rsidRDefault="00235E96" w:rsidP="00235E96">
      <w:pPr>
        <w:widowControl w:val="0"/>
        <w:numPr>
          <w:ilvl w:val="0"/>
          <w:numId w:val="37"/>
        </w:numPr>
        <w:suppressAutoHyphens w:val="0"/>
        <w:autoSpaceDE w:val="0"/>
        <w:autoSpaceDN w:val="0"/>
        <w:adjustRightInd w:val="0"/>
        <w:spacing w:after="0" w:line="240" w:lineRule="auto"/>
        <w:jc w:val="both"/>
        <w:rPr>
          <w:rFonts w:ascii="Times New Roman" w:eastAsiaTheme="minorHAnsi" w:hAnsi="Times New Roman" w:cs="Times New Roman"/>
          <w:b/>
          <w:bCs/>
          <w:lang w:eastAsia="en-US"/>
        </w:rPr>
      </w:pPr>
      <w:r w:rsidRPr="00235E96">
        <w:rPr>
          <w:rFonts w:ascii="Times New Roman" w:eastAsiaTheme="minorHAnsi" w:hAnsi="Times New Roman" w:cs="Times New Roman"/>
          <w:lang w:eastAsia="en-US"/>
        </w:rPr>
        <w:t xml:space="preserve">constatant que le compte administratif fait apparaître un </w:t>
      </w:r>
      <w:r w:rsidRPr="00235E96">
        <w:rPr>
          <w:rFonts w:ascii="Times New Roman" w:eastAsiaTheme="minorHAnsi" w:hAnsi="Times New Roman" w:cs="Times New Roman"/>
          <w:b/>
          <w:bCs/>
          <w:lang w:eastAsia="en-US"/>
        </w:rPr>
        <w:t>EXCEDENT de 1 964.61</w:t>
      </w:r>
    </w:p>
    <w:p w14:paraId="549D7900" w14:textId="77777777" w:rsidR="00235E96" w:rsidRPr="00235E96" w:rsidRDefault="00235E96" w:rsidP="00235E96">
      <w:pPr>
        <w:widowControl w:val="0"/>
        <w:suppressAutoHyphens w:val="0"/>
        <w:autoSpaceDE w:val="0"/>
        <w:autoSpaceDN w:val="0"/>
        <w:adjustRightInd w:val="0"/>
        <w:spacing w:after="0" w:line="240" w:lineRule="auto"/>
        <w:jc w:val="both"/>
        <w:rPr>
          <w:rFonts w:ascii="Times New Roman" w:eastAsiaTheme="minorHAnsi" w:hAnsi="Times New Roman" w:cs="Times New Roman"/>
          <w:lang w:eastAsia="en-US"/>
        </w:rPr>
      </w:pPr>
    </w:p>
    <w:tbl>
      <w:tblPr>
        <w:tblW w:w="8715" w:type="dxa"/>
        <w:tblInd w:w="61" w:type="dxa"/>
        <w:tblLayout w:type="fixed"/>
        <w:tblCellMar>
          <w:left w:w="61" w:type="dxa"/>
          <w:right w:w="36" w:type="dxa"/>
        </w:tblCellMar>
        <w:tblLook w:val="0000" w:firstRow="0" w:lastRow="0" w:firstColumn="0" w:lastColumn="0" w:noHBand="0" w:noVBand="0"/>
      </w:tblPr>
      <w:tblGrid>
        <w:gridCol w:w="7439"/>
        <w:gridCol w:w="1276"/>
      </w:tblGrid>
      <w:tr w:rsidR="00235E96" w:rsidRPr="00235E96" w14:paraId="20CBDE5D" w14:textId="77777777" w:rsidTr="004E18B1">
        <w:trPr>
          <w:trHeight w:val="340"/>
        </w:trPr>
        <w:tc>
          <w:tcPr>
            <w:tcW w:w="7439" w:type="dxa"/>
            <w:tcBorders>
              <w:top w:val="single" w:sz="10" w:space="0" w:color="000000"/>
              <w:left w:val="single" w:sz="10" w:space="0" w:color="000000"/>
              <w:bottom w:val="single" w:sz="8" w:space="0" w:color="000000"/>
              <w:right w:val="nil"/>
            </w:tcBorders>
            <w:shd w:val="clear" w:color="auto" w:fill="DCDCDC"/>
            <w:vAlign w:val="center"/>
          </w:tcPr>
          <w:p w14:paraId="3837D8A8"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Pour Mémoire</w:t>
            </w:r>
          </w:p>
        </w:tc>
        <w:tc>
          <w:tcPr>
            <w:tcW w:w="1276" w:type="dxa"/>
            <w:tcBorders>
              <w:top w:val="single" w:sz="10" w:space="0" w:color="000000"/>
              <w:left w:val="nil"/>
              <w:bottom w:val="single" w:sz="8" w:space="0" w:color="000000"/>
              <w:right w:val="single" w:sz="10" w:space="0" w:color="000000"/>
            </w:tcBorders>
            <w:shd w:val="clear" w:color="auto" w:fill="DCDCDC"/>
            <w:tcMar>
              <w:left w:w="36" w:type="dxa"/>
              <w:right w:w="61" w:type="dxa"/>
            </w:tcMar>
            <w:vAlign w:val="center"/>
          </w:tcPr>
          <w:p w14:paraId="517F6ED6"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0.00 </w:t>
            </w:r>
          </w:p>
        </w:tc>
      </w:tr>
      <w:tr w:rsidR="00235E96" w:rsidRPr="00235E96" w14:paraId="1E6292CB" w14:textId="77777777" w:rsidTr="004E18B1">
        <w:trPr>
          <w:trHeight w:val="340"/>
        </w:trPr>
        <w:tc>
          <w:tcPr>
            <w:tcW w:w="7439" w:type="dxa"/>
            <w:tcBorders>
              <w:top w:val="nil"/>
              <w:left w:val="single" w:sz="10" w:space="0" w:color="000000"/>
              <w:bottom w:val="nil"/>
              <w:right w:val="nil"/>
            </w:tcBorders>
            <w:vAlign w:val="center"/>
          </w:tcPr>
          <w:p w14:paraId="481E485D"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Déficit antérieur reporté (report à nouveau – dépenses 002))</w:t>
            </w:r>
          </w:p>
        </w:tc>
        <w:tc>
          <w:tcPr>
            <w:tcW w:w="1276" w:type="dxa"/>
            <w:tcBorders>
              <w:top w:val="nil"/>
              <w:left w:val="nil"/>
              <w:bottom w:val="nil"/>
              <w:right w:val="single" w:sz="10" w:space="0" w:color="000000"/>
            </w:tcBorders>
            <w:tcMar>
              <w:left w:w="36" w:type="dxa"/>
              <w:right w:w="61" w:type="dxa"/>
            </w:tcMar>
            <w:vAlign w:val="center"/>
          </w:tcPr>
          <w:p w14:paraId="4CCAE290"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48F1D928" w14:textId="77777777" w:rsidTr="004E18B1">
        <w:trPr>
          <w:trHeight w:val="340"/>
        </w:trPr>
        <w:tc>
          <w:tcPr>
            <w:tcW w:w="7439" w:type="dxa"/>
            <w:tcBorders>
              <w:top w:val="nil"/>
              <w:left w:val="single" w:sz="10" w:space="0" w:color="000000"/>
              <w:bottom w:val="nil"/>
              <w:right w:val="nil"/>
            </w:tcBorders>
            <w:vAlign w:val="center"/>
          </w:tcPr>
          <w:p w14:paraId="46A63F7A"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Excédent antérieur reporté (report à nouveau – recettes 002)</w:t>
            </w:r>
          </w:p>
        </w:tc>
        <w:tc>
          <w:tcPr>
            <w:tcW w:w="1276" w:type="dxa"/>
            <w:tcBorders>
              <w:top w:val="nil"/>
              <w:left w:val="nil"/>
              <w:bottom w:val="nil"/>
              <w:right w:val="single" w:sz="10" w:space="0" w:color="000000"/>
            </w:tcBorders>
            <w:tcMar>
              <w:left w:w="36" w:type="dxa"/>
              <w:right w:w="61" w:type="dxa"/>
            </w:tcMar>
            <w:vAlign w:val="center"/>
          </w:tcPr>
          <w:p w14:paraId="72DDFAF7"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2 864.00</w:t>
            </w:r>
          </w:p>
        </w:tc>
      </w:tr>
      <w:tr w:rsidR="00235E96" w:rsidRPr="00235E96" w14:paraId="24646DC6" w14:textId="77777777" w:rsidTr="004E18B1">
        <w:trPr>
          <w:trHeight w:val="340"/>
        </w:trPr>
        <w:tc>
          <w:tcPr>
            <w:tcW w:w="7439" w:type="dxa"/>
            <w:tcBorders>
              <w:top w:val="nil"/>
              <w:left w:val="single" w:sz="10" w:space="0" w:color="000000"/>
              <w:bottom w:val="single" w:sz="8" w:space="0" w:color="000000"/>
              <w:right w:val="nil"/>
            </w:tcBorders>
            <w:vAlign w:val="center"/>
          </w:tcPr>
          <w:p w14:paraId="01249E17"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Virement à la section d'investissement (pour mémoire 021)</w:t>
            </w:r>
          </w:p>
        </w:tc>
        <w:tc>
          <w:tcPr>
            <w:tcW w:w="1276" w:type="dxa"/>
            <w:tcBorders>
              <w:top w:val="nil"/>
              <w:left w:val="nil"/>
              <w:bottom w:val="single" w:sz="8" w:space="0" w:color="000000"/>
              <w:right w:val="single" w:sz="10" w:space="0" w:color="000000"/>
            </w:tcBorders>
            <w:tcMar>
              <w:left w:w="36" w:type="dxa"/>
              <w:right w:w="61" w:type="dxa"/>
            </w:tcMar>
            <w:vAlign w:val="center"/>
          </w:tcPr>
          <w:p w14:paraId="74D18190"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64590617" w14:textId="77777777" w:rsidTr="004E18B1">
        <w:trPr>
          <w:trHeight w:val="340"/>
        </w:trPr>
        <w:tc>
          <w:tcPr>
            <w:tcW w:w="7439" w:type="dxa"/>
            <w:tcBorders>
              <w:top w:val="nil"/>
              <w:left w:val="single" w:sz="10" w:space="0" w:color="000000"/>
              <w:bottom w:val="nil"/>
              <w:right w:val="nil"/>
            </w:tcBorders>
            <w:shd w:val="clear" w:color="auto" w:fill="DCDCDC"/>
            <w:vAlign w:val="center"/>
          </w:tcPr>
          <w:p w14:paraId="3BD3F8B5"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 RESULTAT DE L'EXERCICE EN FONCTIONNEMENT : DEFICIT</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4DF8FEEF"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899.39</w:t>
            </w:r>
          </w:p>
        </w:tc>
      </w:tr>
      <w:tr w:rsidR="00235E96" w:rsidRPr="00235E96" w14:paraId="4B4E58E9" w14:textId="77777777" w:rsidTr="004E18B1">
        <w:trPr>
          <w:trHeight w:val="340"/>
        </w:trPr>
        <w:tc>
          <w:tcPr>
            <w:tcW w:w="7439" w:type="dxa"/>
            <w:tcBorders>
              <w:top w:val="nil"/>
              <w:left w:val="single" w:sz="10" w:space="0" w:color="000000"/>
              <w:bottom w:val="single" w:sz="8" w:space="0" w:color="000000"/>
              <w:right w:val="nil"/>
            </w:tcBorders>
            <w:shd w:val="clear" w:color="auto" w:fill="DCDCDC"/>
            <w:vAlign w:val="center"/>
          </w:tcPr>
          <w:p w14:paraId="464B9671"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5CD75114"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3D8D5506" w14:textId="77777777" w:rsidTr="004E18B1">
        <w:trPr>
          <w:trHeight w:val="340"/>
        </w:trPr>
        <w:tc>
          <w:tcPr>
            <w:tcW w:w="7439" w:type="dxa"/>
            <w:tcBorders>
              <w:top w:val="nil"/>
              <w:left w:val="single" w:sz="10" w:space="0" w:color="000000"/>
              <w:bottom w:val="single" w:sz="8" w:space="0" w:color="000000"/>
              <w:right w:val="nil"/>
            </w:tcBorders>
            <w:shd w:val="clear" w:color="auto" w:fill="DCDCDC"/>
            <w:vAlign w:val="center"/>
          </w:tcPr>
          <w:p w14:paraId="17B5CB06"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 Résultat de fonctionnement cumulé (avec antérieur reporté) au 31/12/2022</w:t>
            </w: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343A59A1"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1 964.61</w:t>
            </w:r>
          </w:p>
        </w:tc>
      </w:tr>
      <w:tr w:rsidR="00235E96" w:rsidRPr="00235E96" w14:paraId="3CCD37BA" w14:textId="77777777" w:rsidTr="004E18B1">
        <w:trPr>
          <w:trHeight w:val="340"/>
        </w:trPr>
        <w:tc>
          <w:tcPr>
            <w:tcW w:w="7439" w:type="dxa"/>
            <w:tcBorders>
              <w:top w:val="nil"/>
              <w:left w:val="single" w:sz="10" w:space="0" w:color="000000"/>
              <w:bottom w:val="nil"/>
              <w:right w:val="nil"/>
            </w:tcBorders>
            <w:shd w:val="clear" w:color="auto" w:fill="DCDCDC"/>
            <w:vAlign w:val="center"/>
          </w:tcPr>
          <w:p w14:paraId="7203915B"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 A. EXCEDENT AU 31/12/2022</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0DEC4985"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1 964.61</w:t>
            </w:r>
          </w:p>
        </w:tc>
      </w:tr>
      <w:tr w:rsidR="00235E96" w:rsidRPr="00235E96" w14:paraId="332D6364" w14:textId="77777777" w:rsidTr="004E18B1">
        <w:trPr>
          <w:trHeight w:val="340"/>
        </w:trPr>
        <w:tc>
          <w:tcPr>
            <w:tcW w:w="7439" w:type="dxa"/>
            <w:tcBorders>
              <w:top w:val="nil"/>
              <w:left w:val="single" w:sz="10" w:space="0" w:color="000000"/>
              <w:bottom w:val="nil"/>
              <w:right w:val="nil"/>
            </w:tcBorders>
            <w:vAlign w:val="center"/>
          </w:tcPr>
          <w:p w14:paraId="27DFAE31"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Affectation obligatoire</w:t>
            </w:r>
          </w:p>
        </w:tc>
        <w:tc>
          <w:tcPr>
            <w:tcW w:w="1276" w:type="dxa"/>
            <w:tcBorders>
              <w:top w:val="nil"/>
              <w:left w:val="nil"/>
              <w:bottom w:val="nil"/>
              <w:right w:val="single" w:sz="10" w:space="0" w:color="000000"/>
            </w:tcBorders>
            <w:tcMar>
              <w:left w:w="36" w:type="dxa"/>
              <w:right w:w="61" w:type="dxa"/>
            </w:tcMar>
            <w:vAlign w:val="center"/>
          </w:tcPr>
          <w:p w14:paraId="4B2A5C8D"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5F2964FA" w14:textId="77777777" w:rsidTr="004E18B1">
        <w:trPr>
          <w:trHeight w:val="340"/>
        </w:trPr>
        <w:tc>
          <w:tcPr>
            <w:tcW w:w="7439" w:type="dxa"/>
            <w:tcBorders>
              <w:top w:val="nil"/>
              <w:left w:val="single" w:sz="10" w:space="0" w:color="000000"/>
              <w:bottom w:val="nil"/>
              <w:right w:val="nil"/>
            </w:tcBorders>
            <w:vAlign w:val="center"/>
          </w:tcPr>
          <w:p w14:paraId="6F4AC8D2"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 A l'apurement du déficit (report à nouveau - débiteur)</w:t>
            </w:r>
          </w:p>
        </w:tc>
        <w:tc>
          <w:tcPr>
            <w:tcW w:w="1276" w:type="dxa"/>
            <w:tcBorders>
              <w:top w:val="nil"/>
              <w:left w:val="nil"/>
              <w:bottom w:val="nil"/>
              <w:right w:val="single" w:sz="10" w:space="0" w:color="000000"/>
            </w:tcBorders>
            <w:tcMar>
              <w:left w:w="36" w:type="dxa"/>
              <w:right w:w="61" w:type="dxa"/>
            </w:tcMar>
            <w:vAlign w:val="center"/>
          </w:tcPr>
          <w:p w14:paraId="230703CC"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4B56513D" w14:textId="77777777" w:rsidTr="004E18B1">
        <w:trPr>
          <w:trHeight w:val="340"/>
        </w:trPr>
        <w:tc>
          <w:tcPr>
            <w:tcW w:w="7439" w:type="dxa"/>
            <w:tcBorders>
              <w:top w:val="nil"/>
              <w:left w:val="single" w:sz="10" w:space="0" w:color="000000"/>
              <w:bottom w:val="nil"/>
              <w:right w:val="nil"/>
            </w:tcBorders>
            <w:vAlign w:val="center"/>
          </w:tcPr>
          <w:p w14:paraId="5213A9AE"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w:t>
            </w:r>
          </w:p>
        </w:tc>
        <w:tc>
          <w:tcPr>
            <w:tcW w:w="1276" w:type="dxa"/>
            <w:tcBorders>
              <w:top w:val="nil"/>
              <w:left w:val="nil"/>
              <w:bottom w:val="nil"/>
              <w:right w:val="single" w:sz="10" w:space="0" w:color="000000"/>
            </w:tcBorders>
            <w:tcMar>
              <w:left w:w="36" w:type="dxa"/>
              <w:right w:w="61" w:type="dxa"/>
            </w:tcMar>
            <w:vAlign w:val="center"/>
          </w:tcPr>
          <w:p w14:paraId="57615067"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0D190432" w14:textId="77777777" w:rsidTr="004E18B1">
        <w:trPr>
          <w:trHeight w:val="340"/>
        </w:trPr>
        <w:tc>
          <w:tcPr>
            <w:tcW w:w="7439" w:type="dxa"/>
            <w:tcBorders>
              <w:top w:val="nil"/>
              <w:left w:val="single" w:sz="10" w:space="0" w:color="000000"/>
              <w:bottom w:val="nil"/>
              <w:right w:val="nil"/>
            </w:tcBorders>
            <w:vAlign w:val="center"/>
          </w:tcPr>
          <w:p w14:paraId="4977787C"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Déficit résiduel à reporter</w:t>
            </w:r>
          </w:p>
        </w:tc>
        <w:tc>
          <w:tcPr>
            <w:tcW w:w="1276" w:type="dxa"/>
            <w:tcBorders>
              <w:top w:val="nil"/>
              <w:left w:val="nil"/>
              <w:bottom w:val="nil"/>
              <w:right w:val="single" w:sz="10" w:space="0" w:color="000000"/>
            </w:tcBorders>
            <w:tcMar>
              <w:left w:w="36" w:type="dxa"/>
              <w:right w:w="61" w:type="dxa"/>
            </w:tcMar>
            <w:vAlign w:val="center"/>
          </w:tcPr>
          <w:p w14:paraId="07561966"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35650F2A" w14:textId="77777777" w:rsidTr="004E18B1">
        <w:trPr>
          <w:trHeight w:val="340"/>
        </w:trPr>
        <w:tc>
          <w:tcPr>
            <w:tcW w:w="7439" w:type="dxa"/>
            <w:tcBorders>
              <w:top w:val="nil"/>
              <w:left w:val="single" w:sz="10" w:space="0" w:color="000000"/>
              <w:bottom w:val="nil"/>
              <w:right w:val="nil"/>
            </w:tcBorders>
            <w:vAlign w:val="center"/>
          </w:tcPr>
          <w:p w14:paraId="13C2B71A"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à la couverture du besoin de financement de la section </w:t>
            </w:r>
          </w:p>
        </w:tc>
        <w:tc>
          <w:tcPr>
            <w:tcW w:w="1276" w:type="dxa"/>
            <w:tcBorders>
              <w:top w:val="nil"/>
              <w:left w:val="nil"/>
              <w:bottom w:val="nil"/>
              <w:right w:val="single" w:sz="10" w:space="0" w:color="000000"/>
            </w:tcBorders>
            <w:tcMar>
              <w:left w:w="36" w:type="dxa"/>
              <w:right w:w="61" w:type="dxa"/>
            </w:tcMar>
            <w:vAlign w:val="center"/>
          </w:tcPr>
          <w:p w14:paraId="2FF7181E"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38BEA309" w14:textId="77777777" w:rsidTr="004E18B1">
        <w:trPr>
          <w:trHeight w:val="340"/>
        </w:trPr>
        <w:tc>
          <w:tcPr>
            <w:tcW w:w="7439" w:type="dxa"/>
            <w:tcBorders>
              <w:top w:val="nil"/>
              <w:left w:val="single" w:sz="10" w:space="0" w:color="000000"/>
              <w:bottom w:val="nil"/>
              <w:right w:val="nil"/>
            </w:tcBorders>
            <w:vAlign w:val="center"/>
          </w:tcPr>
          <w:p w14:paraId="0103970D"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Solde disponible affecté comme suit :</w:t>
            </w:r>
          </w:p>
        </w:tc>
        <w:tc>
          <w:tcPr>
            <w:tcW w:w="1276" w:type="dxa"/>
            <w:tcBorders>
              <w:top w:val="nil"/>
              <w:left w:val="nil"/>
              <w:bottom w:val="nil"/>
              <w:right w:val="single" w:sz="10" w:space="0" w:color="000000"/>
            </w:tcBorders>
            <w:tcMar>
              <w:left w:w="36" w:type="dxa"/>
              <w:right w:w="61" w:type="dxa"/>
            </w:tcMar>
            <w:vAlign w:val="center"/>
          </w:tcPr>
          <w:p w14:paraId="01C68A92"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518FED50" w14:textId="77777777" w:rsidTr="004E18B1">
        <w:trPr>
          <w:trHeight w:val="340"/>
        </w:trPr>
        <w:tc>
          <w:tcPr>
            <w:tcW w:w="7439" w:type="dxa"/>
            <w:tcBorders>
              <w:top w:val="nil"/>
              <w:left w:val="single" w:sz="10" w:space="0" w:color="000000"/>
              <w:bottom w:val="nil"/>
              <w:right w:val="nil"/>
            </w:tcBorders>
            <w:vAlign w:val="center"/>
          </w:tcPr>
          <w:p w14:paraId="048164C1"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 Affectation complémentaire en réserves (compte 1068)</w:t>
            </w:r>
          </w:p>
        </w:tc>
        <w:tc>
          <w:tcPr>
            <w:tcW w:w="1276" w:type="dxa"/>
            <w:tcBorders>
              <w:top w:val="nil"/>
              <w:left w:val="nil"/>
              <w:bottom w:val="nil"/>
              <w:right w:val="single" w:sz="10" w:space="0" w:color="000000"/>
            </w:tcBorders>
            <w:tcMar>
              <w:left w:w="36" w:type="dxa"/>
              <w:right w:w="61" w:type="dxa"/>
            </w:tcMar>
            <w:vAlign w:val="center"/>
          </w:tcPr>
          <w:p w14:paraId="7302E81F"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1444A06A" w14:textId="77777777" w:rsidTr="004E18B1">
        <w:trPr>
          <w:trHeight w:val="340"/>
        </w:trPr>
        <w:tc>
          <w:tcPr>
            <w:tcW w:w="7439" w:type="dxa"/>
            <w:tcBorders>
              <w:top w:val="nil"/>
              <w:left w:val="single" w:sz="10" w:space="0" w:color="000000"/>
              <w:bottom w:val="single" w:sz="8" w:space="0" w:color="000000"/>
              <w:right w:val="nil"/>
            </w:tcBorders>
            <w:vAlign w:val="center"/>
          </w:tcPr>
          <w:p w14:paraId="1990003D"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 Affectation à l'excédent reporté (report à nouveau - créditeur - lg 002)</w:t>
            </w:r>
          </w:p>
        </w:tc>
        <w:tc>
          <w:tcPr>
            <w:tcW w:w="1276" w:type="dxa"/>
            <w:tcBorders>
              <w:top w:val="nil"/>
              <w:left w:val="nil"/>
              <w:bottom w:val="single" w:sz="8" w:space="0" w:color="000000"/>
              <w:right w:val="single" w:sz="10" w:space="0" w:color="000000"/>
            </w:tcBorders>
            <w:tcMar>
              <w:left w:w="36" w:type="dxa"/>
              <w:right w:w="61" w:type="dxa"/>
            </w:tcMar>
            <w:vAlign w:val="center"/>
          </w:tcPr>
          <w:p w14:paraId="4465E666"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1 964.61</w:t>
            </w:r>
          </w:p>
        </w:tc>
      </w:tr>
      <w:tr w:rsidR="00235E96" w:rsidRPr="00235E96" w14:paraId="18E1AB78" w14:textId="77777777" w:rsidTr="004E18B1">
        <w:trPr>
          <w:trHeight w:val="340"/>
        </w:trPr>
        <w:tc>
          <w:tcPr>
            <w:tcW w:w="7439" w:type="dxa"/>
            <w:tcBorders>
              <w:top w:val="nil"/>
              <w:left w:val="single" w:sz="10" w:space="0" w:color="000000"/>
              <w:bottom w:val="nil"/>
              <w:right w:val="nil"/>
            </w:tcBorders>
            <w:shd w:val="clear" w:color="auto" w:fill="DCDCDC"/>
            <w:vAlign w:val="center"/>
          </w:tcPr>
          <w:p w14:paraId="27CAAF51"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 B. DEFICIT AU 31/12/2022</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25B481BB"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13663CA2" w14:textId="77777777" w:rsidTr="004E18B1">
        <w:trPr>
          <w:trHeight w:val="340"/>
        </w:trPr>
        <w:tc>
          <w:tcPr>
            <w:tcW w:w="7439" w:type="dxa"/>
            <w:tcBorders>
              <w:top w:val="nil"/>
              <w:left w:val="single" w:sz="10" w:space="0" w:color="000000"/>
              <w:bottom w:val="single" w:sz="10" w:space="0" w:color="000000"/>
              <w:right w:val="nil"/>
            </w:tcBorders>
            <w:vAlign w:val="center"/>
          </w:tcPr>
          <w:p w14:paraId="247BC77A"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Déficit résiduel à reporter – dépenses 002</w:t>
            </w:r>
          </w:p>
        </w:tc>
        <w:tc>
          <w:tcPr>
            <w:tcW w:w="1276" w:type="dxa"/>
            <w:tcBorders>
              <w:top w:val="nil"/>
              <w:left w:val="nil"/>
              <w:bottom w:val="single" w:sz="10" w:space="0" w:color="000000"/>
              <w:right w:val="single" w:sz="10" w:space="0" w:color="000000"/>
            </w:tcBorders>
            <w:tcMar>
              <w:left w:w="36" w:type="dxa"/>
              <w:right w:w="61" w:type="dxa"/>
            </w:tcMar>
            <w:vAlign w:val="center"/>
          </w:tcPr>
          <w:p w14:paraId="3BA06598"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bl>
    <w:p w14:paraId="5430C01B"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p>
    <w:p w14:paraId="6D46C0EB" w14:textId="77777777" w:rsidR="00235E96" w:rsidRPr="00235E96" w:rsidRDefault="00235E96" w:rsidP="00235E96">
      <w:pPr>
        <w:widowControl w:val="0"/>
        <w:tabs>
          <w:tab w:val="left" w:pos="6096"/>
        </w:tabs>
        <w:suppressAutoHyphens w:val="0"/>
        <w:autoSpaceDN w:val="0"/>
        <w:spacing w:line="254" w:lineRule="auto"/>
        <w:textAlignment w:val="baseline"/>
        <w:rPr>
          <w:rFonts w:ascii="Times New Roman" w:hAnsi="Times New Roman" w:cs="Times New Roman"/>
          <w:iCs/>
          <w:color w:val="000000" w:themeColor="text1"/>
          <w:sz w:val="24"/>
          <w:szCs w:val="24"/>
          <w:lang w:eastAsia="en-US"/>
        </w:rPr>
      </w:pPr>
      <w:r w:rsidRPr="00235E96">
        <w:rPr>
          <w:rFonts w:ascii="Times New Roman" w:hAnsi="Times New Roman" w:cs="Times New Roman"/>
          <w:iCs/>
          <w:color w:val="000000" w:themeColor="text1"/>
          <w:sz w:val="24"/>
          <w:szCs w:val="24"/>
          <w:lang w:eastAsia="en-US"/>
        </w:rPr>
        <w:t xml:space="preserve">Le Conseil communautaire, ouï cet exposé et après en avoir délibéré, à l’unanimité : </w:t>
      </w:r>
    </w:p>
    <w:p w14:paraId="4E63F3E7" w14:textId="77777777" w:rsidR="00235E96" w:rsidRPr="00235E96" w:rsidRDefault="00235E96" w:rsidP="00235E96">
      <w:pPr>
        <w:widowControl w:val="0"/>
        <w:suppressAutoHyphens w:val="0"/>
        <w:autoSpaceDN w:val="0"/>
        <w:spacing w:line="254" w:lineRule="auto"/>
        <w:jc w:val="both"/>
        <w:textAlignment w:val="baseline"/>
        <w:rPr>
          <w:rFonts w:ascii="Times New Roman" w:eastAsia="Times New Roman" w:hAnsi="Times New Roman" w:cs="Times New Roman"/>
          <w:iCs/>
          <w:color w:val="000000" w:themeColor="text1"/>
          <w:sz w:val="24"/>
          <w:szCs w:val="24"/>
          <w:lang w:eastAsia="en-US"/>
        </w:rPr>
      </w:pPr>
      <w:r w:rsidRPr="00235E96">
        <w:rPr>
          <w:rFonts w:ascii="Times New Roman" w:eastAsiaTheme="minorHAnsi" w:hAnsi="Times New Roman" w:cs="Times New Roman"/>
          <w:b/>
          <w:bCs/>
          <w:sz w:val="24"/>
          <w:szCs w:val="24"/>
          <w:lang w:eastAsia="en-US"/>
        </w:rPr>
        <w:t>DECIDE</w:t>
      </w:r>
      <w:r w:rsidRPr="00235E96">
        <w:rPr>
          <w:rFonts w:ascii="Times New Roman" w:eastAsiaTheme="minorHAnsi" w:hAnsi="Times New Roman" w:cs="Times New Roman"/>
          <w:sz w:val="24"/>
          <w:szCs w:val="24"/>
          <w:lang w:eastAsia="en-US"/>
        </w:rPr>
        <w:t> </w:t>
      </w:r>
      <w:r w:rsidRPr="00235E96">
        <w:rPr>
          <w:rFonts w:ascii="Times New Roman" w:eastAsiaTheme="minorHAnsi" w:hAnsi="Times New Roman" w:cs="Times New Roman"/>
          <w:lang w:eastAsia="en-US"/>
        </w:rPr>
        <w:t>d'affecter le résultat de fonctionnement du budget annexe comme indiqué dans le tableau ci-dessus.</w:t>
      </w:r>
    </w:p>
    <w:p w14:paraId="4BDD9A5C" w14:textId="6B90BA8F" w:rsidR="00B34957" w:rsidRPr="008A10B4" w:rsidRDefault="00B34957" w:rsidP="00B34957">
      <w:pPr>
        <w:shd w:val="clear" w:color="auto" w:fill="FFFFFF"/>
        <w:spacing w:after="150"/>
        <w:jc w:val="both"/>
        <w:rPr>
          <w:rFonts w:ascii="Times New Roman" w:hAnsi="Times New Roman" w:cs="Times New Roman"/>
          <w:b/>
          <w:bCs/>
          <w:caps/>
          <w:sz w:val="24"/>
          <w:szCs w:val="24"/>
        </w:rPr>
      </w:pPr>
    </w:p>
    <w:p w14:paraId="73A46EB4" w14:textId="77777777" w:rsidR="00235E96" w:rsidRPr="00235E96" w:rsidRDefault="00B34957" w:rsidP="00235E96">
      <w:pPr>
        <w:shd w:val="clear" w:color="auto" w:fill="FFFFFF"/>
        <w:suppressAutoHyphens w:val="0"/>
        <w:spacing w:after="150"/>
        <w:jc w:val="both"/>
        <w:rPr>
          <w:rFonts w:ascii="Times New Roman" w:eastAsia="Times New Roman" w:hAnsi="Times New Roman" w:cs="Times New Roman"/>
          <w:caps/>
          <w:sz w:val="24"/>
          <w:szCs w:val="24"/>
          <w:lang w:eastAsia="fr-FR"/>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61</w:t>
      </w:r>
      <w:r w:rsidRPr="008A10B4">
        <w:rPr>
          <w:rFonts w:ascii="Times New Roman" w:hAnsi="Times New Roman" w:cs="Times New Roman"/>
          <w:b/>
          <w:bCs/>
          <w:caps/>
          <w:sz w:val="24"/>
          <w:szCs w:val="24"/>
        </w:rPr>
        <w:t xml:space="preserve">-2023 : </w:t>
      </w:r>
      <w:r w:rsidR="00235E96" w:rsidRPr="00235E96">
        <w:rPr>
          <w:rFonts w:ascii="Times New Roman" w:eastAsia="Times New Roman" w:hAnsi="Times New Roman" w:cs="Times New Roman"/>
          <w:b/>
          <w:bCs/>
          <w:caps/>
          <w:sz w:val="24"/>
          <w:szCs w:val="24"/>
          <w:lang w:eastAsia="fr-FR"/>
        </w:rPr>
        <w:t>AFFECTATION DU RESULTAT DE FONCTIONNEMENT 2022 DU BUDGET ANNEXE HOTEL DES ARTISANS</w:t>
      </w:r>
    </w:p>
    <w:p w14:paraId="0637D9F1" w14:textId="77777777" w:rsidR="00235E96" w:rsidRPr="00235E96" w:rsidRDefault="00235E96" w:rsidP="00235E96">
      <w:pPr>
        <w:suppressAutoHyphens w:val="0"/>
        <w:spacing w:line="256" w:lineRule="auto"/>
        <w:jc w:val="both"/>
        <w:rPr>
          <w:rFonts w:ascii="Times New Roman" w:eastAsia="Times New Roman" w:hAnsi="Times New Roman" w:cs="Times New Roman"/>
          <w:lang w:eastAsia="fr-FR"/>
        </w:rPr>
      </w:pPr>
      <w:r w:rsidRPr="00235E96">
        <w:rPr>
          <w:rFonts w:ascii="Times New Roman" w:eastAsia="Times New Roman" w:hAnsi="Times New Roman" w:cs="Times New Roman"/>
          <w:lang w:eastAsia="fr-FR"/>
        </w:rPr>
        <w:t xml:space="preserve">Le Conseil communautaire, </w:t>
      </w:r>
    </w:p>
    <w:p w14:paraId="27B0B16B" w14:textId="77777777" w:rsidR="00235E96" w:rsidRPr="00235E96" w:rsidRDefault="00235E96" w:rsidP="00235E96">
      <w:pPr>
        <w:widowControl w:val="0"/>
        <w:numPr>
          <w:ilvl w:val="0"/>
          <w:numId w:val="37"/>
        </w:numPr>
        <w:suppressAutoHyphens w:val="0"/>
        <w:autoSpaceDE w:val="0"/>
        <w:autoSpaceDN w:val="0"/>
        <w:adjustRightInd w:val="0"/>
        <w:spacing w:after="0" w:line="240" w:lineRule="auto"/>
        <w:jc w:val="both"/>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après avoir entendu et approuvé le compte administratif de l'exercice 2022,</w:t>
      </w:r>
    </w:p>
    <w:p w14:paraId="4093188F" w14:textId="77777777" w:rsidR="00235E96" w:rsidRPr="00235E96" w:rsidRDefault="00235E96" w:rsidP="00235E96">
      <w:pPr>
        <w:widowControl w:val="0"/>
        <w:numPr>
          <w:ilvl w:val="0"/>
          <w:numId w:val="37"/>
        </w:numPr>
        <w:suppressAutoHyphens w:val="0"/>
        <w:autoSpaceDE w:val="0"/>
        <w:autoSpaceDN w:val="0"/>
        <w:adjustRightInd w:val="0"/>
        <w:spacing w:after="0" w:line="240" w:lineRule="auto"/>
        <w:jc w:val="both"/>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statuant sur l'affectation du résultat de fonctionnement de l'exercice 2022,</w:t>
      </w:r>
    </w:p>
    <w:p w14:paraId="6621F2C0" w14:textId="77777777" w:rsidR="00235E96" w:rsidRPr="00235E96" w:rsidRDefault="00235E96" w:rsidP="00235E96">
      <w:pPr>
        <w:widowControl w:val="0"/>
        <w:numPr>
          <w:ilvl w:val="0"/>
          <w:numId w:val="37"/>
        </w:numPr>
        <w:suppressAutoHyphens w:val="0"/>
        <w:autoSpaceDE w:val="0"/>
        <w:autoSpaceDN w:val="0"/>
        <w:adjustRightInd w:val="0"/>
        <w:spacing w:after="0" w:line="240" w:lineRule="auto"/>
        <w:jc w:val="both"/>
        <w:rPr>
          <w:rFonts w:ascii="Times New Roman" w:eastAsiaTheme="minorHAnsi" w:hAnsi="Times New Roman" w:cs="Times New Roman"/>
          <w:b/>
          <w:bCs/>
          <w:lang w:eastAsia="en-US"/>
        </w:rPr>
      </w:pPr>
      <w:r w:rsidRPr="00235E96">
        <w:rPr>
          <w:rFonts w:ascii="Times New Roman" w:eastAsiaTheme="minorHAnsi" w:hAnsi="Times New Roman" w:cs="Times New Roman"/>
          <w:lang w:eastAsia="en-US"/>
        </w:rPr>
        <w:t xml:space="preserve">constatant que le compte administratif fait apparaître un </w:t>
      </w:r>
      <w:r w:rsidRPr="00235E96">
        <w:rPr>
          <w:rFonts w:ascii="Times New Roman" w:eastAsiaTheme="minorHAnsi" w:hAnsi="Times New Roman" w:cs="Times New Roman"/>
          <w:b/>
          <w:bCs/>
          <w:lang w:eastAsia="en-US"/>
        </w:rPr>
        <w:t>Déficit  de  13 790.16</w:t>
      </w:r>
    </w:p>
    <w:p w14:paraId="3F6A908F" w14:textId="77777777" w:rsidR="00235E96" w:rsidRPr="00235E96" w:rsidRDefault="00235E96" w:rsidP="00235E96">
      <w:pPr>
        <w:widowControl w:val="0"/>
        <w:suppressAutoHyphens w:val="0"/>
        <w:autoSpaceDE w:val="0"/>
        <w:autoSpaceDN w:val="0"/>
        <w:adjustRightInd w:val="0"/>
        <w:spacing w:after="0" w:line="240" w:lineRule="auto"/>
        <w:jc w:val="both"/>
        <w:rPr>
          <w:rFonts w:ascii="Times New Roman" w:eastAsiaTheme="minorHAnsi" w:hAnsi="Times New Roman" w:cs="Times New Roman"/>
          <w:lang w:eastAsia="en-US"/>
        </w:rPr>
      </w:pPr>
    </w:p>
    <w:tbl>
      <w:tblPr>
        <w:tblW w:w="8715" w:type="dxa"/>
        <w:tblInd w:w="61" w:type="dxa"/>
        <w:tblLayout w:type="fixed"/>
        <w:tblCellMar>
          <w:left w:w="61" w:type="dxa"/>
          <w:right w:w="36" w:type="dxa"/>
        </w:tblCellMar>
        <w:tblLook w:val="0000" w:firstRow="0" w:lastRow="0" w:firstColumn="0" w:lastColumn="0" w:noHBand="0" w:noVBand="0"/>
      </w:tblPr>
      <w:tblGrid>
        <w:gridCol w:w="7439"/>
        <w:gridCol w:w="1276"/>
      </w:tblGrid>
      <w:tr w:rsidR="00235E96" w:rsidRPr="00235E96" w14:paraId="7CEE068E" w14:textId="77777777" w:rsidTr="004E18B1">
        <w:trPr>
          <w:trHeight w:val="340"/>
        </w:trPr>
        <w:tc>
          <w:tcPr>
            <w:tcW w:w="7439" w:type="dxa"/>
            <w:tcBorders>
              <w:top w:val="single" w:sz="10" w:space="0" w:color="000000"/>
              <w:left w:val="single" w:sz="10" w:space="0" w:color="000000"/>
              <w:bottom w:val="single" w:sz="8" w:space="0" w:color="000000"/>
              <w:right w:val="nil"/>
            </w:tcBorders>
            <w:shd w:val="clear" w:color="auto" w:fill="DCDCDC"/>
            <w:vAlign w:val="center"/>
          </w:tcPr>
          <w:p w14:paraId="76388B7F"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Pour Mémoire</w:t>
            </w:r>
          </w:p>
        </w:tc>
        <w:tc>
          <w:tcPr>
            <w:tcW w:w="1276" w:type="dxa"/>
            <w:tcBorders>
              <w:top w:val="single" w:sz="10" w:space="0" w:color="000000"/>
              <w:left w:val="nil"/>
              <w:bottom w:val="single" w:sz="8" w:space="0" w:color="000000"/>
              <w:right w:val="single" w:sz="10" w:space="0" w:color="000000"/>
            </w:tcBorders>
            <w:shd w:val="clear" w:color="auto" w:fill="DCDCDC"/>
            <w:tcMar>
              <w:left w:w="36" w:type="dxa"/>
              <w:right w:w="61" w:type="dxa"/>
            </w:tcMar>
            <w:vAlign w:val="center"/>
          </w:tcPr>
          <w:p w14:paraId="724C8743"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0.00 </w:t>
            </w:r>
          </w:p>
        </w:tc>
      </w:tr>
      <w:tr w:rsidR="00235E96" w:rsidRPr="00235E96" w14:paraId="67E3E085" w14:textId="77777777" w:rsidTr="004E18B1">
        <w:trPr>
          <w:trHeight w:val="340"/>
        </w:trPr>
        <w:tc>
          <w:tcPr>
            <w:tcW w:w="7439" w:type="dxa"/>
            <w:tcBorders>
              <w:top w:val="nil"/>
              <w:left w:val="single" w:sz="10" w:space="0" w:color="000000"/>
              <w:bottom w:val="nil"/>
              <w:right w:val="nil"/>
            </w:tcBorders>
            <w:vAlign w:val="center"/>
          </w:tcPr>
          <w:p w14:paraId="527E611B"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Déficit antérieur reporté (report à nouveau - débiteur)</w:t>
            </w:r>
          </w:p>
        </w:tc>
        <w:tc>
          <w:tcPr>
            <w:tcW w:w="1276" w:type="dxa"/>
            <w:tcBorders>
              <w:top w:val="nil"/>
              <w:left w:val="nil"/>
              <w:bottom w:val="nil"/>
              <w:right w:val="single" w:sz="10" w:space="0" w:color="000000"/>
            </w:tcBorders>
            <w:tcMar>
              <w:left w:w="36" w:type="dxa"/>
              <w:right w:w="61" w:type="dxa"/>
            </w:tcMar>
            <w:vAlign w:val="center"/>
          </w:tcPr>
          <w:p w14:paraId="55603BD3"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6 408.50</w:t>
            </w:r>
          </w:p>
        </w:tc>
      </w:tr>
      <w:tr w:rsidR="00235E96" w:rsidRPr="00235E96" w14:paraId="6C9C0E34" w14:textId="77777777" w:rsidTr="004E18B1">
        <w:trPr>
          <w:trHeight w:val="340"/>
        </w:trPr>
        <w:tc>
          <w:tcPr>
            <w:tcW w:w="7439" w:type="dxa"/>
            <w:tcBorders>
              <w:top w:val="nil"/>
              <w:left w:val="single" w:sz="10" w:space="0" w:color="000000"/>
              <w:bottom w:val="nil"/>
              <w:right w:val="nil"/>
            </w:tcBorders>
            <w:vAlign w:val="center"/>
          </w:tcPr>
          <w:p w14:paraId="2C294A79"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Excédent antérieur reporté (report à nouveau - créditeur)</w:t>
            </w:r>
          </w:p>
        </w:tc>
        <w:tc>
          <w:tcPr>
            <w:tcW w:w="1276" w:type="dxa"/>
            <w:tcBorders>
              <w:top w:val="nil"/>
              <w:left w:val="nil"/>
              <w:bottom w:val="nil"/>
              <w:right w:val="single" w:sz="10" w:space="0" w:color="000000"/>
            </w:tcBorders>
            <w:tcMar>
              <w:left w:w="36" w:type="dxa"/>
              <w:right w:w="61" w:type="dxa"/>
            </w:tcMar>
            <w:vAlign w:val="center"/>
          </w:tcPr>
          <w:p w14:paraId="471ADCF9"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731CF4ED" w14:textId="77777777" w:rsidTr="004E18B1">
        <w:trPr>
          <w:trHeight w:val="340"/>
        </w:trPr>
        <w:tc>
          <w:tcPr>
            <w:tcW w:w="7439" w:type="dxa"/>
            <w:tcBorders>
              <w:top w:val="nil"/>
              <w:left w:val="single" w:sz="10" w:space="0" w:color="000000"/>
              <w:bottom w:val="single" w:sz="8" w:space="0" w:color="000000"/>
              <w:right w:val="nil"/>
            </w:tcBorders>
            <w:vAlign w:val="center"/>
          </w:tcPr>
          <w:p w14:paraId="39D9C140"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Virement à la section d'investissement (pour mémoire)</w:t>
            </w:r>
          </w:p>
        </w:tc>
        <w:tc>
          <w:tcPr>
            <w:tcW w:w="1276" w:type="dxa"/>
            <w:tcBorders>
              <w:top w:val="nil"/>
              <w:left w:val="nil"/>
              <w:bottom w:val="single" w:sz="8" w:space="0" w:color="000000"/>
              <w:right w:val="single" w:sz="10" w:space="0" w:color="000000"/>
            </w:tcBorders>
            <w:tcMar>
              <w:left w:w="36" w:type="dxa"/>
              <w:right w:w="61" w:type="dxa"/>
            </w:tcMar>
            <w:vAlign w:val="center"/>
          </w:tcPr>
          <w:p w14:paraId="71D77E80"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3BBB4760" w14:textId="77777777" w:rsidTr="004E18B1">
        <w:trPr>
          <w:trHeight w:val="340"/>
        </w:trPr>
        <w:tc>
          <w:tcPr>
            <w:tcW w:w="7439" w:type="dxa"/>
            <w:tcBorders>
              <w:top w:val="nil"/>
              <w:left w:val="single" w:sz="10" w:space="0" w:color="000000"/>
              <w:bottom w:val="nil"/>
              <w:right w:val="nil"/>
            </w:tcBorders>
            <w:shd w:val="clear" w:color="auto" w:fill="DCDCDC"/>
            <w:vAlign w:val="center"/>
          </w:tcPr>
          <w:p w14:paraId="38ED0ED3"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lastRenderedPageBreak/>
              <w:t xml:space="preserve"> RESULTAT DE L'EXERCICE EN FONCTIONNEMENT : DEFICIT</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795E8FB0"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7 381.66</w:t>
            </w:r>
          </w:p>
        </w:tc>
      </w:tr>
      <w:tr w:rsidR="00235E96" w:rsidRPr="00235E96" w14:paraId="67359F40" w14:textId="77777777" w:rsidTr="004E18B1">
        <w:trPr>
          <w:trHeight w:val="340"/>
        </w:trPr>
        <w:tc>
          <w:tcPr>
            <w:tcW w:w="7439" w:type="dxa"/>
            <w:tcBorders>
              <w:top w:val="nil"/>
              <w:left w:val="single" w:sz="10" w:space="0" w:color="000000"/>
              <w:bottom w:val="single" w:sz="8" w:space="0" w:color="000000"/>
              <w:right w:val="nil"/>
            </w:tcBorders>
            <w:shd w:val="clear" w:color="auto" w:fill="DCDCDC"/>
            <w:vAlign w:val="center"/>
          </w:tcPr>
          <w:p w14:paraId="1AAE1235"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22FD370C"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2B721453" w14:textId="77777777" w:rsidTr="004E18B1">
        <w:trPr>
          <w:trHeight w:val="340"/>
        </w:trPr>
        <w:tc>
          <w:tcPr>
            <w:tcW w:w="7439" w:type="dxa"/>
            <w:tcBorders>
              <w:top w:val="nil"/>
              <w:left w:val="single" w:sz="10" w:space="0" w:color="000000"/>
              <w:bottom w:val="single" w:sz="8" w:space="0" w:color="000000"/>
              <w:right w:val="nil"/>
            </w:tcBorders>
            <w:shd w:val="clear" w:color="auto" w:fill="DCDCDC"/>
            <w:vAlign w:val="center"/>
          </w:tcPr>
          <w:p w14:paraId="0F2B3691"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 Résultat de fonctionnement cumulé (avec antérieur reporté) au 31/12/2022</w:t>
            </w: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07D903C3"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- 13 790.16</w:t>
            </w:r>
          </w:p>
        </w:tc>
      </w:tr>
      <w:tr w:rsidR="00235E96" w:rsidRPr="00235E96" w14:paraId="366CB236" w14:textId="77777777" w:rsidTr="004E18B1">
        <w:trPr>
          <w:trHeight w:val="340"/>
        </w:trPr>
        <w:tc>
          <w:tcPr>
            <w:tcW w:w="7439" w:type="dxa"/>
            <w:tcBorders>
              <w:top w:val="nil"/>
              <w:left w:val="single" w:sz="10" w:space="0" w:color="000000"/>
              <w:bottom w:val="nil"/>
              <w:right w:val="nil"/>
            </w:tcBorders>
            <w:shd w:val="clear" w:color="auto" w:fill="DCDCDC"/>
            <w:vAlign w:val="center"/>
          </w:tcPr>
          <w:p w14:paraId="52828EBD"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 A. EXCEDENT AU 31/12/2022</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75AAD9A6"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6368F81C" w14:textId="77777777" w:rsidTr="004E18B1">
        <w:trPr>
          <w:trHeight w:val="340"/>
        </w:trPr>
        <w:tc>
          <w:tcPr>
            <w:tcW w:w="7439" w:type="dxa"/>
            <w:tcBorders>
              <w:top w:val="nil"/>
              <w:left w:val="single" w:sz="10" w:space="0" w:color="000000"/>
              <w:bottom w:val="nil"/>
              <w:right w:val="nil"/>
            </w:tcBorders>
            <w:vAlign w:val="center"/>
          </w:tcPr>
          <w:p w14:paraId="02FD93AB"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Affectation obligatoire</w:t>
            </w:r>
          </w:p>
        </w:tc>
        <w:tc>
          <w:tcPr>
            <w:tcW w:w="1276" w:type="dxa"/>
            <w:tcBorders>
              <w:top w:val="nil"/>
              <w:left w:val="nil"/>
              <w:bottom w:val="nil"/>
              <w:right w:val="single" w:sz="10" w:space="0" w:color="000000"/>
            </w:tcBorders>
            <w:tcMar>
              <w:left w:w="36" w:type="dxa"/>
              <w:right w:w="61" w:type="dxa"/>
            </w:tcMar>
            <w:vAlign w:val="center"/>
          </w:tcPr>
          <w:p w14:paraId="5516B6A0"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13BA9A7D" w14:textId="77777777" w:rsidTr="004E18B1">
        <w:trPr>
          <w:trHeight w:val="340"/>
        </w:trPr>
        <w:tc>
          <w:tcPr>
            <w:tcW w:w="7439" w:type="dxa"/>
            <w:tcBorders>
              <w:top w:val="nil"/>
              <w:left w:val="single" w:sz="10" w:space="0" w:color="000000"/>
              <w:bottom w:val="nil"/>
              <w:right w:val="nil"/>
            </w:tcBorders>
            <w:vAlign w:val="center"/>
          </w:tcPr>
          <w:p w14:paraId="4D032ECD"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 A l'apurement du déficit (report à nouveau - débiteur)</w:t>
            </w:r>
          </w:p>
        </w:tc>
        <w:tc>
          <w:tcPr>
            <w:tcW w:w="1276" w:type="dxa"/>
            <w:tcBorders>
              <w:top w:val="nil"/>
              <w:left w:val="nil"/>
              <w:bottom w:val="nil"/>
              <w:right w:val="single" w:sz="10" w:space="0" w:color="000000"/>
            </w:tcBorders>
            <w:tcMar>
              <w:left w:w="36" w:type="dxa"/>
              <w:right w:w="61" w:type="dxa"/>
            </w:tcMar>
            <w:vAlign w:val="center"/>
          </w:tcPr>
          <w:p w14:paraId="0E274624"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6E462262" w14:textId="77777777" w:rsidTr="004E18B1">
        <w:trPr>
          <w:trHeight w:val="340"/>
        </w:trPr>
        <w:tc>
          <w:tcPr>
            <w:tcW w:w="7439" w:type="dxa"/>
            <w:tcBorders>
              <w:top w:val="nil"/>
              <w:left w:val="single" w:sz="10" w:space="0" w:color="000000"/>
              <w:bottom w:val="nil"/>
              <w:right w:val="nil"/>
            </w:tcBorders>
            <w:vAlign w:val="center"/>
          </w:tcPr>
          <w:p w14:paraId="78C564DB"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w:t>
            </w:r>
          </w:p>
        </w:tc>
        <w:tc>
          <w:tcPr>
            <w:tcW w:w="1276" w:type="dxa"/>
            <w:tcBorders>
              <w:top w:val="nil"/>
              <w:left w:val="nil"/>
              <w:bottom w:val="nil"/>
              <w:right w:val="single" w:sz="10" w:space="0" w:color="000000"/>
            </w:tcBorders>
            <w:tcMar>
              <w:left w:w="36" w:type="dxa"/>
              <w:right w:w="61" w:type="dxa"/>
            </w:tcMar>
            <w:vAlign w:val="center"/>
          </w:tcPr>
          <w:p w14:paraId="47BB0F48"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1D054525" w14:textId="77777777" w:rsidTr="004E18B1">
        <w:trPr>
          <w:trHeight w:val="340"/>
        </w:trPr>
        <w:tc>
          <w:tcPr>
            <w:tcW w:w="7439" w:type="dxa"/>
            <w:tcBorders>
              <w:top w:val="nil"/>
              <w:left w:val="single" w:sz="10" w:space="0" w:color="000000"/>
              <w:bottom w:val="nil"/>
              <w:right w:val="nil"/>
            </w:tcBorders>
            <w:vAlign w:val="center"/>
          </w:tcPr>
          <w:p w14:paraId="13A1F2A7"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Déficit résiduel à reporter</w:t>
            </w:r>
          </w:p>
        </w:tc>
        <w:tc>
          <w:tcPr>
            <w:tcW w:w="1276" w:type="dxa"/>
            <w:tcBorders>
              <w:top w:val="nil"/>
              <w:left w:val="nil"/>
              <w:bottom w:val="nil"/>
              <w:right w:val="single" w:sz="10" w:space="0" w:color="000000"/>
            </w:tcBorders>
            <w:tcMar>
              <w:left w:w="36" w:type="dxa"/>
              <w:right w:w="61" w:type="dxa"/>
            </w:tcMar>
            <w:vAlign w:val="center"/>
          </w:tcPr>
          <w:p w14:paraId="46E6BD9F"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2B693D5D" w14:textId="77777777" w:rsidTr="004E18B1">
        <w:trPr>
          <w:trHeight w:val="340"/>
        </w:trPr>
        <w:tc>
          <w:tcPr>
            <w:tcW w:w="7439" w:type="dxa"/>
            <w:tcBorders>
              <w:top w:val="nil"/>
              <w:left w:val="single" w:sz="10" w:space="0" w:color="000000"/>
              <w:bottom w:val="nil"/>
              <w:right w:val="nil"/>
            </w:tcBorders>
            <w:vAlign w:val="center"/>
          </w:tcPr>
          <w:p w14:paraId="6E3A61BF"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à la couverture du besoin de financement de la section </w:t>
            </w:r>
          </w:p>
        </w:tc>
        <w:tc>
          <w:tcPr>
            <w:tcW w:w="1276" w:type="dxa"/>
            <w:tcBorders>
              <w:top w:val="nil"/>
              <w:left w:val="nil"/>
              <w:bottom w:val="nil"/>
              <w:right w:val="single" w:sz="10" w:space="0" w:color="000000"/>
            </w:tcBorders>
            <w:tcMar>
              <w:left w:w="36" w:type="dxa"/>
              <w:right w:w="61" w:type="dxa"/>
            </w:tcMar>
            <w:vAlign w:val="center"/>
          </w:tcPr>
          <w:p w14:paraId="50C4DD43"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07D4B960" w14:textId="77777777" w:rsidTr="004E18B1">
        <w:trPr>
          <w:trHeight w:val="340"/>
        </w:trPr>
        <w:tc>
          <w:tcPr>
            <w:tcW w:w="7439" w:type="dxa"/>
            <w:tcBorders>
              <w:top w:val="nil"/>
              <w:left w:val="single" w:sz="10" w:space="0" w:color="000000"/>
              <w:bottom w:val="nil"/>
              <w:right w:val="nil"/>
            </w:tcBorders>
            <w:vAlign w:val="center"/>
          </w:tcPr>
          <w:p w14:paraId="7F63F372"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Solde disponible affecté comme suit :</w:t>
            </w:r>
          </w:p>
        </w:tc>
        <w:tc>
          <w:tcPr>
            <w:tcW w:w="1276" w:type="dxa"/>
            <w:tcBorders>
              <w:top w:val="nil"/>
              <w:left w:val="nil"/>
              <w:bottom w:val="nil"/>
              <w:right w:val="single" w:sz="10" w:space="0" w:color="000000"/>
            </w:tcBorders>
            <w:tcMar>
              <w:left w:w="36" w:type="dxa"/>
              <w:right w:w="61" w:type="dxa"/>
            </w:tcMar>
            <w:vAlign w:val="center"/>
          </w:tcPr>
          <w:p w14:paraId="387F5460"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5B82434D" w14:textId="77777777" w:rsidTr="004E18B1">
        <w:trPr>
          <w:trHeight w:val="340"/>
        </w:trPr>
        <w:tc>
          <w:tcPr>
            <w:tcW w:w="7439" w:type="dxa"/>
            <w:tcBorders>
              <w:top w:val="nil"/>
              <w:left w:val="single" w:sz="10" w:space="0" w:color="000000"/>
              <w:bottom w:val="nil"/>
              <w:right w:val="nil"/>
            </w:tcBorders>
            <w:vAlign w:val="center"/>
          </w:tcPr>
          <w:p w14:paraId="06D84AD4"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 Affectation complémentaire en réserves (compte 1068)</w:t>
            </w:r>
          </w:p>
        </w:tc>
        <w:tc>
          <w:tcPr>
            <w:tcW w:w="1276" w:type="dxa"/>
            <w:tcBorders>
              <w:top w:val="nil"/>
              <w:left w:val="nil"/>
              <w:bottom w:val="nil"/>
              <w:right w:val="single" w:sz="10" w:space="0" w:color="000000"/>
            </w:tcBorders>
            <w:tcMar>
              <w:left w:w="36" w:type="dxa"/>
              <w:right w:w="61" w:type="dxa"/>
            </w:tcMar>
            <w:vAlign w:val="center"/>
          </w:tcPr>
          <w:p w14:paraId="32BB6E46"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214FFAFB" w14:textId="77777777" w:rsidTr="004E18B1">
        <w:trPr>
          <w:trHeight w:val="340"/>
        </w:trPr>
        <w:tc>
          <w:tcPr>
            <w:tcW w:w="7439" w:type="dxa"/>
            <w:tcBorders>
              <w:top w:val="nil"/>
              <w:left w:val="single" w:sz="10" w:space="0" w:color="000000"/>
              <w:bottom w:val="single" w:sz="8" w:space="0" w:color="000000"/>
              <w:right w:val="nil"/>
            </w:tcBorders>
            <w:vAlign w:val="center"/>
          </w:tcPr>
          <w:p w14:paraId="2F5CD2F1"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 Affectation à l'excédent reporté (report à nouveau - créditeur - lg 002)</w:t>
            </w:r>
          </w:p>
        </w:tc>
        <w:tc>
          <w:tcPr>
            <w:tcW w:w="1276" w:type="dxa"/>
            <w:tcBorders>
              <w:top w:val="nil"/>
              <w:left w:val="nil"/>
              <w:bottom w:val="single" w:sz="8" w:space="0" w:color="000000"/>
              <w:right w:val="single" w:sz="10" w:space="0" w:color="000000"/>
            </w:tcBorders>
            <w:tcMar>
              <w:left w:w="36" w:type="dxa"/>
              <w:right w:w="61" w:type="dxa"/>
            </w:tcMar>
            <w:vAlign w:val="center"/>
          </w:tcPr>
          <w:p w14:paraId="17152598"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2965CF71" w14:textId="77777777" w:rsidTr="004E18B1">
        <w:trPr>
          <w:trHeight w:val="340"/>
        </w:trPr>
        <w:tc>
          <w:tcPr>
            <w:tcW w:w="7439" w:type="dxa"/>
            <w:tcBorders>
              <w:top w:val="nil"/>
              <w:left w:val="single" w:sz="10" w:space="0" w:color="000000"/>
              <w:bottom w:val="nil"/>
              <w:right w:val="nil"/>
            </w:tcBorders>
            <w:shd w:val="clear" w:color="auto" w:fill="DCDCDC"/>
            <w:vAlign w:val="center"/>
          </w:tcPr>
          <w:p w14:paraId="145C42F5"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 B. DEFICIT AU 31/12/2022</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32816754"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13 790.16</w:t>
            </w:r>
          </w:p>
        </w:tc>
      </w:tr>
      <w:tr w:rsidR="00235E96" w:rsidRPr="00235E96" w14:paraId="3C24CC23" w14:textId="77777777" w:rsidTr="004E18B1">
        <w:trPr>
          <w:trHeight w:val="340"/>
        </w:trPr>
        <w:tc>
          <w:tcPr>
            <w:tcW w:w="7439" w:type="dxa"/>
            <w:tcBorders>
              <w:top w:val="nil"/>
              <w:left w:val="single" w:sz="10" w:space="0" w:color="000000"/>
              <w:bottom w:val="single" w:sz="10" w:space="0" w:color="000000"/>
              <w:right w:val="nil"/>
            </w:tcBorders>
            <w:vAlign w:val="center"/>
          </w:tcPr>
          <w:p w14:paraId="41D3F84B"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Déficit résiduel à reporter – dépenses 002</w:t>
            </w:r>
          </w:p>
        </w:tc>
        <w:tc>
          <w:tcPr>
            <w:tcW w:w="1276" w:type="dxa"/>
            <w:tcBorders>
              <w:top w:val="nil"/>
              <w:left w:val="nil"/>
              <w:bottom w:val="single" w:sz="10" w:space="0" w:color="000000"/>
              <w:right w:val="single" w:sz="10" w:space="0" w:color="000000"/>
            </w:tcBorders>
            <w:tcMar>
              <w:left w:w="36" w:type="dxa"/>
              <w:right w:w="61" w:type="dxa"/>
            </w:tcMar>
            <w:vAlign w:val="center"/>
          </w:tcPr>
          <w:p w14:paraId="7BE931B4"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13 790.16</w:t>
            </w:r>
          </w:p>
        </w:tc>
      </w:tr>
    </w:tbl>
    <w:p w14:paraId="6AB83D65"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p>
    <w:p w14:paraId="39182E00" w14:textId="77777777" w:rsidR="00235E96" w:rsidRPr="00235E96" w:rsidRDefault="00235E96" w:rsidP="00235E96">
      <w:pPr>
        <w:widowControl w:val="0"/>
        <w:tabs>
          <w:tab w:val="left" w:pos="6096"/>
        </w:tabs>
        <w:suppressAutoHyphens w:val="0"/>
        <w:autoSpaceDN w:val="0"/>
        <w:spacing w:line="254" w:lineRule="auto"/>
        <w:textAlignment w:val="baseline"/>
        <w:rPr>
          <w:rFonts w:ascii="Times New Roman" w:hAnsi="Times New Roman" w:cs="Times New Roman"/>
          <w:iCs/>
          <w:color w:val="000000" w:themeColor="text1"/>
          <w:sz w:val="24"/>
          <w:szCs w:val="24"/>
          <w:lang w:eastAsia="en-US"/>
        </w:rPr>
      </w:pPr>
      <w:r w:rsidRPr="00235E96">
        <w:rPr>
          <w:rFonts w:ascii="Times New Roman" w:hAnsi="Times New Roman" w:cs="Times New Roman"/>
          <w:iCs/>
          <w:color w:val="000000" w:themeColor="text1"/>
          <w:sz w:val="24"/>
          <w:szCs w:val="24"/>
          <w:lang w:eastAsia="en-US"/>
        </w:rPr>
        <w:t xml:space="preserve">Le Conseil communautaire, ouï cet exposé et après en avoir délibéré, à l’unanimité : </w:t>
      </w:r>
    </w:p>
    <w:p w14:paraId="6FA97576" w14:textId="77777777" w:rsidR="00235E96" w:rsidRPr="00235E96" w:rsidRDefault="00235E96" w:rsidP="00235E96">
      <w:pPr>
        <w:widowControl w:val="0"/>
        <w:suppressAutoHyphens w:val="0"/>
        <w:autoSpaceDN w:val="0"/>
        <w:spacing w:line="254" w:lineRule="auto"/>
        <w:jc w:val="both"/>
        <w:textAlignment w:val="baseline"/>
        <w:rPr>
          <w:rFonts w:ascii="Times New Roman" w:eastAsia="Times New Roman" w:hAnsi="Times New Roman" w:cs="Times New Roman"/>
          <w:iCs/>
          <w:color w:val="000000" w:themeColor="text1"/>
          <w:sz w:val="24"/>
          <w:szCs w:val="24"/>
          <w:lang w:eastAsia="en-US"/>
        </w:rPr>
      </w:pPr>
      <w:r w:rsidRPr="00235E96">
        <w:rPr>
          <w:rFonts w:ascii="Times New Roman" w:eastAsiaTheme="minorHAnsi" w:hAnsi="Times New Roman" w:cs="Times New Roman"/>
          <w:b/>
          <w:bCs/>
          <w:sz w:val="24"/>
          <w:szCs w:val="24"/>
          <w:lang w:eastAsia="en-US"/>
        </w:rPr>
        <w:t>DECIDE</w:t>
      </w:r>
      <w:r w:rsidRPr="00235E96">
        <w:rPr>
          <w:rFonts w:ascii="Times New Roman" w:eastAsiaTheme="minorHAnsi" w:hAnsi="Times New Roman" w:cs="Times New Roman"/>
          <w:sz w:val="24"/>
          <w:szCs w:val="24"/>
          <w:lang w:eastAsia="en-US"/>
        </w:rPr>
        <w:t> </w:t>
      </w:r>
      <w:r w:rsidRPr="00235E96">
        <w:rPr>
          <w:rFonts w:ascii="Times New Roman" w:eastAsiaTheme="minorHAnsi" w:hAnsi="Times New Roman" w:cs="Times New Roman"/>
          <w:lang w:eastAsia="en-US"/>
        </w:rPr>
        <w:t>d'affecter le résultat de fonctionnement du budget annexe comme indiqué dans le tableau ci-dessus.</w:t>
      </w:r>
    </w:p>
    <w:p w14:paraId="7911FF25" w14:textId="530C2A4D" w:rsidR="00B34957" w:rsidRPr="008A10B4" w:rsidRDefault="00B34957" w:rsidP="00B34957">
      <w:pPr>
        <w:shd w:val="clear" w:color="auto" w:fill="FFFFFF"/>
        <w:spacing w:after="150"/>
        <w:jc w:val="both"/>
        <w:rPr>
          <w:rFonts w:ascii="Times New Roman" w:hAnsi="Times New Roman" w:cs="Times New Roman"/>
          <w:b/>
          <w:bCs/>
          <w:caps/>
          <w:sz w:val="24"/>
          <w:szCs w:val="24"/>
        </w:rPr>
      </w:pPr>
    </w:p>
    <w:p w14:paraId="5C403785" w14:textId="77777777" w:rsidR="00235E96" w:rsidRPr="00235E96" w:rsidRDefault="00B34957" w:rsidP="00235E96">
      <w:pPr>
        <w:shd w:val="clear" w:color="auto" w:fill="FFFFFF"/>
        <w:suppressAutoHyphens w:val="0"/>
        <w:spacing w:after="150"/>
        <w:jc w:val="both"/>
        <w:rPr>
          <w:rFonts w:ascii="Times New Roman" w:eastAsia="Times New Roman" w:hAnsi="Times New Roman" w:cs="Times New Roman"/>
          <w:caps/>
          <w:sz w:val="24"/>
          <w:szCs w:val="24"/>
          <w:lang w:eastAsia="fr-FR"/>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62</w:t>
      </w:r>
      <w:r w:rsidRPr="008A10B4">
        <w:rPr>
          <w:rFonts w:ascii="Times New Roman" w:hAnsi="Times New Roman" w:cs="Times New Roman"/>
          <w:b/>
          <w:bCs/>
          <w:caps/>
          <w:sz w:val="24"/>
          <w:szCs w:val="24"/>
        </w:rPr>
        <w:t xml:space="preserve">-2023 : </w:t>
      </w:r>
      <w:r w:rsidR="00235E96" w:rsidRPr="00235E96">
        <w:rPr>
          <w:rFonts w:ascii="Times New Roman" w:eastAsia="Times New Roman" w:hAnsi="Times New Roman" w:cs="Times New Roman"/>
          <w:b/>
          <w:bCs/>
          <w:caps/>
          <w:sz w:val="24"/>
          <w:szCs w:val="24"/>
          <w:lang w:eastAsia="fr-FR"/>
        </w:rPr>
        <w:t>AFFECTATION DU RESULTAT DE FONCTIONNEMENT 2022 DU BUDGET ANNEXE AUBERGE DE LA SAPINIERE</w:t>
      </w:r>
    </w:p>
    <w:p w14:paraId="269EDECE" w14:textId="77777777" w:rsidR="00235E96" w:rsidRPr="00235E96" w:rsidRDefault="00235E96" w:rsidP="00235E96">
      <w:pPr>
        <w:suppressAutoHyphens w:val="0"/>
        <w:spacing w:line="256" w:lineRule="auto"/>
        <w:jc w:val="both"/>
        <w:rPr>
          <w:rFonts w:ascii="Times New Roman" w:eastAsia="Times New Roman" w:hAnsi="Times New Roman" w:cs="Times New Roman"/>
          <w:lang w:eastAsia="fr-FR"/>
        </w:rPr>
      </w:pPr>
      <w:r w:rsidRPr="00235E96">
        <w:rPr>
          <w:rFonts w:ascii="Times New Roman" w:eastAsia="Times New Roman" w:hAnsi="Times New Roman" w:cs="Times New Roman"/>
          <w:lang w:eastAsia="fr-FR"/>
        </w:rPr>
        <w:t xml:space="preserve">Le Conseil communautaire, </w:t>
      </w:r>
    </w:p>
    <w:p w14:paraId="37D6577C" w14:textId="77777777" w:rsidR="00235E96" w:rsidRPr="00235E96" w:rsidRDefault="00235E96" w:rsidP="00235E96">
      <w:pPr>
        <w:widowControl w:val="0"/>
        <w:numPr>
          <w:ilvl w:val="0"/>
          <w:numId w:val="37"/>
        </w:numPr>
        <w:suppressAutoHyphens w:val="0"/>
        <w:autoSpaceDE w:val="0"/>
        <w:autoSpaceDN w:val="0"/>
        <w:adjustRightInd w:val="0"/>
        <w:spacing w:after="0" w:line="240" w:lineRule="auto"/>
        <w:jc w:val="both"/>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après avoir entendu et approuvé le compte administratif de l'exercice 2022,</w:t>
      </w:r>
    </w:p>
    <w:p w14:paraId="34E6F0F0" w14:textId="77777777" w:rsidR="00235E96" w:rsidRPr="00235E96" w:rsidRDefault="00235E96" w:rsidP="00235E96">
      <w:pPr>
        <w:widowControl w:val="0"/>
        <w:numPr>
          <w:ilvl w:val="0"/>
          <w:numId w:val="37"/>
        </w:numPr>
        <w:suppressAutoHyphens w:val="0"/>
        <w:autoSpaceDE w:val="0"/>
        <w:autoSpaceDN w:val="0"/>
        <w:adjustRightInd w:val="0"/>
        <w:spacing w:after="0" w:line="240" w:lineRule="auto"/>
        <w:jc w:val="both"/>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statuant sur l'affectation du résultat de fonctionnement de l'exercice 2022,</w:t>
      </w:r>
    </w:p>
    <w:p w14:paraId="1AB5E634" w14:textId="77777777" w:rsidR="00235E96" w:rsidRPr="00235E96" w:rsidRDefault="00235E96" w:rsidP="00235E96">
      <w:pPr>
        <w:widowControl w:val="0"/>
        <w:numPr>
          <w:ilvl w:val="0"/>
          <w:numId w:val="37"/>
        </w:numPr>
        <w:suppressAutoHyphens w:val="0"/>
        <w:autoSpaceDE w:val="0"/>
        <w:autoSpaceDN w:val="0"/>
        <w:adjustRightInd w:val="0"/>
        <w:spacing w:after="0" w:line="240" w:lineRule="auto"/>
        <w:jc w:val="both"/>
        <w:rPr>
          <w:rFonts w:ascii="Times New Roman" w:eastAsiaTheme="minorHAnsi" w:hAnsi="Times New Roman" w:cs="Times New Roman"/>
          <w:b/>
          <w:bCs/>
          <w:lang w:eastAsia="en-US"/>
        </w:rPr>
      </w:pPr>
      <w:r w:rsidRPr="00235E96">
        <w:rPr>
          <w:rFonts w:ascii="Times New Roman" w:eastAsiaTheme="minorHAnsi" w:hAnsi="Times New Roman" w:cs="Times New Roman"/>
          <w:lang w:eastAsia="en-US"/>
        </w:rPr>
        <w:t xml:space="preserve">constatant que le compte administratif fait apparaître un </w:t>
      </w:r>
      <w:r w:rsidRPr="00235E96">
        <w:rPr>
          <w:rFonts w:ascii="Times New Roman" w:eastAsiaTheme="minorHAnsi" w:hAnsi="Times New Roman" w:cs="Times New Roman"/>
          <w:b/>
          <w:bCs/>
          <w:lang w:eastAsia="en-US"/>
        </w:rPr>
        <w:t>excedent  de  2 426.16</w:t>
      </w:r>
    </w:p>
    <w:p w14:paraId="4F4D2983" w14:textId="77777777" w:rsidR="00235E96" w:rsidRPr="00235E96" w:rsidRDefault="00235E96" w:rsidP="00235E96">
      <w:pPr>
        <w:widowControl w:val="0"/>
        <w:suppressAutoHyphens w:val="0"/>
        <w:autoSpaceDE w:val="0"/>
        <w:autoSpaceDN w:val="0"/>
        <w:adjustRightInd w:val="0"/>
        <w:spacing w:after="0" w:line="240" w:lineRule="auto"/>
        <w:jc w:val="both"/>
        <w:rPr>
          <w:rFonts w:ascii="Times New Roman" w:eastAsiaTheme="minorHAnsi" w:hAnsi="Times New Roman" w:cs="Times New Roman"/>
          <w:lang w:eastAsia="en-US"/>
        </w:rPr>
      </w:pPr>
    </w:p>
    <w:tbl>
      <w:tblPr>
        <w:tblW w:w="8715" w:type="dxa"/>
        <w:tblInd w:w="61" w:type="dxa"/>
        <w:tblLayout w:type="fixed"/>
        <w:tblCellMar>
          <w:left w:w="61" w:type="dxa"/>
          <w:right w:w="36" w:type="dxa"/>
        </w:tblCellMar>
        <w:tblLook w:val="0000" w:firstRow="0" w:lastRow="0" w:firstColumn="0" w:lastColumn="0" w:noHBand="0" w:noVBand="0"/>
      </w:tblPr>
      <w:tblGrid>
        <w:gridCol w:w="7439"/>
        <w:gridCol w:w="1276"/>
      </w:tblGrid>
      <w:tr w:rsidR="00235E96" w:rsidRPr="00235E96" w14:paraId="30C7C850" w14:textId="77777777" w:rsidTr="004E18B1">
        <w:trPr>
          <w:trHeight w:val="340"/>
        </w:trPr>
        <w:tc>
          <w:tcPr>
            <w:tcW w:w="7439" w:type="dxa"/>
            <w:tcBorders>
              <w:top w:val="single" w:sz="10" w:space="0" w:color="000000"/>
              <w:left w:val="single" w:sz="10" w:space="0" w:color="000000"/>
              <w:bottom w:val="single" w:sz="8" w:space="0" w:color="000000"/>
              <w:right w:val="nil"/>
            </w:tcBorders>
            <w:shd w:val="clear" w:color="auto" w:fill="DCDCDC"/>
            <w:vAlign w:val="center"/>
          </w:tcPr>
          <w:p w14:paraId="5E3E7183"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Pour Mémoire</w:t>
            </w:r>
          </w:p>
        </w:tc>
        <w:tc>
          <w:tcPr>
            <w:tcW w:w="1276" w:type="dxa"/>
            <w:tcBorders>
              <w:top w:val="single" w:sz="10" w:space="0" w:color="000000"/>
              <w:left w:val="nil"/>
              <w:bottom w:val="single" w:sz="8" w:space="0" w:color="000000"/>
              <w:right w:val="single" w:sz="10" w:space="0" w:color="000000"/>
            </w:tcBorders>
            <w:shd w:val="clear" w:color="auto" w:fill="DCDCDC"/>
            <w:tcMar>
              <w:left w:w="36" w:type="dxa"/>
              <w:right w:w="61" w:type="dxa"/>
            </w:tcMar>
            <w:vAlign w:val="center"/>
          </w:tcPr>
          <w:p w14:paraId="1C959026"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0.00 </w:t>
            </w:r>
          </w:p>
        </w:tc>
      </w:tr>
      <w:tr w:rsidR="00235E96" w:rsidRPr="00235E96" w14:paraId="5FC39995" w14:textId="77777777" w:rsidTr="004E18B1">
        <w:trPr>
          <w:trHeight w:val="340"/>
        </w:trPr>
        <w:tc>
          <w:tcPr>
            <w:tcW w:w="7439" w:type="dxa"/>
            <w:tcBorders>
              <w:top w:val="nil"/>
              <w:left w:val="single" w:sz="10" w:space="0" w:color="000000"/>
              <w:bottom w:val="nil"/>
              <w:right w:val="nil"/>
            </w:tcBorders>
            <w:vAlign w:val="center"/>
          </w:tcPr>
          <w:p w14:paraId="7B5C7BFA"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Déficit antérieur reporté (report à nouveau - débiteur)</w:t>
            </w:r>
          </w:p>
        </w:tc>
        <w:tc>
          <w:tcPr>
            <w:tcW w:w="1276" w:type="dxa"/>
            <w:tcBorders>
              <w:top w:val="nil"/>
              <w:left w:val="nil"/>
              <w:bottom w:val="nil"/>
              <w:right w:val="single" w:sz="10" w:space="0" w:color="000000"/>
            </w:tcBorders>
            <w:tcMar>
              <w:left w:w="36" w:type="dxa"/>
              <w:right w:w="61" w:type="dxa"/>
            </w:tcMar>
            <w:vAlign w:val="center"/>
          </w:tcPr>
          <w:p w14:paraId="260D1AA3"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62E933C9" w14:textId="77777777" w:rsidTr="004E18B1">
        <w:trPr>
          <w:trHeight w:val="340"/>
        </w:trPr>
        <w:tc>
          <w:tcPr>
            <w:tcW w:w="7439" w:type="dxa"/>
            <w:tcBorders>
              <w:top w:val="nil"/>
              <w:left w:val="single" w:sz="10" w:space="0" w:color="000000"/>
              <w:bottom w:val="nil"/>
              <w:right w:val="nil"/>
            </w:tcBorders>
            <w:vAlign w:val="center"/>
          </w:tcPr>
          <w:p w14:paraId="6DE7D612"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Excédent antérieur reporté (report à nouveau - créditeur)</w:t>
            </w:r>
          </w:p>
        </w:tc>
        <w:tc>
          <w:tcPr>
            <w:tcW w:w="1276" w:type="dxa"/>
            <w:tcBorders>
              <w:top w:val="nil"/>
              <w:left w:val="nil"/>
              <w:bottom w:val="nil"/>
              <w:right w:val="single" w:sz="10" w:space="0" w:color="000000"/>
            </w:tcBorders>
            <w:tcMar>
              <w:left w:w="36" w:type="dxa"/>
              <w:right w:w="61" w:type="dxa"/>
            </w:tcMar>
            <w:vAlign w:val="center"/>
          </w:tcPr>
          <w:p w14:paraId="720C74C9"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3 959.54</w:t>
            </w:r>
          </w:p>
        </w:tc>
      </w:tr>
      <w:tr w:rsidR="00235E96" w:rsidRPr="00235E96" w14:paraId="5C18F3D5" w14:textId="77777777" w:rsidTr="004E18B1">
        <w:trPr>
          <w:trHeight w:val="340"/>
        </w:trPr>
        <w:tc>
          <w:tcPr>
            <w:tcW w:w="7439" w:type="dxa"/>
            <w:tcBorders>
              <w:top w:val="nil"/>
              <w:left w:val="single" w:sz="10" w:space="0" w:color="000000"/>
              <w:bottom w:val="single" w:sz="8" w:space="0" w:color="000000"/>
              <w:right w:val="nil"/>
            </w:tcBorders>
            <w:vAlign w:val="center"/>
          </w:tcPr>
          <w:p w14:paraId="27748E19"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Virement à la section d'investissement (pour mémoire)</w:t>
            </w:r>
          </w:p>
        </w:tc>
        <w:tc>
          <w:tcPr>
            <w:tcW w:w="1276" w:type="dxa"/>
            <w:tcBorders>
              <w:top w:val="nil"/>
              <w:left w:val="nil"/>
              <w:bottom w:val="single" w:sz="8" w:space="0" w:color="000000"/>
              <w:right w:val="single" w:sz="10" w:space="0" w:color="000000"/>
            </w:tcBorders>
            <w:tcMar>
              <w:left w:w="36" w:type="dxa"/>
              <w:right w:w="61" w:type="dxa"/>
            </w:tcMar>
            <w:vAlign w:val="center"/>
          </w:tcPr>
          <w:p w14:paraId="3D7C1406"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71898BE6" w14:textId="77777777" w:rsidTr="004E18B1">
        <w:trPr>
          <w:trHeight w:val="340"/>
        </w:trPr>
        <w:tc>
          <w:tcPr>
            <w:tcW w:w="7439" w:type="dxa"/>
            <w:tcBorders>
              <w:top w:val="nil"/>
              <w:left w:val="single" w:sz="10" w:space="0" w:color="000000"/>
              <w:bottom w:val="nil"/>
              <w:right w:val="nil"/>
            </w:tcBorders>
            <w:shd w:val="clear" w:color="auto" w:fill="DCDCDC"/>
            <w:vAlign w:val="center"/>
          </w:tcPr>
          <w:p w14:paraId="444F216C"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 RESULTAT DE L'EXERCICE EN FONCTIONNEMENT : DEFICIT</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2AC20D6B"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1 533.38</w:t>
            </w:r>
          </w:p>
        </w:tc>
      </w:tr>
      <w:tr w:rsidR="00235E96" w:rsidRPr="00235E96" w14:paraId="36A23B3E" w14:textId="77777777" w:rsidTr="004E18B1">
        <w:trPr>
          <w:trHeight w:val="340"/>
        </w:trPr>
        <w:tc>
          <w:tcPr>
            <w:tcW w:w="7439" w:type="dxa"/>
            <w:tcBorders>
              <w:top w:val="nil"/>
              <w:left w:val="single" w:sz="10" w:space="0" w:color="000000"/>
              <w:bottom w:val="single" w:sz="8" w:space="0" w:color="000000"/>
              <w:right w:val="nil"/>
            </w:tcBorders>
            <w:shd w:val="clear" w:color="auto" w:fill="DCDCDC"/>
            <w:vAlign w:val="center"/>
          </w:tcPr>
          <w:p w14:paraId="44C8E214"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6995E5EA"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12DB93CD" w14:textId="77777777" w:rsidTr="004E18B1">
        <w:trPr>
          <w:trHeight w:val="340"/>
        </w:trPr>
        <w:tc>
          <w:tcPr>
            <w:tcW w:w="7439" w:type="dxa"/>
            <w:tcBorders>
              <w:top w:val="nil"/>
              <w:left w:val="single" w:sz="10" w:space="0" w:color="000000"/>
              <w:bottom w:val="single" w:sz="8" w:space="0" w:color="000000"/>
              <w:right w:val="nil"/>
            </w:tcBorders>
            <w:shd w:val="clear" w:color="auto" w:fill="DCDCDC"/>
            <w:vAlign w:val="center"/>
          </w:tcPr>
          <w:p w14:paraId="08C78F52"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 Résultat de fonctionnement cumulé (avec antérieur reporté) au 31/12/2022</w:t>
            </w: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6AD1EF70"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2 426.16</w:t>
            </w:r>
          </w:p>
        </w:tc>
      </w:tr>
      <w:tr w:rsidR="00235E96" w:rsidRPr="00235E96" w14:paraId="7D41FB0B" w14:textId="77777777" w:rsidTr="004E18B1">
        <w:trPr>
          <w:trHeight w:val="340"/>
        </w:trPr>
        <w:tc>
          <w:tcPr>
            <w:tcW w:w="7439" w:type="dxa"/>
            <w:tcBorders>
              <w:top w:val="nil"/>
              <w:left w:val="single" w:sz="10" w:space="0" w:color="000000"/>
              <w:bottom w:val="nil"/>
              <w:right w:val="nil"/>
            </w:tcBorders>
            <w:shd w:val="clear" w:color="auto" w:fill="DCDCDC"/>
            <w:vAlign w:val="center"/>
          </w:tcPr>
          <w:p w14:paraId="0CC1D98C"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 A. EXCEDENT AU 31/12/2022</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03C37A93"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2 426.16</w:t>
            </w:r>
          </w:p>
        </w:tc>
      </w:tr>
      <w:tr w:rsidR="00235E96" w:rsidRPr="00235E96" w14:paraId="7B07B3BC" w14:textId="77777777" w:rsidTr="004E18B1">
        <w:trPr>
          <w:trHeight w:val="340"/>
        </w:trPr>
        <w:tc>
          <w:tcPr>
            <w:tcW w:w="7439" w:type="dxa"/>
            <w:tcBorders>
              <w:top w:val="nil"/>
              <w:left w:val="single" w:sz="10" w:space="0" w:color="000000"/>
              <w:bottom w:val="nil"/>
              <w:right w:val="nil"/>
            </w:tcBorders>
            <w:vAlign w:val="center"/>
          </w:tcPr>
          <w:p w14:paraId="6748C430"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Affectation obligatoire</w:t>
            </w:r>
          </w:p>
        </w:tc>
        <w:tc>
          <w:tcPr>
            <w:tcW w:w="1276" w:type="dxa"/>
            <w:tcBorders>
              <w:top w:val="nil"/>
              <w:left w:val="nil"/>
              <w:bottom w:val="nil"/>
              <w:right w:val="single" w:sz="10" w:space="0" w:color="000000"/>
            </w:tcBorders>
            <w:tcMar>
              <w:left w:w="36" w:type="dxa"/>
              <w:right w:w="61" w:type="dxa"/>
            </w:tcMar>
            <w:vAlign w:val="center"/>
          </w:tcPr>
          <w:p w14:paraId="6D9B548E"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7DE7292E" w14:textId="77777777" w:rsidTr="004E18B1">
        <w:trPr>
          <w:trHeight w:val="340"/>
        </w:trPr>
        <w:tc>
          <w:tcPr>
            <w:tcW w:w="7439" w:type="dxa"/>
            <w:tcBorders>
              <w:top w:val="nil"/>
              <w:left w:val="single" w:sz="10" w:space="0" w:color="000000"/>
              <w:bottom w:val="nil"/>
              <w:right w:val="nil"/>
            </w:tcBorders>
            <w:vAlign w:val="center"/>
          </w:tcPr>
          <w:p w14:paraId="71871FB7"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 A l'apurement du déficit (report à nouveau - débiteur)</w:t>
            </w:r>
          </w:p>
        </w:tc>
        <w:tc>
          <w:tcPr>
            <w:tcW w:w="1276" w:type="dxa"/>
            <w:tcBorders>
              <w:top w:val="nil"/>
              <w:left w:val="nil"/>
              <w:bottom w:val="nil"/>
              <w:right w:val="single" w:sz="10" w:space="0" w:color="000000"/>
            </w:tcBorders>
            <w:tcMar>
              <w:left w:w="36" w:type="dxa"/>
              <w:right w:w="61" w:type="dxa"/>
            </w:tcMar>
            <w:vAlign w:val="center"/>
          </w:tcPr>
          <w:p w14:paraId="67D8A963"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22D68A85" w14:textId="77777777" w:rsidTr="004E18B1">
        <w:trPr>
          <w:trHeight w:val="340"/>
        </w:trPr>
        <w:tc>
          <w:tcPr>
            <w:tcW w:w="7439" w:type="dxa"/>
            <w:tcBorders>
              <w:top w:val="nil"/>
              <w:left w:val="single" w:sz="10" w:space="0" w:color="000000"/>
              <w:bottom w:val="nil"/>
              <w:right w:val="nil"/>
            </w:tcBorders>
            <w:vAlign w:val="center"/>
          </w:tcPr>
          <w:p w14:paraId="2823D155"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w:t>
            </w:r>
          </w:p>
        </w:tc>
        <w:tc>
          <w:tcPr>
            <w:tcW w:w="1276" w:type="dxa"/>
            <w:tcBorders>
              <w:top w:val="nil"/>
              <w:left w:val="nil"/>
              <w:bottom w:val="nil"/>
              <w:right w:val="single" w:sz="10" w:space="0" w:color="000000"/>
            </w:tcBorders>
            <w:tcMar>
              <w:left w:w="36" w:type="dxa"/>
              <w:right w:w="61" w:type="dxa"/>
            </w:tcMar>
            <w:vAlign w:val="center"/>
          </w:tcPr>
          <w:p w14:paraId="01227B08"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04588544" w14:textId="77777777" w:rsidTr="004E18B1">
        <w:trPr>
          <w:trHeight w:val="340"/>
        </w:trPr>
        <w:tc>
          <w:tcPr>
            <w:tcW w:w="7439" w:type="dxa"/>
            <w:tcBorders>
              <w:top w:val="nil"/>
              <w:left w:val="single" w:sz="10" w:space="0" w:color="000000"/>
              <w:bottom w:val="nil"/>
              <w:right w:val="nil"/>
            </w:tcBorders>
            <w:vAlign w:val="center"/>
          </w:tcPr>
          <w:p w14:paraId="1B8CD508"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Déficit résiduel à reporter</w:t>
            </w:r>
          </w:p>
        </w:tc>
        <w:tc>
          <w:tcPr>
            <w:tcW w:w="1276" w:type="dxa"/>
            <w:tcBorders>
              <w:top w:val="nil"/>
              <w:left w:val="nil"/>
              <w:bottom w:val="nil"/>
              <w:right w:val="single" w:sz="10" w:space="0" w:color="000000"/>
            </w:tcBorders>
            <w:tcMar>
              <w:left w:w="36" w:type="dxa"/>
              <w:right w:w="61" w:type="dxa"/>
            </w:tcMar>
            <w:vAlign w:val="center"/>
          </w:tcPr>
          <w:p w14:paraId="04D5422E"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62C18B99" w14:textId="77777777" w:rsidTr="004E18B1">
        <w:trPr>
          <w:trHeight w:val="340"/>
        </w:trPr>
        <w:tc>
          <w:tcPr>
            <w:tcW w:w="7439" w:type="dxa"/>
            <w:tcBorders>
              <w:top w:val="nil"/>
              <w:left w:val="single" w:sz="10" w:space="0" w:color="000000"/>
              <w:bottom w:val="nil"/>
              <w:right w:val="nil"/>
            </w:tcBorders>
            <w:vAlign w:val="center"/>
          </w:tcPr>
          <w:p w14:paraId="52FD336B"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à la couverture du besoin de financement de la section </w:t>
            </w:r>
          </w:p>
        </w:tc>
        <w:tc>
          <w:tcPr>
            <w:tcW w:w="1276" w:type="dxa"/>
            <w:tcBorders>
              <w:top w:val="nil"/>
              <w:left w:val="nil"/>
              <w:bottom w:val="nil"/>
              <w:right w:val="single" w:sz="10" w:space="0" w:color="000000"/>
            </w:tcBorders>
            <w:tcMar>
              <w:left w:w="36" w:type="dxa"/>
              <w:right w:w="61" w:type="dxa"/>
            </w:tcMar>
            <w:vAlign w:val="center"/>
          </w:tcPr>
          <w:p w14:paraId="56AA6A6C"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145AFC65" w14:textId="77777777" w:rsidTr="004E18B1">
        <w:trPr>
          <w:trHeight w:val="340"/>
        </w:trPr>
        <w:tc>
          <w:tcPr>
            <w:tcW w:w="7439" w:type="dxa"/>
            <w:tcBorders>
              <w:top w:val="nil"/>
              <w:left w:val="single" w:sz="10" w:space="0" w:color="000000"/>
              <w:bottom w:val="nil"/>
              <w:right w:val="nil"/>
            </w:tcBorders>
            <w:vAlign w:val="center"/>
          </w:tcPr>
          <w:p w14:paraId="361548AB"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Solde disponible affecté comme suit :</w:t>
            </w:r>
          </w:p>
        </w:tc>
        <w:tc>
          <w:tcPr>
            <w:tcW w:w="1276" w:type="dxa"/>
            <w:tcBorders>
              <w:top w:val="nil"/>
              <w:left w:val="nil"/>
              <w:bottom w:val="nil"/>
              <w:right w:val="single" w:sz="10" w:space="0" w:color="000000"/>
            </w:tcBorders>
            <w:tcMar>
              <w:left w:w="36" w:type="dxa"/>
              <w:right w:w="61" w:type="dxa"/>
            </w:tcMar>
            <w:vAlign w:val="center"/>
          </w:tcPr>
          <w:p w14:paraId="6991AB06"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54294E2F" w14:textId="77777777" w:rsidTr="004E18B1">
        <w:trPr>
          <w:trHeight w:val="340"/>
        </w:trPr>
        <w:tc>
          <w:tcPr>
            <w:tcW w:w="7439" w:type="dxa"/>
            <w:tcBorders>
              <w:top w:val="nil"/>
              <w:left w:val="single" w:sz="10" w:space="0" w:color="000000"/>
              <w:bottom w:val="nil"/>
              <w:right w:val="nil"/>
            </w:tcBorders>
            <w:vAlign w:val="center"/>
          </w:tcPr>
          <w:p w14:paraId="019161CC"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lastRenderedPageBreak/>
              <w:t xml:space="preserve"> * Affectation complémentaire en réserves (compte 1068)</w:t>
            </w:r>
          </w:p>
        </w:tc>
        <w:tc>
          <w:tcPr>
            <w:tcW w:w="1276" w:type="dxa"/>
            <w:tcBorders>
              <w:top w:val="nil"/>
              <w:left w:val="nil"/>
              <w:bottom w:val="nil"/>
              <w:right w:val="single" w:sz="10" w:space="0" w:color="000000"/>
            </w:tcBorders>
            <w:tcMar>
              <w:left w:w="36" w:type="dxa"/>
              <w:right w:w="61" w:type="dxa"/>
            </w:tcMar>
            <w:vAlign w:val="center"/>
          </w:tcPr>
          <w:p w14:paraId="41617DF1"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375B658E" w14:textId="77777777" w:rsidTr="004E18B1">
        <w:trPr>
          <w:trHeight w:val="340"/>
        </w:trPr>
        <w:tc>
          <w:tcPr>
            <w:tcW w:w="7439" w:type="dxa"/>
            <w:tcBorders>
              <w:top w:val="nil"/>
              <w:left w:val="single" w:sz="10" w:space="0" w:color="000000"/>
              <w:bottom w:val="single" w:sz="8" w:space="0" w:color="000000"/>
              <w:right w:val="nil"/>
            </w:tcBorders>
            <w:vAlign w:val="center"/>
          </w:tcPr>
          <w:p w14:paraId="4FA938E4"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 Affectation à l'excédent reporté (report à nouveau - créditeur - lg 002)</w:t>
            </w:r>
          </w:p>
        </w:tc>
        <w:tc>
          <w:tcPr>
            <w:tcW w:w="1276" w:type="dxa"/>
            <w:tcBorders>
              <w:top w:val="nil"/>
              <w:left w:val="nil"/>
              <w:bottom w:val="single" w:sz="8" w:space="0" w:color="000000"/>
              <w:right w:val="single" w:sz="10" w:space="0" w:color="000000"/>
            </w:tcBorders>
            <w:tcMar>
              <w:left w:w="36" w:type="dxa"/>
              <w:right w:w="61" w:type="dxa"/>
            </w:tcMar>
            <w:vAlign w:val="center"/>
          </w:tcPr>
          <w:p w14:paraId="29F8582C"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2 426.16</w:t>
            </w:r>
          </w:p>
        </w:tc>
      </w:tr>
      <w:tr w:rsidR="00235E96" w:rsidRPr="00235E96" w14:paraId="368E492A" w14:textId="77777777" w:rsidTr="004E18B1">
        <w:trPr>
          <w:trHeight w:val="340"/>
        </w:trPr>
        <w:tc>
          <w:tcPr>
            <w:tcW w:w="7439" w:type="dxa"/>
            <w:tcBorders>
              <w:top w:val="nil"/>
              <w:left w:val="single" w:sz="10" w:space="0" w:color="000000"/>
              <w:bottom w:val="nil"/>
              <w:right w:val="nil"/>
            </w:tcBorders>
            <w:shd w:val="clear" w:color="auto" w:fill="DCDCDC"/>
            <w:vAlign w:val="center"/>
          </w:tcPr>
          <w:p w14:paraId="4853BCB2"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 B. DEFICIT AU 31/12/2022</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4F7AD6C6"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10BC050D" w14:textId="77777777" w:rsidTr="004E18B1">
        <w:trPr>
          <w:trHeight w:val="340"/>
        </w:trPr>
        <w:tc>
          <w:tcPr>
            <w:tcW w:w="7439" w:type="dxa"/>
            <w:tcBorders>
              <w:top w:val="nil"/>
              <w:left w:val="single" w:sz="10" w:space="0" w:color="000000"/>
              <w:bottom w:val="single" w:sz="10" w:space="0" w:color="000000"/>
              <w:right w:val="nil"/>
            </w:tcBorders>
            <w:vAlign w:val="center"/>
          </w:tcPr>
          <w:p w14:paraId="0B99A4EE"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Déficit résiduel à reporter – dépenses 002</w:t>
            </w:r>
          </w:p>
        </w:tc>
        <w:tc>
          <w:tcPr>
            <w:tcW w:w="1276" w:type="dxa"/>
            <w:tcBorders>
              <w:top w:val="nil"/>
              <w:left w:val="nil"/>
              <w:bottom w:val="single" w:sz="10" w:space="0" w:color="000000"/>
              <w:right w:val="single" w:sz="10" w:space="0" w:color="000000"/>
            </w:tcBorders>
            <w:tcMar>
              <w:left w:w="36" w:type="dxa"/>
              <w:right w:w="61" w:type="dxa"/>
            </w:tcMar>
            <w:vAlign w:val="center"/>
          </w:tcPr>
          <w:p w14:paraId="2058FBAE"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bl>
    <w:p w14:paraId="181A781A"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p>
    <w:p w14:paraId="4A7E2FA6" w14:textId="77777777" w:rsidR="00235E96" w:rsidRPr="00235E96" w:rsidRDefault="00235E96" w:rsidP="00235E96">
      <w:pPr>
        <w:widowControl w:val="0"/>
        <w:tabs>
          <w:tab w:val="left" w:pos="6096"/>
        </w:tabs>
        <w:suppressAutoHyphens w:val="0"/>
        <w:autoSpaceDN w:val="0"/>
        <w:spacing w:line="254" w:lineRule="auto"/>
        <w:textAlignment w:val="baseline"/>
        <w:rPr>
          <w:rFonts w:ascii="Times New Roman" w:hAnsi="Times New Roman" w:cs="Times New Roman"/>
          <w:iCs/>
          <w:color w:val="000000" w:themeColor="text1"/>
          <w:sz w:val="24"/>
          <w:szCs w:val="24"/>
          <w:lang w:eastAsia="en-US"/>
        </w:rPr>
      </w:pPr>
      <w:r w:rsidRPr="00235E96">
        <w:rPr>
          <w:rFonts w:ascii="Times New Roman" w:hAnsi="Times New Roman" w:cs="Times New Roman"/>
          <w:iCs/>
          <w:color w:val="000000" w:themeColor="text1"/>
          <w:sz w:val="24"/>
          <w:szCs w:val="24"/>
          <w:lang w:eastAsia="en-US"/>
        </w:rPr>
        <w:t xml:space="preserve">Le Conseil communautaire, ouï cet exposé et après en avoir délibéré, à l’unanimité : </w:t>
      </w:r>
    </w:p>
    <w:p w14:paraId="65F6C19A" w14:textId="77777777" w:rsidR="00235E96" w:rsidRPr="00235E96" w:rsidRDefault="00235E96" w:rsidP="00235E96">
      <w:pPr>
        <w:widowControl w:val="0"/>
        <w:suppressAutoHyphens w:val="0"/>
        <w:autoSpaceDN w:val="0"/>
        <w:spacing w:line="254" w:lineRule="auto"/>
        <w:jc w:val="both"/>
        <w:textAlignment w:val="baseline"/>
        <w:rPr>
          <w:rFonts w:ascii="Times New Roman" w:eastAsia="Times New Roman" w:hAnsi="Times New Roman" w:cs="Times New Roman"/>
          <w:iCs/>
          <w:color w:val="000000" w:themeColor="text1"/>
          <w:sz w:val="24"/>
          <w:szCs w:val="24"/>
          <w:lang w:eastAsia="en-US"/>
        </w:rPr>
      </w:pPr>
      <w:r w:rsidRPr="00235E96">
        <w:rPr>
          <w:rFonts w:ascii="Times New Roman" w:eastAsiaTheme="minorHAnsi" w:hAnsi="Times New Roman" w:cs="Times New Roman"/>
          <w:b/>
          <w:bCs/>
          <w:sz w:val="24"/>
          <w:szCs w:val="24"/>
          <w:lang w:eastAsia="en-US"/>
        </w:rPr>
        <w:t>DECIDE</w:t>
      </w:r>
      <w:r w:rsidRPr="00235E96">
        <w:rPr>
          <w:rFonts w:ascii="Times New Roman" w:eastAsiaTheme="minorHAnsi" w:hAnsi="Times New Roman" w:cs="Times New Roman"/>
          <w:sz w:val="24"/>
          <w:szCs w:val="24"/>
          <w:lang w:eastAsia="en-US"/>
        </w:rPr>
        <w:t> </w:t>
      </w:r>
      <w:r w:rsidRPr="00235E96">
        <w:rPr>
          <w:rFonts w:ascii="Times New Roman" w:eastAsiaTheme="minorHAnsi" w:hAnsi="Times New Roman" w:cs="Times New Roman"/>
          <w:lang w:eastAsia="en-US"/>
        </w:rPr>
        <w:t>d'affecter le résultat de fonctionnement du budget annexe comme indiqué dans le tableau ci-dessus.</w:t>
      </w:r>
    </w:p>
    <w:p w14:paraId="6A7CF01F" w14:textId="466E2A08" w:rsidR="00B34957" w:rsidRPr="008A10B4" w:rsidRDefault="00B34957" w:rsidP="00B34957">
      <w:pPr>
        <w:shd w:val="clear" w:color="auto" w:fill="FFFFFF"/>
        <w:spacing w:after="150"/>
        <w:jc w:val="both"/>
        <w:rPr>
          <w:rFonts w:ascii="Times New Roman" w:hAnsi="Times New Roman" w:cs="Times New Roman"/>
          <w:b/>
          <w:bCs/>
          <w:caps/>
          <w:sz w:val="24"/>
          <w:szCs w:val="24"/>
        </w:rPr>
      </w:pPr>
    </w:p>
    <w:p w14:paraId="0BD0BF20" w14:textId="77777777" w:rsidR="00235E96" w:rsidRPr="00235E96" w:rsidRDefault="00B34957" w:rsidP="00235E96">
      <w:pPr>
        <w:shd w:val="clear" w:color="auto" w:fill="FFFFFF"/>
        <w:suppressAutoHyphens w:val="0"/>
        <w:spacing w:after="150"/>
        <w:jc w:val="both"/>
        <w:rPr>
          <w:rFonts w:ascii="Times New Roman" w:eastAsia="Times New Roman" w:hAnsi="Times New Roman" w:cs="Times New Roman"/>
          <w:caps/>
          <w:sz w:val="24"/>
          <w:szCs w:val="24"/>
          <w:lang w:eastAsia="fr-FR"/>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63</w:t>
      </w:r>
      <w:r w:rsidRPr="008A10B4">
        <w:rPr>
          <w:rFonts w:ascii="Times New Roman" w:hAnsi="Times New Roman" w:cs="Times New Roman"/>
          <w:b/>
          <w:bCs/>
          <w:caps/>
          <w:sz w:val="24"/>
          <w:szCs w:val="24"/>
        </w:rPr>
        <w:t xml:space="preserve">-2023 : </w:t>
      </w:r>
      <w:r w:rsidR="00235E96" w:rsidRPr="00235E96">
        <w:rPr>
          <w:rFonts w:ascii="Times New Roman" w:eastAsia="Times New Roman" w:hAnsi="Times New Roman" w:cs="Times New Roman"/>
          <w:b/>
          <w:bCs/>
          <w:caps/>
          <w:sz w:val="24"/>
          <w:szCs w:val="24"/>
          <w:lang w:eastAsia="fr-FR"/>
        </w:rPr>
        <w:t>AFFECTATION DU RESULTAT DE FONCTIONNEMENT 2022 DU BUDGET ANNEXE SPANC</w:t>
      </w:r>
    </w:p>
    <w:p w14:paraId="6240DB48" w14:textId="77777777" w:rsidR="00235E96" w:rsidRPr="00235E96" w:rsidRDefault="00235E96" w:rsidP="00235E96">
      <w:pPr>
        <w:suppressAutoHyphens w:val="0"/>
        <w:spacing w:line="256" w:lineRule="auto"/>
        <w:jc w:val="both"/>
        <w:rPr>
          <w:rFonts w:ascii="Times New Roman" w:eastAsia="Times New Roman" w:hAnsi="Times New Roman" w:cs="Times New Roman"/>
          <w:lang w:eastAsia="fr-FR"/>
        </w:rPr>
      </w:pPr>
      <w:r w:rsidRPr="00235E96">
        <w:rPr>
          <w:rFonts w:ascii="Times New Roman" w:eastAsia="Times New Roman" w:hAnsi="Times New Roman" w:cs="Times New Roman"/>
          <w:lang w:eastAsia="fr-FR"/>
        </w:rPr>
        <w:t xml:space="preserve">Le Conseil communautaire, </w:t>
      </w:r>
    </w:p>
    <w:p w14:paraId="6D293CE2" w14:textId="77777777" w:rsidR="00235E96" w:rsidRPr="00235E96" w:rsidRDefault="00235E96" w:rsidP="00235E96">
      <w:pPr>
        <w:widowControl w:val="0"/>
        <w:numPr>
          <w:ilvl w:val="0"/>
          <w:numId w:val="37"/>
        </w:numPr>
        <w:suppressAutoHyphens w:val="0"/>
        <w:autoSpaceDE w:val="0"/>
        <w:autoSpaceDN w:val="0"/>
        <w:adjustRightInd w:val="0"/>
        <w:spacing w:after="0" w:line="240" w:lineRule="auto"/>
        <w:jc w:val="both"/>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après avoir entendu et approuvé le compte administratif de l'exercice 2022,</w:t>
      </w:r>
    </w:p>
    <w:p w14:paraId="6211A13C" w14:textId="77777777" w:rsidR="00235E96" w:rsidRPr="00235E96" w:rsidRDefault="00235E96" w:rsidP="00235E96">
      <w:pPr>
        <w:widowControl w:val="0"/>
        <w:numPr>
          <w:ilvl w:val="0"/>
          <w:numId w:val="37"/>
        </w:numPr>
        <w:suppressAutoHyphens w:val="0"/>
        <w:autoSpaceDE w:val="0"/>
        <w:autoSpaceDN w:val="0"/>
        <w:adjustRightInd w:val="0"/>
        <w:spacing w:after="0" w:line="240" w:lineRule="auto"/>
        <w:jc w:val="both"/>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statuant sur l'affectation du résultat de fonctionnement de l'exercice 2022,</w:t>
      </w:r>
    </w:p>
    <w:p w14:paraId="596373CE" w14:textId="77777777" w:rsidR="00235E96" w:rsidRPr="00235E96" w:rsidRDefault="00235E96" w:rsidP="00235E96">
      <w:pPr>
        <w:widowControl w:val="0"/>
        <w:numPr>
          <w:ilvl w:val="0"/>
          <w:numId w:val="37"/>
        </w:numPr>
        <w:suppressAutoHyphens w:val="0"/>
        <w:autoSpaceDE w:val="0"/>
        <w:autoSpaceDN w:val="0"/>
        <w:adjustRightInd w:val="0"/>
        <w:spacing w:after="0" w:line="240" w:lineRule="auto"/>
        <w:jc w:val="both"/>
        <w:rPr>
          <w:rFonts w:ascii="Times New Roman" w:eastAsiaTheme="minorHAnsi" w:hAnsi="Times New Roman" w:cs="Times New Roman"/>
          <w:b/>
          <w:bCs/>
          <w:lang w:eastAsia="en-US"/>
        </w:rPr>
      </w:pPr>
      <w:r w:rsidRPr="00235E96">
        <w:rPr>
          <w:rFonts w:ascii="Times New Roman" w:eastAsiaTheme="minorHAnsi" w:hAnsi="Times New Roman" w:cs="Times New Roman"/>
          <w:lang w:eastAsia="en-US"/>
        </w:rPr>
        <w:t xml:space="preserve">constatant que le compte administratif fait apparaître un </w:t>
      </w:r>
      <w:r w:rsidRPr="00235E96">
        <w:rPr>
          <w:rFonts w:ascii="Times New Roman" w:eastAsiaTheme="minorHAnsi" w:hAnsi="Times New Roman" w:cs="Times New Roman"/>
          <w:b/>
          <w:bCs/>
          <w:lang w:eastAsia="en-US"/>
        </w:rPr>
        <w:t>excèdent de 9 750.85</w:t>
      </w:r>
    </w:p>
    <w:p w14:paraId="575E8D16" w14:textId="77777777" w:rsidR="00235E96" w:rsidRPr="00235E96" w:rsidRDefault="00235E96" w:rsidP="00235E96">
      <w:pPr>
        <w:widowControl w:val="0"/>
        <w:suppressAutoHyphens w:val="0"/>
        <w:autoSpaceDE w:val="0"/>
        <w:autoSpaceDN w:val="0"/>
        <w:adjustRightInd w:val="0"/>
        <w:spacing w:after="0" w:line="240" w:lineRule="auto"/>
        <w:jc w:val="both"/>
        <w:rPr>
          <w:rFonts w:ascii="Times New Roman" w:eastAsiaTheme="minorHAnsi" w:hAnsi="Times New Roman" w:cs="Times New Roman"/>
          <w:lang w:eastAsia="en-US"/>
        </w:rPr>
      </w:pPr>
    </w:p>
    <w:tbl>
      <w:tblPr>
        <w:tblW w:w="8715" w:type="dxa"/>
        <w:tblInd w:w="61" w:type="dxa"/>
        <w:tblLayout w:type="fixed"/>
        <w:tblCellMar>
          <w:left w:w="61" w:type="dxa"/>
          <w:right w:w="36" w:type="dxa"/>
        </w:tblCellMar>
        <w:tblLook w:val="0000" w:firstRow="0" w:lastRow="0" w:firstColumn="0" w:lastColumn="0" w:noHBand="0" w:noVBand="0"/>
      </w:tblPr>
      <w:tblGrid>
        <w:gridCol w:w="7439"/>
        <w:gridCol w:w="1276"/>
      </w:tblGrid>
      <w:tr w:rsidR="00235E96" w:rsidRPr="00235E96" w14:paraId="04B7F647" w14:textId="77777777" w:rsidTr="004E18B1">
        <w:trPr>
          <w:trHeight w:val="340"/>
        </w:trPr>
        <w:tc>
          <w:tcPr>
            <w:tcW w:w="7439" w:type="dxa"/>
            <w:tcBorders>
              <w:top w:val="single" w:sz="10" w:space="0" w:color="000000"/>
              <w:left w:val="single" w:sz="10" w:space="0" w:color="000000"/>
              <w:bottom w:val="single" w:sz="8" w:space="0" w:color="000000"/>
              <w:right w:val="nil"/>
            </w:tcBorders>
            <w:shd w:val="clear" w:color="auto" w:fill="DCDCDC"/>
            <w:vAlign w:val="center"/>
          </w:tcPr>
          <w:p w14:paraId="61576A5E"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Pour Mémoire</w:t>
            </w:r>
          </w:p>
        </w:tc>
        <w:tc>
          <w:tcPr>
            <w:tcW w:w="1276" w:type="dxa"/>
            <w:tcBorders>
              <w:top w:val="single" w:sz="10" w:space="0" w:color="000000"/>
              <w:left w:val="nil"/>
              <w:bottom w:val="single" w:sz="8" w:space="0" w:color="000000"/>
              <w:right w:val="single" w:sz="10" w:space="0" w:color="000000"/>
            </w:tcBorders>
            <w:shd w:val="clear" w:color="auto" w:fill="DCDCDC"/>
            <w:tcMar>
              <w:left w:w="36" w:type="dxa"/>
              <w:right w:w="61" w:type="dxa"/>
            </w:tcMar>
            <w:vAlign w:val="center"/>
          </w:tcPr>
          <w:p w14:paraId="71988F22"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0.00 </w:t>
            </w:r>
          </w:p>
        </w:tc>
      </w:tr>
      <w:tr w:rsidR="00235E96" w:rsidRPr="00235E96" w14:paraId="2A73D5AE" w14:textId="77777777" w:rsidTr="004E18B1">
        <w:trPr>
          <w:trHeight w:val="340"/>
        </w:trPr>
        <w:tc>
          <w:tcPr>
            <w:tcW w:w="7439" w:type="dxa"/>
            <w:tcBorders>
              <w:top w:val="nil"/>
              <w:left w:val="single" w:sz="10" w:space="0" w:color="000000"/>
              <w:bottom w:val="nil"/>
              <w:right w:val="nil"/>
            </w:tcBorders>
            <w:vAlign w:val="center"/>
          </w:tcPr>
          <w:p w14:paraId="206FBD10"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Déficit antérieur reporté (report à nouveau - débiteur)</w:t>
            </w:r>
          </w:p>
        </w:tc>
        <w:tc>
          <w:tcPr>
            <w:tcW w:w="1276" w:type="dxa"/>
            <w:tcBorders>
              <w:top w:val="nil"/>
              <w:left w:val="nil"/>
              <w:bottom w:val="nil"/>
              <w:right w:val="single" w:sz="10" w:space="0" w:color="000000"/>
            </w:tcBorders>
            <w:tcMar>
              <w:left w:w="36" w:type="dxa"/>
              <w:right w:w="61" w:type="dxa"/>
            </w:tcMar>
            <w:vAlign w:val="center"/>
          </w:tcPr>
          <w:p w14:paraId="79B4DC49"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7F9D0A0A" w14:textId="77777777" w:rsidTr="004E18B1">
        <w:trPr>
          <w:trHeight w:val="340"/>
        </w:trPr>
        <w:tc>
          <w:tcPr>
            <w:tcW w:w="7439" w:type="dxa"/>
            <w:tcBorders>
              <w:top w:val="nil"/>
              <w:left w:val="single" w:sz="10" w:space="0" w:color="000000"/>
              <w:bottom w:val="nil"/>
              <w:right w:val="nil"/>
            </w:tcBorders>
            <w:vAlign w:val="center"/>
          </w:tcPr>
          <w:p w14:paraId="38D9431C"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Excédent antérieur reporté (report à nouveau - créditeur)</w:t>
            </w:r>
          </w:p>
        </w:tc>
        <w:tc>
          <w:tcPr>
            <w:tcW w:w="1276" w:type="dxa"/>
            <w:tcBorders>
              <w:top w:val="nil"/>
              <w:left w:val="nil"/>
              <w:bottom w:val="nil"/>
              <w:right w:val="single" w:sz="10" w:space="0" w:color="000000"/>
            </w:tcBorders>
            <w:tcMar>
              <w:left w:w="36" w:type="dxa"/>
              <w:right w:w="61" w:type="dxa"/>
            </w:tcMar>
            <w:vAlign w:val="center"/>
          </w:tcPr>
          <w:p w14:paraId="01F06D48"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11 017.95</w:t>
            </w:r>
          </w:p>
        </w:tc>
      </w:tr>
      <w:tr w:rsidR="00235E96" w:rsidRPr="00235E96" w14:paraId="26D3F2DE" w14:textId="77777777" w:rsidTr="004E18B1">
        <w:trPr>
          <w:trHeight w:val="340"/>
        </w:trPr>
        <w:tc>
          <w:tcPr>
            <w:tcW w:w="7439" w:type="dxa"/>
            <w:tcBorders>
              <w:top w:val="nil"/>
              <w:left w:val="single" w:sz="10" w:space="0" w:color="000000"/>
              <w:bottom w:val="single" w:sz="8" w:space="0" w:color="000000"/>
              <w:right w:val="nil"/>
            </w:tcBorders>
            <w:vAlign w:val="center"/>
          </w:tcPr>
          <w:p w14:paraId="46972C41"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Virement à la section d'investissement (pour mémoire)</w:t>
            </w:r>
          </w:p>
        </w:tc>
        <w:tc>
          <w:tcPr>
            <w:tcW w:w="1276" w:type="dxa"/>
            <w:tcBorders>
              <w:top w:val="nil"/>
              <w:left w:val="nil"/>
              <w:bottom w:val="single" w:sz="8" w:space="0" w:color="000000"/>
              <w:right w:val="single" w:sz="10" w:space="0" w:color="000000"/>
            </w:tcBorders>
            <w:tcMar>
              <w:left w:w="36" w:type="dxa"/>
              <w:right w:w="61" w:type="dxa"/>
            </w:tcMar>
            <w:vAlign w:val="center"/>
          </w:tcPr>
          <w:p w14:paraId="30898584"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529CE1C4" w14:textId="77777777" w:rsidTr="004E18B1">
        <w:trPr>
          <w:trHeight w:val="340"/>
        </w:trPr>
        <w:tc>
          <w:tcPr>
            <w:tcW w:w="7439" w:type="dxa"/>
            <w:tcBorders>
              <w:top w:val="nil"/>
              <w:left w:val="single" w:sz="10" w:space="0" w:color="000000"/>
              <w:bottom w:val="nil"/>
              <w:right w:val="nil"/>
            </w:tcBorders>
            <w:shd w:val="clear" w:color="auto" w:fill="DCDCDC"/>
            <w:vAlign w:val="center"/>
          </w:tcPr>
          <w:p w14:paraId="2C19074A"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 RESULTAT DE L'EXERCICE EN FONCTIONNEMENT : DEFICIT</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57397726"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1 267.10</w:t>
            </w:r>
          </w:p>
        </w:tc>
      </w:tr>
      <w:tr w:rsidR="00235E96" w:rsidRPr="00235E96" w14:paraId="0E566E3A" w14:textId="77777777" w:rsidTr="004E18B1">
        <w:trPr>
          <w:trHeight w:val="340"/>
        </w:trPr>
        <w:tc>
          <w:tcPr>
            <w:tcW w:w="7439" w:type="dxa"/>
            <w:tcBorders>
              <w:top w:val="nil"/>
              <w:left w:val="single" w:sz="10" w:space="0" w:color="000000"/>
              <w:bottom w:val="single" w:sz="8" w:space="0" w:color="000000"/>
              <w:right w:val="nil"/>
            </w:tcBorders>
            <w:shd w:val="clear" w:color="auto" w:fill="DCDCDC"/>
            <w:vAlign w:val="center"/>
          </w:tcPr>
          <w:p w14:paraId="678E0ACC"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4F4111D8"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59993645" w14:textId="77777777" w:rsidTr="004E18B1">
        <w:trPr>
          <w:trHeight w:val="340"/>
        </w:trPr>
        <w:tc>
          <w:tcPr>
            <w:tcW w:w="7439" w:type="dxa"/>
            <w:tcBorders>
              <w:top w:val="nil"/>
              <w:left w:val="single" w:sz="10" w:space="0" w:color="000000"/>
              <w:bottom w:val="single" w:sz="8" w:space="0" w:color="000000"/>
              <w:right w:val="nil"/>
            </w:tcBorders>
            <w:shd w:val="clear" w:color="auto" w:fill="DCDCDC"/>
            <w:vAlign w:val="center"/>
          </w:tcPr>
          <w:p w14:paraId="24CF69FC"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 Résultat de fonctionnement cumulé (avec antérieur reporté) au 31/12/2022</w:t>
            </w: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4421A3E4"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9 750.85</w:t>
            </w:r>
          </w:p>
        </w:tc>
      </w:tr>
      <w:tr w:rsidR="00235E96" w:rsidRPr="00235E96" w14:paraId="11436F58" w14:textId="77777777" w:rsidTr="004E18B1">
        <w:trPr>
          <w:trHeight w:val="340"/>
        </w:trPr>
        <w:tc>
          <w:tcPr>
            <w:tcW w:w="7439" w:type="dxa"/>
            <w:tcBorders>
              <w:top w:val="nil"/>
              <w:left w:val="single" w:sz="10" w:space="0" w:color="000000"/>
              <w:bottom w:val="nil"/>
              <w:right w:val="nil"/>
            </w:tcBorders>
            <w:shd w:val="clear" w:color="auto" w:fill="DCDCDC"/>
            <w:vAlign w:val="center"/>
          </w:tcPr>
          <w:p w14:paraId="65C3EA1A"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 A. EXCEDENT AU 31/12/2022</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27F8DD02"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9 750.85</w:t>
            </w:r>
          </w:p>
        </w:tc>
      </w:tr>
      <w:tr w:rsidR="00235E96" w:rsidRPr="00235E96" w14:paraId="1245C0D4" w14:textId="77777777" w:rsidTr="004E18B1">
        <w:trPr>
          <w:trHeight w:val="340"/>
        </w:trPr>
        <w:tc>
          <w:tcPr>
            <w:tcW w:w="7439" w:type="dxa"/>
            <w:tcBorders>
              <w:top w:val="nil"/>
              <w:left w:val="single" w:sz="10" w:space="0" w:color="000000"/>
              <w:bottom w:val="nil"/>
              <w:right w:val="nil"/>
            </w:tcBorders>
            <w:vAlign w:val="center"/>
          </w:tcPr>
          <w:p w14:paraId="63133FBC"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Affectation obligatoire</w:t>
            </w:r>
          </w:p>
        </w:tc>
        <w:tc>
          <w:tcPr>
            <w:tcW w:w="1276" w:type="dxa"/>
            <w:tcBorders>
              <w:top w:val="nil"/>
              <w:left w:val="nil"/>
              <w:bottom w:val="nil"/>
              <w:right w:val="single" w:sz="10" w:space="0" w:color="000000"/>
            </w:tcBorders>
            <w:tcMar>
              <w:left w:w="36" w:type="dxa"/>
              <w:right w:w="61" w:type="dxa"/>
            </w:tcMar>
            <w:vAlign w:val="center"/>
          </w:tcPr>
          <w:p w14:paraId="7480F50C"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256BE6D6" w14:textId="77777777" w:rsidTr="004E18B1">
        <w:trPr>
          <w:trHeight w:val="340"/>
        </w:trPr>
        <w:tc>
          <w:tcPr>
            <w:tcW w:w="7439" w:type="dxa"/>
            <w:tcBorders>
              <w:top w:val="nil"/>
              <w:left w:val="single" w:sz="10" w:space="0" w:color="000000"/>
              <w:bottom w:val="nil"/>
              <w:right w:val="nil"/>
            </w:tcBorders>
            <w:vAlign w:val="center"/>
          </w:tcPr>
          <w:p w14:paraId="1903350C"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 A l'apurement du déficit (report à nouveau - débiteur)</w:t>
            </w:r>
          </w:p>
        </w:tc>
        <w:tc>
          <w:tcPr>
            <w:tcW w:w="1276" w:type="dxa"/>
            <w:tcBorders>
              <w:top w:val="nil"/>
              <w:left w:val="nil"/>
              <w:bottom w:val="nil"/>
              <w:right w:val="single" w:sz="10" w:space="0" w:color="000000"/>
            </w:tcBorders>
            <w:tcMar>
              <w:left w:w="36" w:type="dxa"/>
              <w:right w:w="61" w:type="dxa"/>
            </w:tcMar>
            <w:vAlign w:val="center"/>
          </w:tcPr>
          <w:p w14:paraId="2B16D165"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4417C3F5" w14:textId="77777777" w:rsidTr="004E18B1">
        <w:trPr>
          <w:trHeight w:val="340"/>
        </w:trPr>
        <w:tc>
          <w:tcPr>
            <w:tcW w:w="7439" w:type="dxa"/>
            <w:tcBorders>
              <w:top w:val="nil"/>
              <w:left w:val="single" w:sz="10" w:space="0" w:color="000000"/>
              <w:bottom w:val="nil"/>
              <w:right w:val="nil"/>
            </w:tcBorders>
            <w:vAlign w:val="center"/>
          </w:tcPr>
          <w:p w14:paraId="37835CBC"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w:t>
            </w:r>
          </w:p>
        </w:tc>
        <w:tc>
          <w:tcPr>
            <w:tcW w:w="1276" w:type="dxa"/>
            <w:tcBorders>
              <w:top w:val="nil"/>
              <w:left w:val="nil"/>
              <w:bottom w:val="nil"/>
              <w:right w:val="single" w:sz="10" w:space="0" w:color="000000"/>
            </w:tcBorders>
            <w:tcMar>
              <w:left w:w="36" w:type="dxa"/>
              <w:right w:w="61" w:type="dxa"/>
            </w:tcMar>
            <w:vAlign w:val="center"/>
          </w:tcPr>
          <w:p w14:paraId="45896C97"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65D850F7" w14:textId="77777777" w:rsidTr="004E18B1">
        <w:trPr>
          <w:trHeight w:val="340"/>
        </w:trPr>
        <w:tc>
          <w:tcPr>
            <w:tcW w:w="7439" w:type="dxa"/>
            <w:tcBorders>
              <w:top w:val="nil"/>
              <w:left w:val="single" w:sz="10" w:space="0" w:color="000000"/>
              <w:bottom w:val="nil"/>
              <w:right w:val="nil"/>
            </w:tcBorders>
            <w:vAlign w:val="center"/>
          </w:tcPr>
          <w:p w14:paraId="5EC56572"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Déficit résiduel à reporter</w:t>
            </w:r>
          </w:p>
        </w:tc>
        <w:tc>
          <w:tcPr>
            <w:tcW w:w="1276" w:type="dxa"/>
            <w:tcBorders>
              <w:top w:val="nil"/>
              <w:left w:val="nil"/>
              <w:bottom w:val="nil"/>
              <w:right w:val="single" w:sz="10" w:space="0" w:color="000000"/>
            </w:tcBorders>
            <w:tcMar>
              <w:left w:w="36" w:type="dxa"/>
              <w:right w:w="61" w:type="dxa"/>
            </w:tcMar>
            <w:vAlign w:val="center"/>
          </w:tcPr>
          <w:p w14:paraId="55D19F47"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72675AF7" w14:textId="77777777" w:rsidTr="004E18B1">
        <w:trPr>
          <w:trHeight w:val="340"/>
        </w:trPr>
        <w:tc>
          <w:tcPr>
            <w:tcW w:w="7439" w:type="dxa"/>
            <w:tcBorders>
              <w:top w:val="nil"/>
              <w:left w:val="single" w:sz="10" w:space="0" w:color="000000"/>
              <w:bottom w:val="nil"/>
              <w:right w:val="nil"/>
            </w:tcBorders>
            <w:vAlign w:val="center"/>
          </w:tcPr>
          <w:p w14:paraId="36A6FC55"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à la couverture du besoin de financement de la section </w:t>
            </w:r>
          </w:p>
        </w:tc>
        <w:tc>
          <w:tcPr>
            <w:tcW w:w="1276" w:type="dxa"/>
            <w:tcBorders>
              <w:top w:val="nil"/>
              <w:left w:val="nil"/>
              <w:bottom w:val="nil"/>
              <w:right w:val="single" w:sz="10" w:space="0" w:color="000000"/>
            </w:tcBorders>
            <w:tcMar>
              <w:left w:w="36" w:type="dxa"/>
              <w:right w:w="61" w:type="dxa"/>
            </w:tcMar>
            <w:vAlign w:val="center"/>
          </w:tcPr>
          <w:p w14:paraId="3F2B123C"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4E4D799C" w14:textId="77777777" w:rsidTr="004E18B1">
        <w:trPr>
          <w:trHeight w:val="340"/>
        </w:trPr>
        <w:tc>
          <w:tcPr>
            <w:tcW w:w="7439" w:type="dxa"/>
            <w:tcBorders>
              <w:top w:val="nil"/>
              <w:left w:val="single" w:sz="10" w:space="0" w:color="000000"/>
              <w:bottom w:val="nil"/>
              <w:right w:val="nil"/>
            </w:tcBorders>
            <w:vAlign w:val="center"/>
          </w:tcPr>
          <w:p w14:paraId="0219A767"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Solde disponible affecté comme suit :</w:t>
            </w:r>
          </w:p>
        </w:tc>
        <w:tc>
          <w:tcPr>
            <w:tcW w:w="1276" w:type="dxa"/>
            <w:tcBorders>
              <w:top w:val="nil"/>
              <w:left w:val="nil"/>
              <w:bottom w:val="nil"/>
              <w:right w:val="single" w:sz="10" w:space="0" w:color="000000"/>
            </w:tcBorders>
            <w:tcMar>
              <w:left w:w="36" w:type="dxa"/>
              <w:right w:w="61" w:type="dxa"/>
            </w:tcMar>
            <w:vAlign w:val="center"/>
          </w:tcPr>
          <w:p w14:paraId="2D37BCA9"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235E96" w:rsidRPr="00235E96" w14:paraId="6FCA0738" w14:textId="77777777" w:rsidTr="004E18B1">
        <w:trPr>
          <w:trHeight w:val="340"/>
        </w:trPr>
        <w:tc>
          <w:tcPr>
            <w:tcW w:w="7439" w:type="dxa"/>
            <w:tcBorders>
              <w:top w:val="nil"/>
              <w:left w:val="single" w:sz="10" w:space="0" w:color="000000"/>
              <w:bottom w:val="nil"/>
              <w:right w:val="nil"/>
            </w:tcBorders>
            <w:vAlign w:val="center"/>
          </w:tcPr>
          <w:p w14:paraId="0D3F3AD4"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 Affectation complémentaire en réserves (compte 1068)</w:t>
            </w:r>
          </w:p>
        </w:tc>
        <w:tc>
          <w:tcPr>
            <w:tcW w:w="1276" w:type="dxa"/>
            <w:tcBorders>
              <w:top w:val="nil"/>
              <w:left w:val="nil"/>
              <w:bottom w:val="nil"/>
              <w:right w:val="single" w:sz="10" w:space="0" w:color="000000"/>
            </w:tcBorders>
            <w:tcMar>
              <w:left w:w="36" w:type="dxa"/>
              <w:right w:w="61" w:type="dxa"/>
            </w:tcMar>
            <w:vAlign w:val="center"/>
          </w:tcPr>
          <w:p w14:paraId="4DC092BC"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4A1D7C06" w14:textId="77777777" w:rsidTr="004E18B1">
        <w:trPr>
          <w:trHeight w:val="340"/>
        </w:trPr>
        <w:tc>
          <w:tcPr>
            <w:tcW w:w="7439" w:type="dxa"/>
            <w:tcBorders>
              <w:top w:val="nil"/>
              <w:left w:val="single" w:sz="10" w:space="0" w:color="000000"/>
              <w:bottom w:val="single" w:sz="8" w:space="0" w:color="000000"/>
              <w:right w:val="nil"/>
            </w:tcBorders>
            <w:vAlign w:val="center"/>
          </w:tcPr>
          <w:p w14:paraId="3483CFC7"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 Affectation à l'excédent reporté (report à nouveau - créditeur - lg 002)</w:t>
            </w:r>
          </w:p>
        </w:tc>
        <w:tc>
          <w:tcPr>
            <w:tcW w:w="1276" w:type="dxa"/>
            <w:tcBorders>
              <w:top w:val="nil"/>
              <w:left w:val="nil"/>
              <w:bottom w:val="single" w:sz="8" w:space="0" w:color="000000"/>
              <w:right w:val="single" w:sz="10" w:space="0" w:color="000000"/>
            </w:tcBorders>
            <w:tcMar>
              <w:left w:w="36" w:type="dxa"/>
              <w:right w:w="61" w:type="dxa"/>
            </w:tcMar>
            <w:vAlign w:val="center"/>
          </w:tcPr>
          <w:p w14:paraId="3FC6D671"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9 750.85</w:t>
            </w:r>
          </w:p>
        </w:tc>
      </w:tr>
      <w:tr w:rsidR="00235E96" w:rsidRPr="00235E96" w14:paraId="59D590A7" w14:textId="77777777" w:rsidTr="004E18B1">
        <w:trPr>
          <w:trHeight w:val="340"/>
        </w:trPr>
        <w:tc>
          <w:tcPr>
            <w:tcW w:w="7439" w:type="dxa"/>
            <w:tcBorders>
              <w:top w:val="nil"/>
              <w:left w:val="single" w:sz="10" w:space="0" w:color="000000"/>
              <w:bottom w:val="nil"/>
              <w:right w:val="nil"/>
            </w:tcBorders>
            <w:shd w:val="clear" w:color="auto" w:fill="DCDCDC"/>
            <w:vAlign w:val="center"/>
          </w:tcPr>
          <w:p w14:paraId="682BDD40"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b/>
                <w:bCs/>
                <w:sz w:val="20"/>
                <w:szCs w:val="20"/>
                <w:lang w:eastAsia="en-US"/>
              </w:rPr>
              <w:t xml:space="preserve"> B. DEFICIT AU 31/12/2022</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75D3CFBE"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r w:rsidR="00235E96" w:rsidRPr="00235E96" w14:paraId="62480827" w14:textId="77777777" w:rsidTr="004E18B1">
        <w:trPr>
          <w:trHeight w:val="340"/>
        </w:trPr>
        <w:tc>
          <w:tcPr>
            <w:tcW w:w="7439" w:type="dxa"/>
            <w:tcBorders>
              <w:top w:val="nil"/>
              <w:left w:val="single" w:sz="10" w:space="0" w:color="000000"/>
              <w:bottom w:val="single" w:sz="10" w:space="0" w:color="000000"/>
              <w:right w:val="nil"/>
            </w:tcBorders>
            <w:vAlign w:val="center"/>
          </w:tcPr>
          <w:p w14:paraId="711B2E68"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235E96">
              <w:rPr>
                <w:rFonts w:ascii="Times New Roman" w:eastAsiaTheme="minorHAnsi" w:hAnsi="Times New Roman" w:cs="Times New Roman"/>
                <w:sz w:val="20"/>
                <w:szCs w:val="20"/>
                <w:lang w:eastAsia="en-US"/>
              </w:rPr>
              <w:t xml:space="preserve"> Déficit résiduel à reporter – dépenses 002</w:t>
            </w:r>
          </w:p>
        </w:tc>
        <w:tc>
          <w:tcPr>
            <w:tcW w:w="1276" w:type="dxa"/>
            <w:tcBorders>
              <w:top w:val="nil"/>
              <w:left w:val="nil"/>
              <w:bottom w:val="single" w:sz="10" w:space="0" w:color="000000"/>
              <w:right w:val="single" w:sz="10" w:space="0" w:color="000000"/>
            </w:tcBorders>
            <w:tcMar>
              <w:left w:w="36" w:type="dxa"/>
              <w:right w:w="61" w:type="dxa"/>
            </w:tcMar>
            <w:vAlign w:val="center"/>
          </w:tcPr>
          <w:p w14:paraId="3AD04085" w14:textId="77777777" w:rsidR="00235E96" w:rsidRPr="00235E96" w:rsidRDefault="00235E96" w:rsidP="00235E96">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235E96">
              <w:rPr>
                <w:rFonts w:ascii="Times New Roman" w:eastAsiaTheme="minorHAnsi" w:hAnsi="Times New Roman" w:cs="Times New Roman"/>
                <w:lang w:eastAsia="en-US"/>
              </w:rPr>
              <w:t>0.00</w:t>
            </w:r>
          </w:p>
        </w:tc>
      </w:tr>
    </w:tbl>
    <w:p w14:paraId="006DB835" w14:textId="77777777" w:rsidR="00235E96" w:rsidRPr="00235E96" w:rsidRDefault="00235E96" w:rsidP="00235E96">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p>
    <w:p w14:paraId="0C407C49" w14:textId="77777777" w:rsidR="00235E96" w:rsidRPr="00235E96" w:rsidRDefault="00235E96" w:rsidP="00235E96">
      <w:pPr>
        <w:widowControl w:val="0"/>
        <w:tabs>
          <w:tab w:val="left" w:pos="6096"/>
        </w:tabs>
        <w:suppressAutoHyphens w:val="0"/>
        <w:autoSpaceDN w:val="0"/>
        <w:spacing w:line="254" w:lineRule="auto"/>
        <w:textAlignment w:val="baseline"/>
        <w:rPr>
          <w:rFonts w:ascii="Times New Roman" w:hAnsi="Times New Roman" w:cs="Times New Roman"/>
          <w:iCs/>
          <w:color w:val="000000" w:themeColor="text1"/>
          <w:sz w:val="24"/>
          <w:szCs w:val="24"/>
          <w:lang w:eastAsia="en-US"/>
        </w:rPr>
      </w:pPr>
      <w:r w:rsidRPr="00235E96">
        <w:rPr>
          <w:rFonts w:ascii="Times New Roman" w:hAnsi="Times New Roman" w:cs="Times New Roman"/>
          <w:iCs/>
          <w:color w:val="000000" w:themeColor="text1"/>
          <w:sz w:val="24"/>
          <w:szCs w:val="24"/>
          <w:lang w:eastAsia="en-US"/>
        </w:rPr>
        <w:t xml:space="preserve">Le Conseil communautaire, ouï cet exposé et après en avoir délibéré, à l’unanimité : </w:t>
      </w:r>
    </w:p>
    <w:p w14:paraId="20ECA463" w14:textId="77777777" w:rsidR="00235E96" w:rsidRPr="00235E96" w:rsidRDefault="00235E96" w:rsidP="00235E96">
      <w:pPr>
        <w:widowControl w:val="0"/>
        <w:suppressAutoHyphens w:val="0"/>
        <w:autoSpaceDN w:val="0"/>
        <w:spacing w:line="254" w:lineRule="auto"/>
        <w:jc w:val="both"/>
        <w:textAlignment w:val="baseline"/>
        <w:rPr>
          <w:rFonts w:ascii="Times New Roman" w:eastAsia="Times New Roman" w:hAnsi="Times New Roman" w:cs="Times New Roman"/>
          <w:iCs/>
          <w:color w:val="000000" w:themeColor="text1"/>
          <w:sz w:val="24"/>
          <w:szCs w:val="24"/>
          <w:lang w:eastAsia="en-US"/>
        </w:rPr>
      </w:pPr>
      <w:r w:rsidRPr="00235E96">
        <w:rPr>
          <w:rFonts w:ascii="Times New Roman" w:eastAsiaTheme="minorHAnsi" w:hAnsi="Times New Roman" w:cs="Times New Roman"/>
          <w:b/>
          <w:bCs/>
          <w:sz w:val="24"/>
          <w:szCs w:val="24"/>
          <w:lang w:eastAsia="en-US"/>
        </w:rPr>
        <w:t>DECIDE</w:t>
      </w:r>
      <w:r w:rsidRPr="00235E96">
        <w:rPr>
          <w:rFonts w:ascii="Times New Roman" w:eastAsiaTheme="minorHAnsi" w:hAnsi="Times New Roman" w:cs="Times New Roman"/>
          <w:sz w:val="24"/>
          <w:szCs w:val="24"/>
          <w:lang w:eastAsia="en-US"/>
        </w:rPr>
        <w:t> d'affecter le résultat de fonctionnement du budget annexe comme indiqué dans le tableau ci-dessus.</w:t>
      </w:r>
    </w:p>
    <w:p w14:paraId="05A7CABC" w14:textId="316B1ADB" w:rsidR="00B34957" w:rsidRPr="008A10B4" w:rsidRDefault="00B34957" w:rsidP="00B34957">
      <w:pPr>
        <w:shd w:val="clear" w:color="auto" w:fill="FFFFFF"/>
        <w:spacing w:after="150"/>
        <w:jc w:val="both"/>
        <w:rPr>
          <w:rFonts w:ascii="Times New Roman" w:hAnsi="Times New Roman" w:cs="Times New Roman"/>
          <w:b/>
          <w:bCs/>
          <w:caps/>
          <w:sz w:val="24"/>
          <w:szCs w:val="24"/>
        </w:rPr>
      </w:pPr>
    </w:p>
    <w:p w14:paraId="0DA870DD" w14:textId="77777777" w:rsidR="00302938" w:rsidRPr="00302938" w:rsidRDefault="00B34957" w:rsidP="00302938">
      <w:pPr>
        <w:shd w:val="clear" w:color="auto" w:fill="FFFFFF"/>
        <w:suppressAutoHyphens w:val="0"/>
        <w:spacing w:after="150"/>
        <w:jc w:val="both"/>
        <w:rPr>
          <w:rFonts w:ascii="Times New Roman" w:eastAsia="Times New Roman" w:hAnsi="Times New Roman" w:cs="Times New Roman"/>
          <w:caps/>
          <w:sz w:val="24"/>
          <w:szCs w:val="24"/>
          <w:lang w:eastAsia="fr-FR"/>
        </w:rPr>
      </w:pPr>
      <w:r w:rsidRPr="008A10B4">
        <w:rPr>
          <w:rFonts w:ascii="Times New Roman" w:hAnsi="Times New Roman" w:cs="Times New Roman"/>
          <w:b/>
          <w:bCs/>
          <w:caps/>
          <w:sz w:val="24"/>
          <w:szCs w:val="24"/>
        </w:rPr>
        <w:lastRenderedPageBreak/>
        <w:t>DELIBERATION N° 0</w:t>
      </w:r>
      <w:r>
        <w:rPr>
          <w:rFonts w:ascii="Times New Roman" w:hAnsi="Times New Roman" w:cs="Times New Roman"/>
          <w:b/>
          <w:bCs/>
          <w:caps/>
          <w:sz w:val="24"/>
          <w:szCs w:val="24"/>
        </w:rPr>
        <w:t>64</w:t>
      </w:r>
      <w:r w:rsidRPr="008A10B4">
        <w:rPr>
          <w:rFonts w:ascii="Times New Roman" w:hAnsi="Times New Roman" w:cs="Times New Roman"/>
          <w:b/>
          <w:bCs/>
          <w:caps/>
          <w:sz w:val="24"/>
          <w:szCs w:val="24"/>
        </w:rPr>
        <w:t xml:space="preserve">-2023 : </w:t>
      </w:r>
      <w:r w:rsidR="00302938" w:rsidRPr="00302938">
        <w:rPr>
          <w:rFonts w:ascii="Times New Roman" w:eastAsia="Times New Roman" w:hAnsi="Times New Roman" w:cs="Times New Roman"/>
          <w:b/>
          <w:bCs/>
          <w:caps/>
          <w:sz w:val="24"/>
          <w:szCs w:val="24"/>
          <w:lang w:eastAsia="fr-FR"/>
        </w:rPr>
        <w:t>AFFECTATION DU RESULTAT DE FONCTIONNEMENT 2022 DU BUDGET ANNEXE REGIE DISTRIBUTION DE CHALEUR DU CARLADES</w:t>
      </w:r>
    </w:p>
    <w:p w14:paraId="11FE89DB" w14:textId="77777777" w:rsidR="00302938" w:rsidRPr="00302938" w:rsidRDefault="00302938" w:rsidP="00302938">
      <w:pPr>
        <w:suppressAutoHyphens w:val="0"/>
        <w:spacing w:line="256" w:lineRule="auto"/>
        <w:jc w:val="both"/>
        <w:rPr>
          <w:rFonts w:ascii="Times New Roman" w:eastAsia="Times New Roman" w:hAnsi="Times New Roman" w:cs="Times New Roman"/>
          <w:lang w:eastAsia="fr-FR"/>
        </w:rPr>
      </w:pPr>
      <w:r w:rsidRPr="00302938">
        <w:rPr>
          <w:rFonts w:ascii="Times New Roman" w:eastAsia="Times New Roman" w:hAnsi="Times New Roman" w:cs="Times New Roman"/>
          <w:lang w:eastAsia="fr-FR"/>
        </w:rPr>
        <w:t xml:space="preserve">Le Conseil communautaire, </w:t>
      </w:r>
    </w:p>
    <w:p w14:paraId="6CFB598B" w14:textId="77777777" w:rsidR="00302938" w:rsidRPr="00302938" w:rsidRDefault="00302938" w:rsidP="00302938">
      <w:pPr>
        <w:widowControl w:val="0"/>
        <w:numPr>
          <w:ilvl w:val="0"/>
          <w:numId w:val="37"/>
        </w:numPr>
        <w:suppressAutoHyphens w:val="0"/>
        <w:autoSpaceDE w:val="0"/>
        <w:autoSpaceDN w:val="0"/>
        <w:adjustRightInd w:val="0"/>
        <w:spacing w:after="0" w:line="240" w:lineRule="auto"/>
        <w:jc w:val="both"/>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après avoir entendu et approuvé le compte administratif de l'exercice 2022,</w:t>
      </w:r>
    </w:p>
    <w:p w14:paraId="01A7122D" w14:textId="77777777" w:rsidR="00302938" w:rsidRPr="00302938" w:rsidRDefault="00302938" w:rsidP="00302938">
      <w:pPr>
        <w:widowControl w:val="0"/>
        <w:numPr>
          <w:ilvl w:val="0"/>
          <w:numId w:val="37"/>
        </w:numPr>
        <w:suppressAutoHyphens w:val="0"/>
        <w:autoSpaceDE w:val="0"/>
        <w:autoSpaceDN w:val="0"/>
        <w:adjustRightInd w:val="0"/>
        <w:spacing w:after="0" w:line="240" w:lineRule="auto"/>
        <w:jc w:val="both"/>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statuant sur l'affectation du résultat de fonctionnement de l'exercice 2022,</w:t>
      </w:r>
    </w:p>
    <w:p w14:paraId="0170F263" w14:textId="77777777" w:rsidR="00302938" w:rsidRPr="00302938" w:rsidRDefault="00302938" w:rsidP="00302938">
      <w:pPr>
        <w:widowControl w:val="0"/>
        <w:numPr>
          <w:ilvl w:val="0"/>
          <w:numId w:val="37"/>
        </w:numPr>
        <w:suppressAutoHyphens w:val="0"/>
        <w:autoSpaceDE w:val="0"/>
        <w:autoSpaceDN w:val="0"/>
        <w:adjustRightInd w:val="0"/>
        <w:spacing w:after="0" w:line="240" w:lineRule="auto"/>
        <w:jc w:val="both"/>
        <w:rPr>
          <w:rFonts w:ascii="Times New Roman" w:eastAsiaTheme="minorHAnsi" w:hAnsi="Times New Roman" w:cs="Times New Roman"/>
          <w:b/>
          <w:bCs/>
          <w:lang w:eastAsia="en-US"/>
        </w:rPr>
      </w:pPr>
      <w:r w:rsidRPr="00302938">
        <w:rPr>
          <w:rFonts w:ascii="Times New Roman" w:eastAsiaTheme="minorHAnsi" w:hAnsi="Times New Roman" w:cs="Times New Roman"/>
          <w:lang w:eastAsia="en-US"/>
        </w:rPr>
        <w:t xml:space="preserve">constatant que le compte administratif fait apparaître un </w:t>
      </w:r>
      <w:r w:rsidRPr="00302938">
        <w:rPr>
          <w:rFonts w:ascii="Times New Roman" w:eastAsiaTheme="minorHAnsi" w:hAnsi="Times New Roman" w:cs="Times New Roman"/>
          <w:b/>
          <w:bCs/>
          <w:lang w:eastAsia="en-US"/>
        </w:rPr>
        <w:t>excedent  de  65 218.11</w:t>
      </w:r>
    </w:p>
    <w:p w14:paraId="650F6F9E" w14:textId="77777777" w:rsidR="00302938" w:rsidRPr="00302938" w:rsidRDefault="00302938" w:rsidP="00302938">
      <w:pPr>
        <w:widowControl w:val="0"/>
        <w:suppressAutoHyphens w:val="0"/>
        <w:autoSpaceDE w:val="0"/>
        <w:autoSpaceDN w:val="0"/>
        <w:adjustRightInd w:val="0"/>
        <w:spacing w:after="0" w:line="240" w:lineRule="auto"/>
        <w:jc w:val="both"/>
        <w:rPr>
          <w:rFonts w:ascii="Times New Roman" w:eastAsiaTheme="minorHAnsi" w:hAnsi="Times New Roman" w:cs="Times New Roman"/>
          <w:lang w:eastAsia="en-US"/>
        </w:rPr>
      </w:pPr>
    </w:p>
    <w:tbl>
      <w:tblPr>
        <w:tblW w:w="8715" w:type="dxa"/>
        <w:tblInd w:w="61" w:type="dxa"/>
        <w:tblLayout w:type="fixed"/>
        <w:tblCellMar>
          <w:left w:w="61" w:type="dxa"/>
          <w:right w:w="36" w:type="dxa"/>
        </w:tblCellMar>
        <w:tblLook w:val="0000" w:firstRow="0" w:lastRow="0" w:firstColumn="0" w:lastColumn="0" w:noHBand="0" w:noVBand="0"/>
      </w:tblPr>
      <w:tblGrid>
        <w:gridCol w:w="7439"/>
        <w:gridCol w:w="1276"/>
      </w:tblGrid>
      <w:tr w:rsidR="00302938" w:rsidRPr="00302938" w14:paraId="47614052" w14:textId="77777777" w:rsidTr="004E18B1">
        <w:trPr>
          <w:trHeight w:val="340"/>
        </w:trPr>
        <w:tc>
          <w:tcPr>
            <w:tcW w:w="7439" w:type="dxa"/>
            <w:tcBorders>
              <w:top w:val="single" w:sz="10" w:space="0" w:color="000000"/>
              <w:left w:val="single" w:sz="10" w:space="0" w:color="000000"/>
              <w:bottom w:val="single" w:sz="8" w:space="0" w:color="000000"/>
              <w:right w:val="nil"/>
            </w:tcBorders>
            <w:shd w:val="clear" w:color="auto" w:fill="DCDCDC"/>
            <w:vAlign w:val="center"/>
          </w:tcPr>
          <w:p w14:paraId="1C39F9D2" w14:textId="77777777" w:rsidR="00302938" w:rsidRPr="00302938" w:rsidRDefault="00302938" w:rsidP="00302938">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302938">
              <w:rPr>
                <w:rFonts w:ascii="Times New Roman" w:eastAsiaTheme="minorHAnsi" w:hAnsi="Times New Roman" w:cs="Times New Roman"/>
                <w:b/>
                <w:bCs/>
                <w:sz w:val="20"/>
                <w:szCs w:val="20"/>
                <w:lang w:eastAsia="en-US"/>
              </w:rPr>
              <w:t>Pour Mémoire</w:t>
            </w:r>
          </w:p>
        </w:tc>
        <w:tc>
          <w:tcPr>
            <w:tcW w:w="1276" w:type="dxa"/>
            <w:tcBorders>
              <w:top w:val="single" w:sz="10" w:space="0" w:color="000000"/>
              <w:left w:val="nil"/>
              <w:bottom w:val="single" w:sz="8" w:space="0" w:color="000000"/>
              <w:right w:val="single" w:sz="10" w:space="0" w:color="000000"/>
            </w:tcBorders>
            <w:shd w:val="clear" w:color="auto" w:fill="DCDCDC"/>
            <w:tcMar>
              <w:left w:w="36" w:type="dxa"/>
              <w:right w:w="61" w:type="dxa"/>
            </w:tcMar>
            <w:vAlign w:val="center"/>
          </w:tcPr>
          <w:p w14:paraId="7731AA5A" w14:textId="77777777" w:rsidR="00302938" w:rsidRPr="00302938" w:rsidRDefault="00302938" w:rsidP="00302938">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302938">
              <w:rPr>
                <w:rFonts w:ascii="Times New Roman" w:eastAsiaTheme="minorHAnsi" w:hAnsi="Times New Roman" w:cs="Times New Roman"/>
                <w:b/>
                <w:bCs/>
                <w:sz w:val="20"/>
                <w:szCs w:val="20"/>
                <w:lang w:eastAsia="en-US"/>
              </w:rPr>
              <w:t xml:space="preserve">0.00 </w:t>
            </w:r>
          </w:p>
        </w:tc>
      </w:tr>
      <w:tr w:rsidR="00302938" w:rsidRPr="00302938" w14:paraId="6EFFEDE0" w14:textId="77777777" w:rsidTr="004E18B1">
        <w:trPr>
          <w:trHeight w:val="340"/>
        </w:trPr>
        <w:tc>
          <w:tcPr>
            <w:tcW w:w="7439" w:type="dxa"/>
            <w:tcBorders>
              <w:top w:val="nil"/>
              <w:left w:val="single" w:sz="10" w:space="0" w:color="000000"/>
              <w:bottom w:val="nil"/>
              <w:right w:val="nil"/>
            </w:tcBorders>
            <w:vAlign w:val="center"/>
          </w:tcPr>
          <w:p w14:paraId="78ED6CEB" w14:textId="77777777" w:rsidR="00302938" w:rsidRPr="00302938" w:rsidRDefault="00302938" w:rsidP="00302938">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302938">
              <w:rPr>
                <w:rFonts w:ascii="Times New Roman" w:eastAsiaTheme="minorHAnsi" w:hAnsi="Times New Roman" w:cs="Times New Roman"/>
                <w:sz w:val="20"/>
                <w:szCs w:val="20"/>
                <w:lang w:eastAsia="en-US"/>
              </w:rPr>
              <w:t xml:space="preserve"> Déficit antérieur reporté (report à nouveau - débiteur)</w:t>
            </w:r>
          </w:p>
        </w:tc>
        <w:tc>
          <w:tcPr>
            <w:tcW w:w="1276" w:type="dxa"/>
            <w:tcBorders>
              <w:top w:val="nil"/>
              <w:left w:val="nil"/>
              <w:bottom w:val="nil"/>
              <w:right w:val="single" w:sz="10" w:space="0" w:color="000000"/>
            </w:tcBorders>
            <w:tcMar>
              <w:left w:w="36" w:type="dxa"/>
              <w:right w:w="61" w:type="dxa"/>
            </w:tcMar>
            <w:vAlign w:val="center"/>
          </w:tcPr>
          <w:p w14:paraId="47785920" w14:textId="77777777" w:rsidR="00302938" w:rsidRPr="00302938" w:rsidRDefault="00302938" w:rsidP="00302938">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0.00</w:t>
            </w:r>
          </w:p>
        </w:tc>
      </w:tr>
      <w:tr w:rsidR="00302938" w:rsidRPr="00302938" w14:paraId="56E035AD" w14:textId="77777777" w:rsidTr="004E18B1">
        <w:trPr>
          <w:trHeight w:val="340"/>
        </w:trPr>
        <w:tc>
          <w:tcPr>
            <w:tcW w:w="7439" w:type="dxa"/>
            <w:tcBorders>
              <w:top w:val="nil"/>
              <w:left w:val="single" w:sz="10" w:space="0" w:color="000000"/>
              <w:bottom w:val="nil"/>
              <w:right w:val="nil"/>
            </w:tcBorders>
            <w:vAlign w:val="center"/>
          </w:tcPr>
          <w:p w14:paraId="6B558EA0" w14:textId="77777777" w:rsidR="00302938" w:rsidRPr="00302938" w:rsidRDefault="00302938" w:rsidP="00302938">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302938">
              <w:rPr>
                <w:rFonts w:ascii="Times New Roman" w:eastAsiaTheme="minorHAnsi" w:hAnsi="Times New Roman" w:cs="Times New Roman"/>
                <w:sz w:val="20"/>
                <w:szCs w:val="20"/>
                <w:lang w:eastAsia="en-US"/>
              </w:rPr>
              <w:t xml:space="preserve"> Excédent antérieur reporté (report à nouveau - créditeur)</w:t>
            </w:r>
          </w:p>
        </w:tc>
        <w:tc>
          <w:tcPr>
            <w:tcW w:w="1276" w:type="dxa"/>
            <w:tcBorders>
              <w:top w:val="nil"/>
              <w:left w:val="nil"/>
              <w:bottom w:val="nil"/>
              <w:right w:val="single" w:sz="10" w:space="0" w:color="000000"/>
            </w:tcBorders>
            <w:tcMar>
              <w:left w:w="36" w:type="dxa"/>
              <w:right w:w="61" w:type="dxa"/>
            </w:tcMar>
            <w:vAlign w:val="center"/>
          </w:tcPr>
          <w:p w14:paraId="4C4D91D3" w14:textId="77777777" w:rsidR="00302938" w:rsidRPr="00302938" w:rsidRDefault="00302938" w:rsidP="00302938">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4 154.71</w:t>
            </w:r>
          </w:p>
        </w:tc>
      </w:tr>
      <w:tr w:rsidR="00302938" w:rsidRPr="00302938" w14:paraId="3D1612EF" w14:textId="77777777" w:rsidTr="004E18B1">
        <w:trPr>
          <w:trHeight w:val="340"/>
        </w:trPr>
        <w:tc>
          <w:tcPr>
            <w:tcW w:w="7439" w:type="dxa"/>
            <w:tcBorders>
              <w:top w:val="nil"/>
              <w:left w:val="single" w:sz="10" w:space="0" w:color="000000"/>
              <w:bottom w:val="single" w:sz="8" w:space="0" w:color="000000"/>
              <w:right w:val="nil"/>
            </w:tcBorders>
            <w:vAlign w:val="center"/>
          </w:tcPr>
          <w:p w14:paraId="72780882" w14:textId="77777777" w:rsidR="00302938" w:rsidRPr="00302938" w:rsidRDefault="00302938" w:rsidP="00302938">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302938">
              <w:rPr>
                <w:rFonts w:ascii="Times New Roman" w:eastAsiaTheme="minorHAnsi" w:hAnsi="Times New Roman" w:cs="Times New Roman"/>
                <w:sz w:val="20"/>
                <w:szCs w:val="20"/>
                <w:lang w:eastAsia="en-US"/>
              </w:rPr>
              <w:t xml:space="preserve"> Virement à la section d'investissement (pour mémoire)</w:t>
            </w:r>
          </w:p>
        </w:tc>
        <w:tc>
          <w:tcPr>
            <w:tcW w:w="1276" w:type="dxa"/>
            <w:tcBorders>
              <w:top w:val="nil"/>
              <w:left w:val="nil"/>
              <w:bottom w:val="single" w:sz="8" w:space="0" w:color="000000"/>
              <w:right w:val="single" w:sz="10" w:space="0" w:color="000000"/>
            </w:tcBorders>
            <w:tcMar>
              <w:left w:w="36" w:type="dxa"/>
              <w:right w:w="61" w:type="dxa"/>
            </w:tcMar>
            <w:vAlign w:val="center"/>
          </w:tcPr>
          <w:p w14:paraId="01EB5B31" w14:textId="77777777" w:rsidR="00302938" w:rsidRPr="00302938" w:rsidRDefault="00302938" w:rsidP="00302938">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0.00</w:t>
            </w:r>
          </w:p>
        </w:tc>
      </w:tr>
      <w:tr w:rsidR="00302938" w:rsidRPr="00302938" w14:paraId="08E3FB6B" w14:textId="77777777" w:rsidTr="004E18B1">
        <w:trPr>
          <w:trHeight w:val="340"/>
        </w:trPr>
        <w:tc>
          <w:tcPr>
            <w:tcW w:w="7439" w:type="dxa"/>
            <w:tcBorders>
              <w:top w:val="nil"/>
              <w:left w:val="single" w:sz="10" w:space="0" w:color="000000"/>
              <w:bottom w:val="nil"/>
              <w:right w:val="nil"/>
            </w:tcBorders>
            <w:shd w:val="clear" w:color="auto" w:fill="DCDCDC"/>
            <w:vAlign w:val="center"/>
          </w:tcPr>
          <w:p w14:paraId="12E13425" w14:textId="77777777" w:rsidR="00302938" w:rsidRPr="00302938" w:rsidRDefault="00302938" w:rsidP="00302938">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302938">
              <w:rPr>
                <w:rFonts w:ascii="Times New Roman" w:eastAsiaTheme="minorHAnsi" w:hAnsi="Times New Roman" w:cs="Times New Roman"/>
                <w:b/>
                <w:bCs/>
                <w:sz w:val="20"/>
                <w:szCs w:val="20"/>
                <w:lang w:eastAsia="en-US"/>
              </w:rPr>
              <w:t xml:space="preserve"> RESULTAT DE L'EXERCICE EN FONCTIONNEMENT : EXCEDENT</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649A2756" w14:textId="77777777" w:rsidR="00302938" w:rsidRPr="00302938" w:rsidRDefault="00302938" w:rsidP="00302938">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61 063.40</w:t>
            </w:r>
          </w:p>
        </w:tc>
      </w:tr>
      <w:tr w:rsidR="00302938" w:rsidRPr="00302938" w14:paraId="28290053" w14:textId="77777777" w:rsidTr="004E18B1">
        <w:trPr>
          <w:trHeight w:val="340"/>
        </w:trPr>
        <w:tc>
          <w:tcPr>
            <w:tcW w:w="7439" w:type="dxa"/>
            <w:tcBorders>
              <w:top w:val="nil"/>
              <w:left w:val="single" w:sz="10" w:space="0" w:color="000000"/>
              <w:bottom w:val="single" w:sz="8" w:space="0" w:color="000000"/>
              <w:right w:val="nil"/>
            </w:tcBorders>
            <w:shd w:val="clear" w:color="auto" w:fill="DCDCDC"/>
            <w:vAlign w:val="center"/>
          </w:tcPr>
          <w:p w14:paraId="2D30DDF0" w14:textId="77777777" w:rsidR="00302938" w:rsidRPr="00302938" w:rsidRDefault="00302938" w:rsidP="00302938">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46BEFE27" w14:textId="77777777" w:rsidR="00302938" w:rsidRPr="00302938" w:rsidRDefault="00302938" w:rsidP="00302938">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302938" w:rsidRPr="00302938" w14:paraId="10786A26" w14:textId="77777777" w:rsidTr="004E18B1">
        <w:trPr>
          <w:trHeight w:val="340"/>
        </w:trPr>
        <w:tc>
          <w:tcPr>
            <w:tcW w:w="7439" w:type="dxa"/>
            <w:tcBorders>
              <w:top w:val="nil"/>
              <w:left w:val="single" w:sz="10" w:space="0" w:color="000000"/>
              <w:bottom w:val="single" w:sz="8" w:space="0" w:color="000000"/>
              <w:right w:val="nil"/>
            </w:tcBorders>
            <w:shd w:val="clear" w:color="auto" w:fill="DCDCDC"/>
            <w:vAlign w:val="center"/>
          </w:tcPr>
          <w:p w14:paraId="47FE480B" w14:textId="77777777" w:rsidR="00302938" w:rsidRPr="00302938" w:rsidRDefault="00302938" w:rsidP="00302938">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302938">
              <w:rPr>
                <w:rFonts w:ascii="Times New Roman" w:eastAsiaTheme="minorHAnsi" w:hAnsi="Times New Roman" w:cs="Times New Roman"/>
                <w:b/>
                <w:bCs/>
                <w:sz w:val="20"/>
                <w:szCs w:val="20"/>
                <w:lang w:eastAsia="en-US"/>
              </w:rPr>
              <w:t xml:space="preserve"> Résultat de fonctionnement cumulé (avec antérieur reporté) au 31/12/2022</w:t>
            </w: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011EAA50" w14:textId="77777777" w:rsidR="00302938" w:rsidRPr="00302938" w:rsidRDefault="00302938" w:rsidP="00302938">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65 218.11</w:t>
            </w:r>
          </w:p>
        </w:tc>
      </w:tr>
      <w:tr w:rsidR="00302938" w:rsidRPr="00302938" w14:paraId="32176DD9" w14:textId="77777777" w:rsidTr="004E18B1">
        <w:trPr>
          <w:trHeight w:val="340"/>
        </w:trPr>
        <w:tc>
          <w:tcPr>
            <w:tcW w:w="7439" w:type="dxa"/>
            <w:tcBorders>
              <w:top w:val="nil"/>
              <w:left w:val="single" w:sz="10" w:space="0" w:color="000000"/>
              <w:bottom w:val="nil"/>
              <w:right w:val="nil"/>
            </w:tcBorders>
            <w:shd w:val="clear" w:color="auto" w:fill="DCDCDC"/>
            <w:vAlign w:val="center"/>
          </w:tcPr>
          <w:p w14:paraId="768CF84A" w14:textId="77777777" w:rsidR="00302938" w:rsidRPr="00302938" w:rsidRDefault="00302938" w:rsidP="00302938">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302938">
              <w:rPr>
                <w:rFonts w:ascii="Times New Roman" w:eastAsiaTheme="minorHAnsi" w:hAnsi="Times New Roman" w:cs="Times New Roman"/>
                <w:b/>
                <w:bCs/>
                <w:sz w:val="20"/>
                <w:szCs w:val="20"/>
                <w:lang w:eastAsia="en-US"/>
              </w:rPr>
              <w:t xml:space="preserve"> A. EXCEDENT AU 31/12/2022</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191E14FA" w14:textId="77777777" w:rsidR="00302938" w:rsidRPr="00302938" w:rsidRDefault="00302938" w:rsidP="00302938">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65 218.11</w:t>
            </w:r>
          </w:p>
        </w:tc>
      </w:tr>
      <w:tr w:rsidR="00302938" w:rsidRPr="00302938" w14:paraId="03A7E1DF" w14:textId="77777777" w:rsidTr="004E18B1">
        <w:trPr>
          <w:trHeight w:val="340"/>
        </w:trPr>
        <w:tc>
          <w:tcPr>
            <w:tcW w:w="7439" w:type="dxa"/>
            <w:tcBorders>
              <w:top w:val="nil"/>
              <w:left w:val="single" w:sz="10" w:space="0" w:color="000000"/>
              <w:bottom w:val="nil"/>
              <w:right w:val="nil"/>
            </w:tcBorders>
            <w:vAlign w:val="center"/>
          </w:tcPr>
          <w:p w14:paraId="47DDEC0F" w14:textId="77777777" w:rsidR="00302938" w:rsidRPr="00302938" w:rsidRDefault="00302938" w:rsidP="00302938">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302938">
              <w:rPr>
                <w:rFonts w:ascii="Times New Roman" w:eastAsiaTheme="minorHAnsi" w:hAnsi="Times New Roman" w:cs="Times New Roman"/>
                <w:sz w:val="20"/>
                <w:szCs w:val="20"/>
                <w:lang w:eastAsia="en-US"/>
              </w:rPr>
              <w:t xml:space="preserve"> Affectation obligatoire</w:t>
            </w:r>
          </w:p>
        </w:tc>
        <w:tc>
          <w:tcPr>
            <w:tcW w:w="1276" w:type="dxa"/>
            <w:tcBorders>
              <w:top w:val="nil"/>
              <w:left w:val="nil"/>
              <w:bottom w:val="nil"/>
              <w:right w:val="single" w:sz="10" w:space="0" w:color="000000"/>
            </w:tcBorders>
            <w:tcMar>
              <w:left w:w="36" w:type="dxa"/>
              <w:right w:w="61" w:type="dxa"/>
            </w:tcMar>
            <w:vAlign w:val="center"/>
          </w:tcPr>
          <w:p w14:paraId="27B5C734" w14:textId="77777777" w:rsidR="00302938" w:rsidRPr="00302938" w:rsidRDefault="00302938" w:rsidP="00302938">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302938" w:rsidRPr="00302938" w14:paraId="14BA0CBE" w14:textId="77777777" w:rsidTr="004E18B1">
        <w:trPr>
          <w:trHeight w:val="340"/>
        </w:trPr>
        <w:tc>
          <w:tcPr>
            <w:tcW w:w="7439" w:type="dxa"/>
            <w:tcBorders>
              <w:top w:val="nil"/>
              <w:left w:val="single" w:sz="10" w:space="0" w:color="000000"/>
              <w:bottom w:val="nil"/>
              <w:right w:val="nil"/>
            </w:tcBorders>
            <w:vAlign w:val="center"/>
          </w:tcPr>
          <w:p w14:paraId="5A90E288" w14:textId="77777777" w:rsidR="00302938" w:rsidRPr="00302938" w:rsidRDefault="00302938" w:rsidP="00302938">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302938">
              <w:rPr>
                <w:rFonts w:ascii="Times New Roman" w:eastAsiaTheme="minorHAnsi" w:hAnsi="Times New Roman" w:cs="Times New Roman"/>
                <w:sz w:val="20"/>
                <w:szCs w:val="20"/>
                <w:lang w:eastAsia="en-US"/>
              </w:rPr>
              <w:t xml:space="preserve"> * A l'apurement du déficit (report à nouveau - débiteur)</w:t>
            </w:r>
          </w:p>
        </w:tc>
        <w:tc>
          <w:tcPr>
            <w:tcW w:w="1276" w:type="dxa"/>
            <w:tcBorders>
              <w:top w:val="nil"/>
              <w:left w:val="nil"/>
              <w:bottom w:val="nil"/>
              <w:right w:val="single" w:sz="10" w:space="0" w:color="000000"/>
            </w:tcBorders>
            <w:tcMar>
              <w:left w:w="36" w:type="dxa"/>
              <w:right w:w="61" w:type="dxa"/>
            </w:tcMar>
            <w:vAlign w:val="center"/>
          </w:tcPr>
          <w:p w14:paraId="034F4FEE" w14:textId="77777777" w:rsidR="00302938" w:rsidRPr="00302938" w:rsidRDefault="00302938" w:rsidP="00302938">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302938" w:rsidRPr="00302938" w14:paraId="1B9BFD3B" w14:textId="77777777" w:rsidTr="004E18B1">
        <w:trPr>
          <w:trHeight w:val="340"/>
        </w:trPr>
        <w:tc>
          <w:tcPr>
            <w:tcW w:w="7439" w:type="dxa"/>
            <w:tcBorders>
              <w:top w:val="nil"/>
              <w:left w:val="single" w:sz="10" w:space="0" w:color="000000"/>
              <w:bottom w:val="nil"/>
              <w:right w:val="nil"/>
            </w:tcBorders>
            <w:vAlign w:val="center"/>
          </w:tcPr>
          <w:p w14:paraId="4087A01B" w14:textId="77777777" w:rsidR="00302938" w:rsidRPr="00302938" w:rsidRDefault="00302938" w:rsidP="00302938">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302938">
              <w:rPr>
                <w:rFonts w:ascii="Times New Roman" w:eastAsiaTheme="minorHAnsi" w:hAnsi="Times New Roman" w:cs="Times New Roman"/>
                <w:sz w:val="20"/>
                <w:szCs w:val="20"/>
                <w:lang w:eastAsia="en-US"/>
              </w:rPr>
              <w:t xml:space="preserve"> </w:t>
            </w:r>
          </w:p>
        </w:tc>
        <w:tc>
          <w:tcPr>
            <w:tcW w:w="1276" w:type="dxa"/>
            <w:tcBorders>
              <w:top w:val="nil"/>
              <w:left w:val="nil"/>
              <w:bottom w:val="nil"/>
              <w:right w:val="single" w:sz="10" w:space="0" w:color="000000"/>
            </w:tcBorders>
            <w:tcMar>
              <w:left w:w="36" w:type="dxa"/>
              <w:right w:w="61" w:type="dxa"/>
            </w:tcMar>
            <w:vAlign w:val="center"/>
          </w:tcPr>
          <w:p w14:paraId="2E15F670" w14:textId="77777777" w:rsidR="00302938" w:rsidRPr="00302938" w:rsidRDefault="00302938" w:rsidP="00302938">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302938" w:rsidRPr="00302938" w14:paraId="72C9ED50" w14:textId="77777777" w:rsidTr="004E18B1">
        <w:trPr>
          <w:trHeight w:val="340"/>
        </w:trPr>
        <w:tc>
          <w:tcPr>
            <w:tcW w:w="7439" w:type="dxa"/>
            <w:tcBorders>
              <w:top w:val="nil"/>
              <w:left w:val="single" w:sz="10" w:space="0" w:color="000000"/>
              <w:bottom w:val="nil"/>
              <w:right w:val="nil"/>
            </w:tcBorders>
            <w:vAlign w:val="center"/>
          </w:tcPr>
          <w:p w14:paraId="4A4E9268" w14:textId="77777777" w:rsidR="00302938" w:rsidRPr="00302938" w:rsidRDefault="00302938" w:rsidP="00302938">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302938">
              <w:rPr>
                <w:rFonts w:ascii="Times New Roman" w:eastAsiaTheme="minorHAnsi" w:hAnsi="Times New Roman" w:cs="Times New Roman"/>
                <w:sz w:val="20"/>
                <w:szCs w:val="20"/>
                <w:lang w:eastAsia="en-US"/>
              </w:rPr>
              <w:t xml:space="preserve"> Déficit résiduel à reporter</w:t>
            </w:r>
          </w:p>
        </w:tc>
        <w:tc>
          <w:tcPr>
            <w:tcW w:w="1276" w:type="dxa"/>
            <w:tcBorders>
              <w:top w:val="nil"/>
              <w:left w:val="nil"/>
              <w:bottom w:val="nil"/>
              <w:right w:val="single" w:sz="10" w:space="0" w:color="000000"/>
            </w:tcBorders>
            <w:tcMar>
              <w:left w:w="36" w:type="dxa"/>
              <w:right w:w="61" w:type="dxa"/>
            </w:tcMar>
            <w:vAlign w:val="center"/>
          </w:tcPr>
          <w:p w14:paraId="43536EAE" w14:textId="77777777" w:rsidR="00302938" w:rsidRPr="00302938" w:rsidRDefault="00302938" w:rsidP="00302938">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302938" w:rsidRPr="00302938" w14:paraId="51119E81" w14:textId="77777777" w:rsidTr="004E18B1">
        <w:trPr>
          <w:trHeight w:val="340"/>
        </w:trPr>
        <w:tc>
          <w:tcPr>
            <w:tcW w:w="7439" w:type="dxa"/>
            <w:tcBorders>
              <w:top w:val="nil"/>
              <w:left w:val="single" w:sz="10" w:space="0" w:color="000000"/>
              <w:bottom w:val="nil"/>
              <w:right w:val="nil"/>
            </w:tcBorders>
            <w:vAlign w:val="center"/>
          </w:tcPr>
          <w:p w14:paraId="47A209AD" w14:textId="77777777" w:rsidR="00302938" w:rsidRPr="00302938" w:rsidRDefault="00302938" w:rsidP="00302938">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302938">
              <w:rPr>
                <w:rFonts w:ascii="Times New Roman" w:eastAsiaTheme="minorHAnsi" w:hAnsi="Times New Roman" w:cs="Times New Roman"/>
                <w:sz w:val="20"/>
                <w:szCs w:val="20"/>
                <w:lang w:eastAsia="en-US"/>
              </w:rPr>
              <w:t xml:space="preserve"> à la couverture du besoin de financement de la section </w:t>
            </w:r>
          </w:p>
        </w:tc>
        <w:tc>
          <w:tcPr>
            <w:tcW w:w="1276" w:type="dxa"/>
            <w:tcBorders>
              <w:top w:val="nil"/>
              <w:left w:val="nil"/>
              <w:bottom w:val="nil"/>
              <w:right w:val="single" w:sz="10" w:space="0" w:color="000000"/>
            </w:tcBorders>
            <w:tcMar>
              <w:left w:w="36" w:type="dxa"/>
              <w:right w:w="61" w:type="dxa"/>
            </w:tcMar>
            <w:vAlign w:val="center"/>
          </w:tcPr>
          <w:p w14:paraId="2E5A162E" w14:textId="77777777" w:rsidR="00302938" w:rsidRPr="00302938" w:rsidRDefault="00302938" w:rsidP="00302938">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65 218.11</w:t>
            </w:r>
          </w:p>
        </w:tc>
      </w:tr>
      <w:tr w:rsidR="00302938" w:rsidRPr="00302938" w14:paraId="2081710C" w14:textId="77777777" w:rsidTr="004E18B1">
        <w:trPr>
          <w:trHeight w:val="340"/>
        </w:trPr>
        <w:tc>
          <w:tcPr>
            <w:tcW w:w="7439" w:type="dxa"/>
            <w:tcBorders>
              <w:top w:val="nil"/>
              <w:left w:val="single" w:sz="10" w:space="0" w:color="000000"/>
              <w:bottom w:val="nil"/>
              <w:right w:val="nil"/>
            </w:tcBorders>
            <w:vAlign w:val="center"/>
          </w:tcPr>
          <w:p w14:paraId="2BFA92C1" w14:textId="77777777" w:rsidR="00302938" w:rsidRPr="00302938" w:rsidRDefault="00302938" w:rsidP="00302938">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302938">
              <w:rPr>
                <w:rFonts w:ascii="Times New Roman" w:eastAsiaTheme="minorHAnsi" w:hAnsi="Times New Roman" w:cs="Times New Roman"/>
                <w:sz w:val="20"/>
                <w:szCs w:val="20"/>
                <w:lang w:eastAsia="en-US"/>
              </w:rPr>
              <w:t xml:space="preserve"> Solde disponible affecté comme suit :</w:t>
            </w:r>
          </w:p>
        </w:tc>
        <w:tc>
          <w:tcPr>
            <w:tcW w:w="1276" w:type="dxa"/>
            <w:tcBorders>
              <w:top w:val="nil"/>
              <w:left w:val="nil"/>
              <w:bottom w:val="nil"/>
              <w:right w:val="single" w:sz="10" w:space="0" w:color="000000"/>
            </w:tcBorders>
            <w:tcMar>
              <w:left w:w="36" w:type="dxa"/>
              <w:right w:w="61" w:type="dxa"/>
            </w:tcMar>
            <w:vAlign w:val="center"/>
          </w:tcPr>
          <w:p w14:paraId="46DCD26D" w14:textId="77777777" w:rsidR="00302938" w:rsidRPr="00302938" w:rsidRDefault="00302938" w:rsidP="00302938">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302938" w:rsidRPr="00302938" w14:paraId="05810415" w14:textId="77777777" w:rsidTr="004E18B1">
        <w:trPr>
          <w:trHeight w:val="340"/>
        </w:trPr>
        <w:tc>
          <w:tcPr>
            <w:tcW w:w="7439" w:type="dxa"/>
            <w:tcBorders>
              <w:top w:val="nil"/>
              <w:left w:val="single" w:sz="10" w:space="0" w:color="000000"/>
              <w:bottom w:val="nil"/>
              <w:right w:val="nil"/>
            </w:tcBorders>
            <w:vAlign w:val="center"/>
          </w:tcPr>
          <w:p w14:paraId="20DA9DD9" w14:textId="77777777" w:rsidR="00302938" w:rsidRPr="00302938" w:rsidRDefault="00302938" w:rsidP="00302938">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302938">
              <w:rPr>
                <w:rFonts w:ascii="Times New Roman" w:eastAsiaTheme="minorHAnsi" w:hAnsi="Times New Roman" w:cs="Times New Roman"/>
                <w:sz w:val="20"/>
                <w:szCs w:val="20"/>
                <w:lang w:eastAsia="en-US"/>
              </w:rPr>
              <w:t xml:space="preserve"> * Affectation complémentaire en réserves (compte 1068)</w:t>
            </w:r>
          </w:p>
        </w:tc>
        <w:tc>
          <w:tcPr>
            <w:tcW w:w="1276" w:type="dxa"/>
            <w:tcBorders>
              <w:top w:val="nil"/>
              <w:left w:val="nil"/>
              <w:bottom w:val="nil"/>
              <w:right w:val="single" w:sz="10" w:space="0" w:color="000000"/>
            </w:tcBorders>
            <w:tcMar>
              <w:left w:w="36" w:type="dxa"/>
              <w:right w:w="61" w:type="dxa"/>
            </w:tcMar>
            <w:vAlign w:val="center"/>
          </w:tcPr>
          <w:p w14:paraId="7DE6420E" w14:textId="77777777" w:rsidR="00302938" w:rsidRPr="00302938" w:rsidRDefault="00302938" w:rsidP="00302938">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0.00</w:t>
            </w:r>
          </w:p>
        </w:tc>
      </w:tr>
      <w:tr w:rsidR="00302938" w:rsidRPr="00302938" w14:paraId="093ED2E3" w14:textId="77777777" w:rsidTr="004E18B1">
        <w:trPr>
          <w:trHeight w:val="340"/>
        </w:trPr>
        <w:tc>
          <w:tcPr>
            <w:tcW w:w="7439" w:type="dxa"/>
            <w:tcBorders>
              <w:top w:val="nil"/>
              <w:left w:val="single" w:sz="10" w:space="0" w:color="000000"/>
              <w:bottom w:val="single" w:sz="8" w:space="0" w:color="000000"/>
              <w:right w:val="nil"/>
            </w:tcBorders>
            <w:vAlign w:val="center"/>
          </w:tcPr>
          <w:p w14:paraId="418649CF" w14:textId="77777777" w:rsidR="00302938" w:rsidRPr="00302938" w:rsidRDefault="00302938" w:rsidP="00302938">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302938">
              <w:rPr>
                <w:rFonts w:ascii="Times New Roman" w:eastAsiaTheme="minorHAnsi" w:hAnsi="Times New Roman" w:cs="Times New Roman"/>
                <w:sz w:val="20"/>
                <w:szCs w:val="20"/>
                <w:lang w:eastAsia="en-US"/>
              </w:rPr>
              <w:t xml:space="preserve"> * Affectation à l'excédent reporté (report à nouveau - créditeur - lg 002)</w:t>
            </w:r>
          </w:p>
        </w:tc>
        <w:tc>
          <w:tcPr>
            <w:tcW w:w="1276" w:type="dxa"/>
            <w:tcBorders>
              <w:top w:val="nil"/>
              <w:left w:val="nil"/>
              <w:bottom w:val="single" w:sz="8" w:space="0" w:color="000000"/>
              <w:right w:val="single" w:sz="10" w:space="0" w:color="000000"/>
            </w:tcBorders>
            <w:tcMar>
              <w:left w:w="36" w:type="dxa"/>
              <w:right w:w="61" w:type="dxa"/>
            </w:tcMar>
            <w:vAlign w:val="center"/>
          </w:tcPr>
          <w:p w14:paraId="57CA5C2B" w14:textId="77777777" w:rsidR="00302938" w:rsidRPr="00302938" w:rsidRDefault="00302938" w:rsidP="00302938">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0.00</w:t>
            </w:r>
          </w:p>
        </w:tc>
      </w:tr>
      <w:tr w:rsidR="00302938" w:rsidRPr="00302938" w14:paraId="7917AB1D" w14:textId="77777777" w:rsidTr="004E18B1">
        <w:trPr>
          <w:trHeight w:val="340"/>
        </w:trPr>
        <w:tc>
          <w:tcPr>
            <w:tcW w:w="7439" w:type="dxa"/>
            <w:tcBorders>
              <w:top w:val="nil"/>
              <w:left w:val="single" w:sz="10" w:space="0" w:color="000000"/>
              <w:bottom w:val="nil"/>
              <w:right w:val="nil"/>
            </w:tcBorders>
            <w:shd w:val="clear" w:color="auto" w:fill="DCDCDC"/>
            <w:vAlign w:val="center"/>
          </w:tcPr>
          <w:p w14:paraId="4A2D0C35" w14:textId="77777777" w:rsidR="00302938" w:rsidRPr="00302938" w:rsidRDefault="00302938" w:rsidP="00302938">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302938">
              <w:rPr>
                <w:rFonts w:ascii="Times New Roman" w:eastAsiaTheme="minorHAnsi" w:hAnsi="Times New Roman" w:cs="Times New Roman"/>
                <w:b/>
                <w:bCs/>
                <w:sz w:val="20"/>
                <w:szCs w:val="20"/>
                <w:lang w:eastAsia="en-US"/>
              </w:rPr>
              <w:t xml:space="preserve"> B. DEFICIT AU 31/12/2022</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3D3A1A81" w14:textId="77777777" w:rsidR="00302938" w:rsidRPr="00302938" w:rsidRDefault="00302938" w:rsidP="00302938">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0.00</w:t>
            </w:r>
          </w:p>
        </w:tc>
      </w:tr>
      <w:tr w:rsidR="00302938" w:rsidRPr="00302938" w14:paraId="57FE6B2B" w14:textId="77777777" w:rsidTr="004E18B1">
        <w:trPr>
          <w:trHeight w:val="340"/>
        </w:trPr>
        <w:tc>
          <w:tcPr>
            <w:tcW w:w="7439" w:type="dxa"/>
            <w:tcBorders>
              <w:top w:val="nil"/>
              <w:left w:val="single" w:sz="10" w:space="0" w:color="000000"/>
              <w:bottom w:val="single" w:sz="10" w:space="0" w:color="000000"/>
              <w:right w:val="nil"/>
            </w:tcBorders>
            <w:vAlign w:val="center"/>
          </w:tcPr>
          <w:p w14:paraId="1C0C7917" w14:textId="77777777" w:rsidR="00302938" w:rsidRPr="00302938" w:rsidRDefault="00302938" w:rsidP="00302938">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302938">
              <w:rPr>
                <w:rFonts w:ascii="Times New Roman" w:eastAsiaTheme="minorHAnsi" w:hAnsi="Times New Roman" w:cs="Times New Roman"/>
                <w:sz w:val="20"/>
                <w:szCs w:val="20"/>
                <w:lang w:eastAsia="en-US"/>
              </w:rPr>
              <w:t xml:space="preserve"> Déficit résiduel à reporter – dépenses 002</w:t>
            </w:r>
          </w:p>
        </w:tc>
        <w:tc>
          <w:tcPr>
            <w:tcW w:w="1276" w:type="dxa"/>
            <w:tcBorders>
              <w:top w:val="nil"/>
              <w:left w:val="nil"/>
              <w:bottom w:val="single" w:sz="10" w:space="0" w:color="000000"/>
              <w:right w:val="single" w:sz="10" w:space="0" w:color="000000"/>
            </w:tcBorders>
            <w:tcMar>
              <w:left w:w="36" w:type="dxa"/>
              <w:right w:w="61" w:type="dxa"/>
            </w:tcMar>
            <w:vAlign w:val="center"/>
          </w:tcPr>
          <w:p w14:paraId="258E1D15" w14:textId="77777777" w:rsidR="00302938" w:rsidRPr="00302938" w:rsidRDefault="00302938" w:rsidP="00302938">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0.00</w:t>
            </w:r>
          </w:p>
        </w:tc>
      </w:tr>
    </w:tbl>
    <w:p w14:paraId="566247D5" w14:textId="77777777" w:rsidR="00302938" w:rsidRPr="00302938" w:rsidRDefault="00302938" w:rsidP="00302938">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p>
    <w:p w14:paraId="136A8FD9" w14:textId="77777777" w:rsidR="00302938" w:rsidRPr="00302938" w:rsidRDefault="00302938" w:rsidP="00302938">
      <w:pPr>
        <w:widowControl w:val="0"/>
        <w:tabs>
          <w:tab w:val="left" w:pos="6096"/>
        </w:tabs>
        <w:suppressAutoHyphens w:val="0"/>
        <w:autoSpaceDN w:val="0"/>
        <w:spacing w:line="254" w:lineRule="auto"/>
        <w:textAlignment w:val="baseline"/>
        <w:rPr>
          <w:rFonts w:ascii="Times New Roman" w:hAnsi="Times New Roman" w:cs="Times New Roman"/>
          <w:iCs/>
          <w:color w:val="000000" w:themeColor="text1"/>
          <w:sz w:val="24"/>
          <w:szCs w:val="24"/>
          <w:lang w:eastAsia="en-US"/>
        </w:rPr>
      </w:pPr>
      <w:r w:rsidRPr="00302938">
        <w:rPr>
          <w:rFonts w:ascii="Times New Roman" w:hAnsi="Times New Roman" w:cs="Times New Roman"/>
          <w:iCs/>
          <w:color w:val="000000" w:themeColor="text1"/>
          <w:sz w:val="24"/>
          <w:szCs w:val="24"/>
          <w:lang w:eastAsia="en-US"/>
        </w:rPr>
        <w:t xml:space="preserve">Le Conseil communautaire, ouï cet exposé et après en avoir délibéré, à l’unanimité : </w:t>
      </w:r>
    </w:p>
    <w:p w14:paraId="7A1D26A9" w14:textId="77777777" w:rsidR="00302938" w:rsidRPr="00302938" w:rsidRDefault="00302938" w:rsidP="00302938">
      <w:pPr>
        <w:widowControl w:val="0"/>
        <w:suppressAutoHyphens w:val="0"/>
        <w:autoSpaceDN w:val="0"/>
        <w:spacing w:line="254" w:lineRule="auto"/>
        <w:jc w:val="both"/>
        <w:textAlignment w:val="baseline"/>
        <w:rPr>
          <w:rFonts w:ascii="Times New Roman" w:eastAsia="Times New Roman" w:hAnsi="Times New Roman" w:cs="Times New Roman"/>
          <w:iCs/>
          <w:color w:val="000000" w:themeColor="text1"/>
          <w:sz w:val="24"/>
          <w:szCs w:val="24"/>
          <w:lang w:eastAsia="en-US"/>
        </w:rPr>
      </w:pPr>
      <w:r w:rsidRPr="00302938">
        <w:rPr>
          <w:rFonts w:ascii="Times New Roman" w:eastAsiaTheme="minorHAnsi" w:hAnsi="Times New Roman" w:cs="Times New Roman"/>
          <w:b/>
          <w:bCs/>
          <w:sz w:val="24"/>
          <w:szCs w:val="24"/>
          <w:lang w:eastAsia="en-US"/>
        </w:rPr>
        <w:t>DECIDE</w:t>
      </w:r>
      <w:r w:rsidRPr="00302938">
        <w:rPr>
          <w:rFonts w:ascii="Times New Roman" w:eastAsiaTheme="minorHAnsi" w:hAnsi="Times New Roman" w:cs="Times New Roman"/>
          <w:sz w:val="24"/>
          <w:szCs w:val="24"/>
          <w:lang w:eastAsia="en-US"/>
        </w:rPr>
        <w:t> </w:t>
      </w:r>
      <w:r w:rsidRPr="00302938">
        <w:rPr>
          <w:rFonts w:ascii="Times New Roman" w:eastAsiaTheme="minorHAnsi" w:hAnsi="Times New Roman" w:cs="Times New Roman"/>
          <w:lang w:eastAsia="en-US"/>
        </w:rPr>
        <w:t>d'affecter le résultat de fonctionnement du budget annexe comme indiqué dans le tableau ci-dessus.</w:t>
      </w:r>
    </w:p>
    <w:p w14:paraId="5706ED45" w14:textId="4B610F64" w:rsidR="00B34957" w:rsidRPr="008A10B4" w:rsidRDefault="00B34957" w:rsidP="00B34957">
      <w:pPr>
        <w:shd w:val="clear" w:color="auto" w:fill="FFFFFF"/>
        <w:spacing w:after="150"/>
        <w:jc w:val="both"/>
        <w:rPr>
          <w:rFonts w:ascii="Times New Roman" w:hAnsi="Times New Roman" w:cs="Times New Roman"/>
          <w:b/>
          <w:bCs/>
          <w:caps/>
          <w:sz w:val="24"/>
          <w:szCs w:val="24"/>
        </w:rPr>
      </w:pPr>
    </w:p>
    <w:tbl>
      <w:tblPr>
        <w:tblStyle w:val="Grilledutableau45"/>
        <w:tblW w:w="9741" w:type="dxa"/>
        <w:tblLayout w:type="fixed"/>
        <w:tblLook w:val="04A0" w:firstRow="1" w:lastRow="0" w:firstColumn="1" w:lastColumn="0" w:noHBand="0" w:noVBand="1"/>
      </w:tblPr>
      <w:tblGrid>
        <w:gridCol w:w="9741"/>
      </w:tblGrid>
      <w:tr w:rsidR="00302938" w:rsidRPr="00302938" w14:paraId="501323C1" w14:textId="77777777" w:rsidTr="004E18B1">
        <w:trPr>
          <w:trHeight w:val="53"/>
        </w:trPr>
        <w:tc>
          <w:tcPr>
            <w:tcW w:w="9741" w:type="dxa"/>
            <w:tcBorders>
              <w:top w:val="nil"/>
              <w:left w:val="nil"/>
              <w:bottom w:val="nil"/>
              <w:right w:val="nil"/>
            </w:tcBorders>
          </w:tcPr>
          <w:p w14:paraId="171E6CA2" w14:textId="0E4C996F" w:rsidR="00302938" w:rsidRPr="00302938" w:rsidRDefault="00B34957" w:rsidP="00302938">
            <w:pPr>
              <w:spacing w:line="240" w:lineRule="auto"/>
              <w:jc w:val="both"/>
              <w:rPr>
                <w:rFonts w:ascii="Times New Roman" w:eastAsiaTheme="minorHAnsi" w:hAnsi="Times New Roman" w:cs="Times New Roman"/>
                <w:b/>
                <w:bCs/>
                <w:caps/>
                <w:sz w:val="24"/>
                <w:szCs w:val="24"/>
                <w:u w:color="000000"/>
                <w:lang w:eastAsia="en-US"/>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65</w:t>
            </w:r>
            <w:r w:rsidRPr="008A10B4">
              <w:rPr>
                <w:rFonts w:ascii="Times New Roman" w:hAnsi="Times New Roman" w:cs="Times New Roman"/>
                <w:b/>
                <w:bCs/>
                <w:caps/>
                <w:sz w:val="24"/>
                <w:szCs w:val="24"/>
              </w:rPr>
              <w:t xml:space="preserve">-2023 : </w:t>
            </w:r>
            <w:r w:rsidR="00302938" w:rsidRPr="00302938">
              <w:rPr>
                <w:rFonts w:ascii="Times New Roman" w:eastAsiaTheme="minorHAnsi" w:hAnsi="Times New Roman" w:cs="Times New Roman"/>
                <w:b/>
                <w:bCs/>
                <w:caps/>
                <w:sz w:val="24"/>
                <w:szCs w:val="24"/>
                <w:u w:color="000000"/>
                <w:lang w:eastAsia="en-US"/>
              </w:rPr>
              <w:t xml:space="preserve"> VOTE DES TAUX DE FISCALITE 2023</w:t>
            </w:r>
          </w:p>
          <w:p w14:paraId="053A3AD4" w14:textId="77777777" w:rsidR="00302938" w:rsidRPr="00302938" w:rsidRDefault="00302938" w:rsidP="00302938">
            <w:pPr>
              <w:spacing w:line="240" w:lineRule="auto"/>
              <w:jc w:val="both"/>
              <w:rPr>
                <w:rFonts w:ascii="Times New Roman" w:eastAsiaTheme="minorHAnsi" w:hAnsi="Times New Roman" w:cs="Times New Roman"/>
                <w:b/>
                <w:bCs/>
                <w:caps/>
                <w:sz w:val="24"/>
                <w:szCs w:val="24"/>
                <w:u w:color="000000"/>
                <w:lang w:eastAsia="en-US"/>
              </w:rPr>
            </w:pPr>
          </w:p>
          <w:p w14:paraId="25EF7E6E"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 xml:space="preserve">Les simulations fiscales ont été abordées en commission finances du 28.03.2023 en présence de notre conseiller aux décideurs locaux. </w:t>
            </w:r>
          </w:p>
          <w:p w14:paraId="6FD20A44"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 xml:space="preserve">Suivant celles-ci et les règles de lien entre les impositions il n’est pas possible pour le conseil communautaire de faire évoluer les taux des taxes sauf à instaurer la Taxe sur le foncier Bâti. Préalable indispensable avant de pouvoir éventuellement à l’avenir faire évoluer les autres impôts. </w:t>
            </w:r>
          </w:p>
          <w:p w14:paraId="67E0B768"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lastRenderedPageBreak/>
              <w:t xml:space="preserve">Aussi, Madame la Présidente, afin de pouvoir répondre aux nouveaux projets tels que vus en commission finances du 28.03.2023 avec l’intégration au budget principal de nouvelles actions ayant un impact financier sur la collectivité (GEMAPI, OPAH, Plan Paysage, Pas de Cère intempéries, voirie Zone d’activités, emprunt de consolidation,…) , propose l’instauration d’une taxe sur le foncier bâti à 1.5%. </w:t>
            </w:r>
          </w:p>
          <w:p w14:paraId="1A77AB20"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 xml:space="preserve">Mme la Présidente propose au conseil de se prononcer sur les différents taux. </w:t>
            </w:r>
          </w:p>
          <w:tbl>
            <w:tblPr>
              <w:tblStyle w:val="Grilledutableau45"/>
              <w:tblpPr w:leftFromText="141" w:rightFromText="141" w:vertAnchor="text" w:horzAnchor="margin" w:tblpY="335"/>
              <w:tblW w:w="9634" w:type="dxa"/>
              <w:tblLayout w:type="fixed"/>
              <w:tblLook w:val="04A0" w:firstRow="1" w:lastRow="0" w:firstColumn="1" w:lastColumn="0" w:noHBand="0" w:noVBand="1"/>
            </w:tblPr>
            <w:tblGrid>
              <w:gridCol w:w="1951"/>
              <w:gridCol w:w="1777"/>
              <w:gridCol w:w="1778"/>
              <w:gridCol w:w="2427"/>
              <w:gridCol w:w="1701"/>
            </w:tblGrid>
            <w:tr w:rsidR="00302938" w:rsidRPr="00302938" w14:paraId="681D96C1" w14:textId="77777777" w:rsidTr="004E18B1">
              <w:tc>
                <w:tcPr>
                  <w:tcW w:w="1951" w:type="dxa"/>
                </w:tcPr>
                <w:p w14:paraId="7BECA84A"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p>
              </w:tc>
              <w:tc>
                <w:tcPr>
                  <w:tcW w:w="1777" w:type="dxa"/>
                </w:tcPr>
                <w:p w14:paraId="41010B87"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Taux 2022</w:t>
                  </w:r>
                </w:p>
              </w:tc>
              <w:tc>
                <w:tcPr>
                  <w:tcW w:w="1778" w:type="dxa"/>
                </w:tcPr>
                <w:p w14:paraId="60242291"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Taux proposé 2023</w:t>
                  </w:r>
                </w:p>
              </w:tc>
              <w:tc>
                <w:tcPr>
                  <w:tcW w:w="2427" w:type="dxa"/>
                </w:tcPr>
                <w:p w14:paraId="654EFD6C"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Bases Prévisionnelles 2023</w:t>
                  </w:r>
                </w:p>
              </w:tc>
              <w:tc>
                <w:tcPr>
                  <w:tcW w:w="1701" w:type="dxa"/>
                </w:tcPr>
                <w:p w14:paraId="225D15E4"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 xml:space="preserve">Produit attendu </w:t>
                  </w:r>
                </w:p>
              </w:tc>
            </w:tr>
            <w:tr w:rsidR="00302938" w:rsidRPr="00302938" w14:paraId="1608C749" w14:textId="77777777" w:rsidTr="004E18B1">
              <w:tc>
                <w:tcPr>
                  <w:tcW w:w="1951" w:type="dxa"/>
                </w:tcPr>
                <w:p w14:paraId="522D5C87"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Taxe Foncier Bâti</w:t>
                  </w:r>
                </w:p>
              </w:tc>
              <w:tc>
                <w:tcPr>
                  <w:tcW w:w="1777" w:type="dxa"/>
                </w:tcPr>
                <w:p w14:paraId="31438EE5"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0%</w:t>
                  </w:r>
                </w:p>
              </w:tc>
              <w:tc>
                <w:tcPr>
                  <w:tcW w:w="1778" w:type="dxa"/>
                </w:tcPr>
                <w:p w14:paraId="07CDB798"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1.5 %</w:t>
                  </w:r>
                </w:p>
              </w:tc>
              <w:tc>
                <w:tcPr>
                  <w:tcW w:w="2427" w:type="dxa"/>
                </w:tcPr>
                <w:p w14:paraId="7A08F1DF"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5 726 000</w:t>
                  </w:r>
                </w:p>
              </w:tc>
              <w:tc>
                <w:tcPr>
                  <w:tcW w:w="1701" w:type="dxa"/>
                </w:tcPr>
                <w:p w14:paraId="4433E5EE"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 xml:space="preserve">85 890 </w:t>
                  </w:r>
                </w:p>
              </w:tc>
            </w:tr>
            <w:tr w:rsidR="00302938" w:rsidRPr="00302938" w14:paraId="567071D5" w14:textId="77777777" w:rsidTr="004E18B1">
              <w:tc>
                <w:tcPr>
                  <w:tcW w:w="1951" w:type="dxa"/>
                </w:tcPr>
                <w:p w14:paraId="69D1FD9B"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 xml:space="preserve">Taxe Foncier non Bâti </w:t>
                  </w:r>
                </w:p>
              </w:tc>
              <w:tc>
                <w:tcPr>
                  <w:tcW w:w="1777" w:type="dxa"/>
                </w:tcPr>
                <w:p w14:paraId="37FB0517"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3.96%</w:t>
                  </w:r>
                </w:p>
              </w:tc>
              <w:tc>
                <w:tcPr>
                  <w:tcW w:w="1778" w:type="dxa"/>
                </w:tcPr>
                <w:p w14:paraId="33FF1EC5"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3.96%</w:t>
                  </w:r>
                </w:p>
              </w:tc>
              <w:tc>
                <w:tcPr>
                  <w:tcW w:w="2427" w:type="dxa"/>
                </w:tcPr>
                <w:p w14:paraId="5D4C361E"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380 700</w:t>
                  </w:r>
                </w:p>
              </w:tc>
              <w:tc>
                <w:tcPr>
                  <w:tcW w:w="1701" w:type="dxa"/>
                </w:tcPr>
                <w:p w14:paraId="4FC512D6"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15075.72</w:t>
                  </w:r>
                </w:p>
              </w:tc>
            </w:tr>
            <w:tr w:rsidR="00302938" w:rsidRPr="00302938" w14:paraId="44B30C13" w14:textId="77777777" w:rsidTr="004E18B1">
              <w:tc>
                <w:tcPr>
                  <w:tcW w:w="1951" w:type="dxa"/>
                </w:tcPr>
                <w:p w14:paraId="32CBED45"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Taxe d’habitation</w:t>
                  </w:r>
                </w:p>
              </w:tc>
              <w:tc>
                <w:tcPr>
                  <w:tcW w:w="1777" w:type="dxa"/>
                </w:tcPr>
                <w:p w14:paraId="545A3154"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11.25%</w:t>
                  </w:r>
                </w:p>
              </w:tc>
              <w:tc>
                <w:tcPr>
                  <w:tcW w:w="1778" w:type="dxa"/>
                </w:tcPr>
                <w:p w14:paraId="23234560"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11.25%</w:t>
                  </w:r>
                </w:p>
              </w:tc>
              <w:tc>
                <w:tcPr>
                  <w:tcW w:w="2427" w:type="dxa"/>
                </w:tcPr>
                <w:p w14:paraId="1B292FE5"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2 333 208</w:t>
                  </w:r>
                </w:p>
              </w:tc>
              <w:tc>
                <w:tcPr>
                  <w:tcW w:w="1701" w:type="dxa"/>
                </w:tcPr>
                <w:p w14:paraId="161F2AA0"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262 485.90</w:t>
                  </w:r>
                </w:p>
              </w:tc>
            </w:tr>
            <w:tr w:rsidR="00302938" w:rsidRPr="00302938" w14:paraId="29C8C8FB" w14:textId="77777777" w:rsidTr="004E18B1">
              <w:tc>
                <w:tcPr>
                  <w:tcW w:w="1951" w:type="dxa"/>
                </w:tcPr>
                <w:p w14:paraId="23E3077A"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 xml:space="preserve">CFE </w:t>
                  </w:r>
                </w:p>
              </w:tc>
              <w:tc>
                <w:tcPr>
                  <w:tcW w:w="1777" w:type="dxa"/>
                </w:tcPr>
                <w:p w14:paraId="57A28D3D"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29.01%</w:t>
                  </w:r>
                </w:p>
              </w:tc>
              <w:tc>
                <w:tcPr>
                  <w:tcW w:w="1778" w:type="dxa"/>
                </w:tcPr>
                <w:p w14:paraId="121146AA"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29.01%</w:t>
                  </w:r>
                </w:p>
              </w:tc>
              <w:tc>
                <w:tcPr>
                  <w:tcW w:w="2427" w:type="dxa"/>
                </w:tcPr>
                <w:p w14:paraId="3BD091A5"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865 900</w:t>
                  </w:r>
                </w:p>
              </w:tc>
              <w:tc>
                <w:tcPr>
                  <w:tcW w:w="1701" w:type="dxa"/>
                </w:tcPr>
                <w:p w14:paraId="4B702F06"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251 197.59</w:t>
                  </w:r>
                </w:p>
              </w:tc>
            </w:tr>
            <w:tr w:rsidR="00302938" w:rsidRPr="00302938" w14:paraId="1CA2FEFC" w14:textId="77777777" w:rsidTr="004E18B1">
              <w:tc>
                <w:tcPr>
                  <w:tcW w:w="1951" w:type="dxa"/>
                </w:tcPr>
                <w:p w14:paraId="16D309D2"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 xml:space="preserve">Taxe enlèvement ordures ménagères </w:t>
                  </w:r>
                </w:p>
              </w:tc>
              <w:tc>
                <w:tcPr>
                  <w:tcW w:w="1777" w:type="dxa"/>
                </w:tcPr>
                <w:p w14:paraId="392C7F74"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14.80%</w:t>
                  </w:r>
                </w:p>
              </w:tc>
              <w:tc>
                <w:tcPr>
                  <w:tcW w:w="1778" w:type="dxa"/>
                </w:tcPr>
                <w:p w14:paraId="7B224786"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14.80%</w:t>
                  </w:r>
                </w:p>
              </w:tc>
              <w:tc>
                <w:tcPr>
                  <w:tcW w:w="2427" w:type="dxa"/>
                </w:tcPr>
                <w:p w14:paraId="6D1EDD55"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 xml:space="preserve">5 846 332 </w:t>
                  </w:r>
                </w:p>
              </w:tc>
              <w:tc>
                <w:tcPr>
                  <w:tcW w:w="1701" w:type="dxa"/>
                </w:tcPr>
                <w:p w14:paraId="541DF73F"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865 257.14</w:t>
                  </w:r>
                </w:p>
              </w:tc>
            </w:tr>
          </w:tbl>
          <w:p w14:paraId="341CCDE2" w14:textId="77777777" w:rsidR="00302938" w:rsidRPr="00302938" w:rsidRDefault="00302938" w:rsidP="00302938">
            <w:pPr>
              <w:spacing w:line="240" w:lineRule="auto"/>
              <w:jc w:val="both"/>
              <w:rPr>
                <w:rFonts w:ascii="Times New Roman" w:eastAsiaTheme="minorHAnsi" w:hAnsi="Times New Roman" w:cs="Times New Roman"/>
                <w:bCs/>
                <w:sz w:val="24"/>
                <w:szCs w:val="24"/>
                <w:lang w:eastAsia="en-US"/>
              </w:rPr>
            </w:pPr>
          </w:p>
        </w:tc>
      </w:tr>
      <w:tr w:rsidR="00302938" w:rsidRPr="00302938" w14:paraId="486E1A57" w14:textId="77777777" w:rsidTr="004E18B1">
        <w:trPr>
          <w:trHeight w:val="53"/>
        </w:trPr>
        <w:tc>
          <w:tcPr>
            <w:tcW w:w="9741" w:type="dxa"/>
            <w:tcBorders>
              <w:top w:val="nil"/>
              <w:left w:val="nil"/>
              <w:bottom w:val="nil"/>
              <w:right w:val="nil"/>
            </w:tcBorders>
            <w:vAlign w:val="center"/>
          </w:tcPr>
          <w:p w14:paraId="094F75FD" w14:textId="77777777" w:rsidR="00302938" w:rsidRPr="00302938" w:rsidRDefault="00302938" w:rsidP="00302938">
            <w:pPr>
              <w:spacing w:line="240" w:lineRule="auto"/>
              <w:jc w:val="both"/>
              <w:rPr>
                <w:rFonts w:ascii="Times New Roman" w:eastAsiaTheme="minorHAnsi" w:hAnsi="Times New Roman" w:cs="Times New Roman"/>
                <w:b/>
                <w:caps/>
                <w:sz w:val="24"/>
                <w:szCs w:val="24"/>
                <w:lang w:eastAsia="en-US"/>
              </w:rPr>
            </w:pPr>
          </w:p>
        </w:tc>
      </w:tr>
    </w:tbl>
    <w:p w14:paraId="58BC2982" w14:textId="77777777" w:rsidR="00302938" w:rsidRPr="00302938" w:rsidRDefault="00302938" w:rsidP="00302938">
      <w:pPr>
        <w:spacing w:after="0" w:line="240" w:lineRule="auto"/>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Ouï cet exposé après avoir délibéré, le conseil communautaire :</w:t>
      </w:r>
    </w:p>
    <w:p w14:paraId="70678498" w14:textId="77777777" w:rsidR="00302938" w:rsidRPr="00302938" w:rsidRDefault="00302938" w:rsidP="00302938">
      <w:pPr>
        <w:spacing w:after="0" w:line="240" w:lineRule="auto"/>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-DECIDE d’instaurer la taxe foncière sur le bâti</w:t>
      </w:r>
    </w:p>
    <w:p w14:paraId="4E56ADB5" w14:textId="77777777" w:rsidR="00302938" w:rsidRPr="00302938" w:rsidRDefault="00302938" w:rsidP="00302938">
      <w:pPr>
        <w:spacing w:after="0" w:line="240" w:lineRule="auto"/>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-DETERMINE les taux comme précisé dans le tableau ci-dessus</w:t>
      </w:r>
    </w:p>
    <w:p w14:paraId="6E52E792" w14:textId="77777777" w:rsidR="00302938" w:rsidRPr="00302938" w:rsidRDefault="00302938" w:rsidP="00302938">
      <w:pPr>
        <w:spacing w:after="0" w:line="240" w:lineRule="auto"/>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 xml:space="preserve">-AUTORISE la Présidente à procéder à toute démarche et signer tout document relatif à cette décision. </w:t>
      </w:r>
    </w:p>
    <w:p w14:paraId="6C508BB4" w14:textId="76D8FE20" w:rsidR="00B34957" w:rsidRPr="008A10B4" w:rsidRDefault="00B34957" w:rsidP="00B34957">
      <w:pPr>
        <w:shd w:val="clear" w:color="auto" w:fill="FFFFFF"/>
        <w:spacing w:after="150"/>
        <w:jc w:val="both"/>
        <w:rPr>
          <w:rFonts w:ascii="Times New Roman" w:hAnsi="Times New Roman" w:cs="Times New Roman"/>
          <w:b/>
          <w:bCs/>
          <w:caps/>
          <w:sz w:val="24"/>
          <w:szCs w:val="24"/>
        </w:rPr>
      </w:pPr>
    </w:p>
    <w:tbl>
      <w:tblPr>
        <w:tblStyle w:val="Grilledutableau46"/>
        <w:tblW w:w="9741" w:type="dxa"/>
        <w:tblLayout w:type="fixed"/>
        <w:tblLook w:val="04A0" w:firstRow="1" w:lastRow="0" w:firstColumn="1" w:lastColumn="0" w:noHBand="0" w:noVBand="1"/>
      </w:tblPr>
      <w:tblGrid>
        <w:gridCol w:w="9741"/>
      </w:tblGrid>
      <w:tr w:rsidR="00302938" w:rsidRPr="00302938" w14:paraId="7C1A2999" w14:textId="77777777" w:rsidTr="004E18B1">
        <w:trPr>
          <w:trHeight w:val="53"/>
        </w:trPr>
        <w:tc>
          <w:tcPr>
            <w:tcW w:w="9741" w:type="dxa"/>
            <w:tcBorders>
              <w:top w:val="nil"/>
              <w:left w:val="nil"/>
              <w:bottom w:val="nil"/>
              <w:right w:val="nil"/>
            </w:tcBorders>
          </w:tcPr>
          <w:p w14:paraId="49524145" w14:textId="34E912A0" w:rsidR="00302938" w:rsidRPr="00302938" w:rsidRDefault="00B34957" w:rsidP="00302938">
            <w:pPr>
              <w:spacing w:line="240" w:lineRule="auto"/>
              <w:jc w:val="both"/>
              <w:rPr>
                <w:rFonts w:ascii="Times New Roman" w:eastAsiaTheme="minorHAnsi" w:hAnsi="Times New Roman" w:cs="Times New Roman"/>
                <w:b/>
                <w:bCs/>
                <w:caps/>
                <w:sz w:val="24"/>
                <w:szCs w:val="24"/>
                <w:u w:color="000000"/>
                <w:lang w:eastAsia="en-US"/>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66</w:t>
            </w:r>
            <w:r w:rsidRPr="008A10B4">
              <w:rPr>
                <w:rFonts w:ascii="Times New Roman" w:hAnsi="Times New Roman" w:cs="Times New Roman"/>
                <w:b/>
                <w:bCs/>
                <w:caps/>
                <w:sz w:val="24"/>
                <w:szCs w:val="24"/>
              </w:rPr>
              <w:t xml:space="preserve">-2023 : </w:t>
            </w:r>
            <w:r w:rsidR="00302938" w:rsidRPr="00302938">
              <w:rPr>
                <w:rFonts w:ascii="Times New Roman" w:eastAsiaTheme="minorHAnsi" w:hAnsi="Times New Roman" w:cs="Times New Roman"/>
                <w:b/>
                <w:bCs/>
                <w:caps/>
                <w:sz w:val="24"/>
                <w:szCs w:val="24"/>
                <w:u w:color="000000"/>
                <w:lang w:eastAsia="en-US"/>
              </w:rPr>
              <w:t>ATTRIBUTION DES SUBVENTIONS POUR l’année 2023</w:t>
            </w:r>
          </w:p>
          <w:p w14:paraId="739EDA57" w14:textId="77777777" w:rsidR="00302938" w:rsidRPr="00302938" w:rsidRDefault="00302938" w:rsidP="00302938">
            <w:pPr>
              <w:spacing w:line="240" w:lineRule="auto"/>
              <w:jc w:val="both"/>
              <w:rPr>
                <w:rFonts w:asciiTheme="minorHAnsi" w:eastAsiaTheme="minorHAnsi" w:hAnsiTheme="minorHAnsi" w:cstheme="minorBidi"/>
                <w:b/>
                <w:caps/>
                <w:u w:color="000000"/>
                <w:lang w:eastAsia="en-US"/>
              </w:rPr>
            </w:pPr>
          </w:p>
          <w:p w14:paraId="302B397C" w14:textId="77777777" w:rsidR="00302938" w:rsidRPr="00302938" w:rsidRDefault="00302938" w:rsidP="00302938">
            <w:pPr>
              <w:spacing w:line="240"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 xml:space="preserve">Il est proposé au conseil communautaire de se prononcer sur l’attribution des subventions à inscrire au budget primitif 2023 de la Communauté de communes. Ceux-ci ont été proposés en commission Culture tiers lieu. </w:t>
            </w:r>
          </w:p>
          <w:p w14:paraId="054929E2" w14:textId="77777777" w:rsidR="00302938" w:rsidRPr="00302938" w:rsidRDefault="00302938" w:rsidP="00302938">
            <w:pPr>
              <w:spacing w:line="240" w:lineRule="auto"/>
              <w:jc w:val="both"/>
              <w:rPr>
                <w:rFonts w:ascii="Times New Roman" w:eastAsiaTheme="minorHAnsi" w:hAnsi="Times New Roman" w:cs="Times New Roman"/>
                <w:sz w:val="24"/>
                <w:szCs w:val="24"/>
                <w:lang w:eastAsia="en-US"/>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416"/>
              <w:gridCol w:w="1560"/>
              <w:gridCol w:w="1985"/>
            </w:tblGrid>
            <w:tr w:rsidR="00302938" w:rsidRPr="00302938" w14:paraId="1FABCAAD" w14:textId="77777777" w:rsidTr="004E18B1">
              <w:trPr>
                <w:trHeight w:val="360"/>
              </w:trPr>
              <w:tc>
                <w:tcPr>
                  <w:tcW w:w="3404" w:type="dxa"/>
                  <w:tcBorders>
                    <w:top w:val="nil"/>
                    <w:left w:val="nil"/>
                    <w:bottom w:val="single" w:sz="4" w:space="0" w:color="000000"/>
                    <w:right w:val="single" w:sz="4" w:space="0" w:color="000000"/>
                  </w:tcBorders>
                </w:tcPr>
                <w:p w14:paraId="62D882CA" w14:textId="77777777" w:rsidR="00302938" w:rsidRPr="00302938" w:rsidRDefault="00302938" w:rsidP="00302938">
                  <w:pPr>
                    <w:suppressAutoHyphens w:val="0"/>
                    <w:spacing w:line="240" w:lineRule="auto"/>
                    <w:rPr>
                      <w:rFonts w:ascii="Times New Roman" w:eastAsia="Times New Roman" w:hAnsi="Times New Roman" w:cs="Times New Roman"/>
                      <w:sz w:val="24"/>
                      <w:szCs w:val="24"/>
                      <w:lang w:eastAsia="en-US"/>
                    </w:rPr>
                  </w:pPr>
                </w:p>
              </w:tc>
              <w:tc>
                <w:tcPr>
                  <w:tcW w:w="1416" w:type="dxa"/>
                  <w:tcBorders>
                    <w:top w:val="single" w:sz="4" w:space="0" w:color="000000"/>
                    <w:left w:val="single" w:sz="4" w:space="0" w:color="000000"/>
                    <w:bottom w:val="single" w:sz="4" w:space="0" w:color="000000"/>
                    <w:right w:val="single" w:sz="4" w:space="0" w:color="000000"/>
                  </w:tcBorders>
                  <w:hideMark/>
                </w:tcPr>
                <w:p w14:paraId="271E685C" w14:textId="77777777" w:rsidR="00302938" w:rsidRPr="00302938" w:rsidRDefault="00302938" w:rsidP="00302938">
                  <w:pPr>
                    <w:suppressAutoHyphens w:val="0"/>
                    <w:spacing w:before="83" w:line="257" w:lineRule="exact"/>
                    <w:ind w:left="69"/>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BP</w:t>
                  </w:r>
                  <w:r w:rsidRPr="00302938">
                    <w:rPr>
                      <w:rFonts w:ascii="Times New Roman" w:eastAsia="Times New Roman" w:hAnsi="Times New Roman" w:cs="Times New Roman"/>
                      <w:spacing w:val="-1"/>
                      <w:sz w:val="24"/>
                      <w:szCs w:val="24"/>
                      <w:lang w:eastAsia="en-US"/>
                    </w:rPr>
                    <w:t xml:space="preserve"> </w:t>
                  </w:r>
                  <w:r w:rsidRPr="00302938">
                    <w:rPr>
                      <w:rFonts w:ascii="Times New Roman" w:eastAsia="Times New Roman" w:hAnsi="Times New Roman" w:cs="Times New Roman"/>
                      <w:sz w:val="24"/>
                      <w:szCs w:val="24"/>
                      <w:lang w:eastAsia="en-US"/>
                    </w:rPr>
                    <w:t>2022</w:t>
                  </w:r>
                </w:p>
              </w:tc>
              <w:tc>
                <w:tcPr>
                  <w:tcW w:w="1560" w:type="dxa"/>
                  <w:tcBorders>
                    <w:top w:val="single" w:sz="4" w:space="0" w:color="000000"/>
                    <w:left w:val="single" w:sz="4" w:space="0" w:color="000000"/>
                    <w:bottom w:val="single" w:sz="4" w:space="0" w:color="000000"/>
                    <w:right w:val="single" w:sz="4" w:space="0" w:color="000000"/>
                  </w:tcBorders>
                  <w:hideMark/>
                </w:tcPr>
                <w:p w14:paraId="54965741" w14:textId="77777777" w:rsidR="00302938" w:rsidRPr="00302938" w:rsidRDefault="00302938" w:rsidP="00302938">
                  <w:pPr>
                    <w:suppressAutoHyphens w:val="0"/>
                    <w:spacing w:before="83" w:line="257" w:lineRule="exact"/>
                    <w:ind w:left="71"/>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Réalisés</w:t>
                  </w:r>
                  <w:r w:rsidRPr="00302938">
                    <w:rPr>
                      <w:rFonts w:ascii="Times New Roman" w:eastAsia="Times New Roman" w:hAnsi="Times New Roman" w:cs="Times New Roman"/>
                      <w:spacing w:val="-2"/>
                      <w:sz w:val="24"/>
                      <w:szCs w:val="24"/>
                      <w:lang w:eastAsia="en-US"/>
                    </w:rPr>
                    <w:t xml:space="preserve"> </w:t>
                  </w:r>
                  <w:r w:rsidRPr="00302938">
                    <w:rPr>
                      <w:rFonts w:ascii="Times New Roman" w:eastAsia="Times New Roman" w:hAnsi="Times New Roman" w:cs="Times New Roman"/>
                      <w:sz w:val="24"/>
                      <w:szCs w:val="24"/>
                      <w:lang w:eastAsia="en-US"/>
                    </w:rPr>
                    <w:t>2022</w:t>
                  </w:r>
                </w:p>
              </w:tc>
              <w:tc>
                <w:tcPr>
                  <w:tcW w:w="1985" w:type="dxa"/>
                  <w:tcBorders>
                    <w:top w:val="single" w:sz="4" w:space="0" w:color="000000"/>
                    <w:left w:val="single" w:sz="4" w:space="0" w:color="000000"/>
                    <w:bottom w:val="single" w:sz="4" w:space="0" w:color="000000"/>
                    <w:right w:val="single" w:sz="4" w:space="0" w:color="000000"/>
                  </w:tcBorders>
                  <w:hideMark/>
                </w:tcPr>
                <w:p w14:paraId="269E3D8B" w14:textId="77777777" w:rsidR="00302938" w:rsidRPr="00302938" w:rsidRDefault="00302938" w:rsidP="00302938">
                  <w:pPr>
                    <w:suppressAutoHyphens w:val="0"/>
                    <w:spacing w:before="83" w:line="257" w:lineRule="exact"/>
                    <w:ind w:left="71"/>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Proposition</w:t>
                  </w:r>
                  <w:r w:rsidRPr="00302938">
                    <w:rPr>
                      <w:rFonts w:ascii="Times New Roman" w:eastAsia="Times New Roman" w:hAnsi="Times New Roman" w:cs="Times New Roman"/>
                      <w:spacing w:val="-1"/>
                      <w:sz w:val="24"/>
                      <w:szCs w:val="24"/>
                      <w:lang w:eastAsia="en-US"/>
                    </w:rPr>
                    <w:t xml:space="preserve"> </w:t>
                  </w:r>
                  <w:r w:rsidRPr="00302938">
                    <w:rPr>
                      <w:rFonts w:ascii="Times New Roman" w:eastAsia="Times New Roman" w:hAnsi="Times New Roman" w:cs="Times New Roman"/>
                      <w:sz w:val="24"/>
                      <w:szCs w:val="24"/>
                      <w:lang w:eastAsia="en-US"/>
                    </w:rPr>
                    <w:t>2023</w:t>
                  </w:r>
                </w:p>
              </w:tc>
            </w:tr>
            <w:tr w:rsidR="00302938" w:rsidRPr="00302938" w14:paraId="48874C6F" w14:textId="77777777" w:rsidTr="004E18B1">
              <w:trPr>
                <w:trHeight w:val="290"/>
              </w:trPr>
              <w:tc>
                <w:tcPr>
                  <w:tcW w:w="3404" w:type="dxa"/>
                  <w:tcBorders>
                    <w:top w:val="single" w:sz="4" w:space="0" w:color="000000"/>
                    <w:left w:val="single" w:sz="4" w:space="0" w:color="000000"/>
                    <w:bottom w:val="single" w:sz="4" w:space="0" w:color="000000"/>
                    <w:right w:val="single" w:sz="4" w:space="0" w:color="000000"/>
                  </w:tcBorders>
                  <w:shd w:val="clear" w:color="auto" w:fill="8EA9DB"/>
                  <w:hideMark/>
                </w:tcPr>
                <w:p w14:paraId="1C8B05C6" w14:textId="77777777" w:rsidR="00302938" w:rsidRPr="00302938" w:rsidRDefault="00302938" w:rsidP="00302938">
                  <w:pPr>
                    <w:suppressAutoHyphens w:val="0"/>
                    <w:spacing w:before="13" w:line="257" w:lineRule="exact"/>
                    <w:ind w:left="71"/>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Associations</w:t>
                  </w:r>
                </w:p>
              </w:tc>
              <w:tc>
                <w:tcPr>
                  <w:tcW w:w="1416" w:type="dxa"/>
                  <w:tcBorders>
                    <w:top w:val="single" w:sz="4" w:space="0" w:color="000000"/>
                    <w:left w:val="single" w:sz="4" w:space="0" w:color="000000"/>
                    <w:bottom w:val="single" w:sz="4" w:space="0" w:color="000000"/>
                    <w:right w:val="single" w:sz="4" w:space="0" w:color="000000"/>
                  </w:tcBorders>
                  <w:shd w:val="clear" w:color="auto" w:fill="8EA9DB"/>
                  <w:hideMark/>
                </w:tcPr>
                <w:p w14:paraId="1C6935E1" w14:textId="77777777" w:rsidR="00302938" w:rsidRPr="00302938" w:rsidRDefault="00302938" w:rsidP="00302938">
                  <w:pPr>
                    <w:suppressAutoHyphens w:val="0"/>
                    <w:spacing w:before="13" w:line="257" w:lineRule="exact"/>
                    <w:ind w:right="58"/>
                    <w:jc w:val="right"/>
                    <w:rPr>
                      <w:rFonts w:ascii="Times New Roman" w:eastAsia="Times New Roman" w:hAnsi="Times New Roman" w:cs="Times New Roman"/>
                      <w:b/>
                      <w:sz w:val="24"/>
                      <w:szCs w:val="24"/>
                      <w:lang w:eastAsia="en-US"/>
                    </w:rPr>
                  </w:pPr>
                  <w:r w:rsidRPr="00302938">
                    <w:rPr>
                      <w:rFonts w:ascii="Times New Roman" w:eastAsia="Times New Roman" w:hAnsi="Times New Roman" w:cs="Times New Roman"/>
                      <w:b/>
                      <w:sz w:val="24"/>
                      <w:szCs w:val="24"/>
                      <w:lang w:eastAsia="en-US"/>
                    </w:rPr>
                    <w:t>10750,00</w:t>
                  </w:r>
                </w:p>
              </w:tc>
              <w:tc>
                <w:tcPr>
                  <w:tcW w:w="1560" w:type="dxa"/>
                  <w:tcBorders>
                    <w:top w:val="single" w:sz="4" w:space="0" w:color="000000"/>
                    <w:left w:val="single" w:sz="4" w:space="0" w:color="000000"/>
                    <w:bottom w:val="single" w:sz="4" w:space="0" w:color="000000"/>
                    <w:right w:val="single" w:sz="4" w:space="0" w:color="000000"/>
                  </w:tcBorders>
                  <w:shd w:val="clear" w:color="auto" w:fill="8EA9DB"/>
                  <w:hideMark/>
                </w:tcPr>
                <w:p w14:paraId="0B44AE04" w14:textId="77777777" w:rsidR="00302938" w:rsidRPr="00302938" w:rsidRDefault="00302938" w:rsidP="00302938">
                  <w:pPr>
                    <w:suppressAutoHyphens w:val="0"/>
                    <w:spacing w:before="13" w:line="257" w:lineRule="exact"/>
                    <w:ind w:right="57"/>
                    <w:jc w:val="right"/>
                    <w:rPr>
                      <w:rFonts w:ascii="Times New Roman" w:eastAsia="Times New Roman" w:hAnsi="Times New Roman" w:cs="Times New Roman"/>
                      <w:b/>
                      <w:sz w:val="24"/>
                      <w:szCs w:val="24"/>
                      <w:lang w:eastAsia="en-US"/>
                    </w:rPr>
                  </w:pPr>
                  <w:r w:rsidRPr="00302938">
                    <w:rPr>
                      <w:rFonts w:ascii="Times New Roman" w:eastAsia="Times New Roman" w:hAnsi="Times New Roman" w:cs="Times New Roman"/>
                      <w:b/>
                      <w:sz w:val="24"/>
                      <w:szCs w:val="24"/>
                      <w:lang w:eastAsia="en-US"/>
                    </w:rPr>
                    <w:t>5500</w:t>
                  </w:r>
                </w:p>
              </w:tc>
              <w:tc>
                <w:tcPr>
                  <w:tcW w:w="1985" w:type="dxa"/>
                  <w:tcBorders>
                    <w:top w:val="single" w:sz="4" w:space="0" w:color="000000"/>
                    <w:left w:val="single" w:sz="4" w:space="0" w:color="000000"/>
                    <w:bottom w:val="single" w:sz="4" w:space="0" w:color="000000"/>
                    <w:right w:val="single" w:sz="4" w:space="0" w:color="000000"/>
                  </w:tcBorders>
                  <w:shd w:val="clear" w:color="auto" w:fill="8EA9DB"/>
                  <w:hideMark/>
                </w:tcPr>
                <w:p w14:paraId="64D4888C" w14:textId="77777777" w:rsidR="00302938" w:rsidRPr="00302938" w:rsidRDefault="00302938" w:rsidP="00302938">
                  <w:pPr>
                    <w:suppressAutoHyphens w:val="0"/>
                    <w:spacing w:before="13" w:line="257" w:lineRule="exact"/>
                    <w:ind w:right="54"/>
                    <w:jc w:val="right"/>
                    <w:rPr>
                      <w:rFonts w:ascii="Times New Roman" w:eastAsia="Times New Roman" w:hAnsi="Times New Roman" w:cs="Times New Roman"/>
                      <w:b/>
                      <w:sz w:val="24"/>
                      <w:szCs w:val="24"/>
                      <w:lang w:eastAsia="en-US"/>
                    </w:rPr>
                  </w:pPr>
                  <w:r w:rsidRPr="00302938">
                    <w:rPr>
                      <w:rFonts w:ascii="Times New Roman" w:eastAsia="Times New Roman" w:hAnsi="Times New Roman" w:cs="Times New Roman"/>
                      <w:b/>
                      <w:sz w:val="24"/>
                      <w:szCs w:val="24"/>
                      <w:lang w:eastAsia="en-US"/>
                    </w:rPr>
                    <w:t>8000</w:t>
                  </w:r>
                </w:p>
              </w:tc>
            </w:tr>
            <w:tr w:rsidR="00302938" w:rsidRPr="00302938" w14:paraId="6BAF7D12" w14:textId="77777777" w:rsidTr="004E18B1">
              <w:trPr>
                <w:trHeight w:val="287"/>
              </w:trPr>
              <w:tc>
                <w:tcPr>
                  <w:tcW w:w="3404" w:type="dxa"/>
                  <w:tcBorders>
                    <w:top w:val="single" w:sz="4" w:space="0" w:color="000000"/>
                    <w:left w:val="single" w:sz="4" w:space="0" w:color="000000"/>
                    <w:bottom w:val="single" w:sz="4" w:space="0" w:color="000000"/>
                    <w:right w:val="single" w:sz="4" w:space="0" w:color="000000"/>
                  </w:tcBorders>
                  <w:hideMark/>
                </w:tcPr>
                <w:p w14:paraId="098C158B" w14:textId="77777777" w:rsidR="00302938" w:rsidRPr="00302938" w:rsidRDefault="00302938" w:rsidP="00302938">
                  <w:pPr>
                    <w:suppressAutoHyphens w:val="0"/>
                    <w:spacing w:before="11" w:line="257" w:lineRule="exact"/>
                    <w:ind w:left="71"/>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Vertical</w:t>
                  </w:r>
                  <w:r w:rsidRPr="00302938">
                    <w:rPr>
                      <w:rFonts w:ascii="Times New Roman" w:eastAsia="Times New Roman" w:hAnsi="Times New Roman" w:cs="Times New Roman"/>
                      <w:spacing w:val="-3"/>
                      <w:sz w:val="24"/>
                      <w:szCs w:val="24"/>
                      <w:lang w:eastAsia="en-US"/>
                    </w:rPr>
                    <w:t xml:space="preserve"> </w:t>
                  </w:r>
                  <w:r w:rsidRPr="00302938">
                    <w:rPr>
                      <w:rFonts w:ascii="Times New Roman" w:eastAsia="Times New Roman" w:hAnsi="Times New Roman" w:cs="Times New Roman"/>
                      <w:sz w:val="24"/>
                      <w:szCs w:val="24"/>
                      <w:lang w:eastAsia="en-US"/>
                    </w:rPr>
                    <w:t>Vic</w:t>
                  </w:r>
                </w:p>
              </w:tc>
              <w:tc>
                <w:tcPr>
                  <w:tcW w:w="1416" w:type="dxa"/>
                  <w:tcBorders>
                    <w:top w:val="single" w:sz="4" w:space="0" w:color="000000"/>
                    <w:left w:val="single" w:sz="4" w:space="0" w:color="000000"/>
                    <w:bottom w:val="single" w:sz="4" w:space="0" w:color="000000"/>
                    <w:right w:val="single" w:sz="4" w:space="0" w:color="000000"/>
                  </w:tcBorders>
                  <w:hideMark/>
                </w:tcPr>
                <w:p w14:paraId="5E233974" w14:textId="77777777" w:rsidR="00302938" w:rsidRPr="00302938" w:rsidRDefault="00302938" w:rsidP="00302938">
                  <w:pPr>
                    <w:suppressAutoHyphens w:val="0"/>
                    <w:spacing w:before="11" w:line="257" w:lineRule="exact"/>
                    <w:ind w:right="58"/>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500</w:t>
                  </w:r>
                </w:p>
              </w:tc>
              <w:tc>
                <w:tcPr>
                  <w:tcW w:w="1560" w:type="dxa"/>
                  <w:tcBorders>
                    <w:top w:val="single" w:sz="4" w:space="0" w:color="000000"/>
                    <w:left w:val="single" w:sz="4" w:space="0" w:color="000000"/>
                    <w:bottom w:val="single" w:sz="4" w:space="0" w:color="000000"/>
                    <w:right w:val="single" w:sz="4" w:space="0" w:color="000000"/>
                  </w:tcBorders>
                  <w:hideMark/>
                </w:tcPr>
                <w:p w14:paraId="08600DAE" w14:textId="77777777" w:rsidR="00302938" w:rsidRPr="00302938" w:rsidRDefault="00302938" w:rsidP="00302938">
                  <w:pPr>
                    <w:suppressAutoHyphens w:val="0"/>
                    <w:spacing w:before="11" w:line="257" w:lineRule="exact"/>
                    <w:ind w:right="57"/>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250</w:t>
                  </w:r>
                </w:p>
              </w:tc>
              <w:tc>
                <w:tcPr>
                  <w:tcW w:w="1985" w:type="dxa"/>
                  <w:tcBorders>
                    <w:top w:val="single" w:sz="4" w:space="0" w:color="000000"/>
                    <w:left w:val="single" w:sz="4" w:space="0" w:color="000000"/>
                    <w:bottom w:val="single" w:sz="4" w:space="0" w:color="000000"/>
                    <w:right w:val="single" w:sz="4" w:space="0" w:color="000000"/>
                  </w:tcBorders>
                  <w:hideMark/>
                </w:tcPr>
                <w:p w14:paraId="67F98D52" w14:textId="77777777" w:rsidR="00302938" w:rsidRPr="00302938" w:rsidRDefault="00302938" w:rsidP="00302938">
                  <w:pPr>
                    <w:suppressAutoHyphens w:val="0"/>
                    <w:spacing w:before="11" w:line="257" w:lineRule="exact"/>
                    <w:ind w:right="54"/>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250</w:t>
                  </w:r>
                </w:p>
              </w:tc>
            </w:tr>
            <w:tr w:rsidR="00302938" w:rsidRPr="00302938" w14:paraId="256C6CC0" w14:textId="77777777" w:rsidTr="004E18B1">
              <w:trPr>
                <w:trHeight w:val="287"/>
              </w:trPr>
              <w:tc>
                <w:tcPr>
                  <w:tcW w:w="3404" w:type="dxa"/>
                  <w:tcBorders>
                    <w:top w:val="single" w:sz="4" w:space="0" w:color="000000"/>
                    <w:left w:val="single" w:sz="4" w:space="0" w:color="000000"/>
                    <w:bottom w:val="single" w:sz="4" w:space="0" w:color="000000"/>
                    <w:right w:val="single" w:sz="4" w:space="0" w:color="000000"/>
                  </w:tcBorders>
                  <w:hideMark/>
                </w:tcPr>
                <w:p w14:paraId="465E0629" w14:textId="77777777" w:rsidR="00302938" w:rsidRPr="00302938" w:rsidRDefault="00302938" w:rsidP="00302938">
                  <w:pPr>
                    <w:suppressAutoHyphens w:val="0"/>
                    <w:spacing w:before="11" w:line="257" w:lineRule="exact"/>
                    <w:ind w:left="71"/>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Sapeurs</w:t>
                  </w:r>
                  <w:r w:rsidRPr="00302938">
                    <w:rPr>
                      <w:rFonts w:ascii="Times New Roman" w:eastAsia="Times New Roman" w:hAnsi="Times New Roman" w:cs="Times New Roman"/>
                      <w:spacing w:val="-3"/>
                      <w:sz w:val="24"/>
                      <w:szCs w:val="24"/>
                      <w:lang w:eastAsia="en-US"/>
                    </w:rPr>
                    <w:t xml:space="preserve"> </w:t>
                  </w:r>
                  <w:r w:rsidRPr="00302938">
                    <w:rPr>
                      <w:rFonts w:ascii="Times New Roman" w:eastAsia="Times New Roman" w:hAnsi="Times New Roman" w:cs="Times New Roman"/>
                      <w:sz w:val="24"/>
                      <w:szCs w:val="24"/>
                      <w:lang w:eastAsia="en-US"/>
                    </w:rPr>
                    <w:t>pompiers</w:t>
                  </w:r>
                  <w:r w:rsidRPr="00302938">
                    <w:rPr>
                      <w:rFonts w:ascii="Times New Roman" w:eastAsia="Times New Roman" w:hAnsi="Times New Roman" w:cs="Times New Roman"/>
                      <w:spacing w:val="-2"/>
                      <w:sz w:val="24"/>
                      <w:szCs w:val="24"/>
                      <w:lang w:eastAsia="en-US"/>
                    </w:rPr>
                    <w:t xml:space="preserve"> </w:t>
                  </w:r>
                  <w:r w:rsidRPr="00302938">
                    <w:rPr>
                      <w:rFonts w:ascii="Times New Roman" w:eastAsia="Times New Roman" w:hAnsi="Times New Roman" w:cs="Times New Roman"/>
                      <w:sz w:val="24"/>
                      <w:szCs w:val="24"/>
                      <w:lang w:eastAsia="en-US"/>
                    </w:rPr>
                    <w:t>(Ukraine)</w:t>
                  </w:r>
                </w:p>
              </w:tc>
              <w:tc>
                <w:tcPr>
                  <w:tcW w:w="1416" w:type="dxa"/>
                  <w:tcBorders>
                    <w:top w:val="single" w:sz="4" w:space="0" w:color="000000"/>
                    <w:left w:val="single" w:sz="4" w:space="0" w:color="000000"/>
                    <w:bottom w:val="single" w:sz="4" w:space="0" w:color="000000"/>
                    <w:right w:val="single" w:sz="4" w:space="0" w:color="000000"/>
                  </w:tcBorders>
                  <w:hideMark/>
                </w:tcPr>
                <w:p w14:paraId="201F3F05" w14:textId="77777777" w:rsidR="00302938" w:rsidRPr="00302938" w:rsidRDefault="00302938" w:rsidP="00302938">
                  <w:pPr>
                    <w:suppressAutoHyphens w:val="0"/>
                    <w:spacing w:before="11" w:line="257" w:lineRule="exact"/>
                    <w:ind w:right="58"/>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0</w:t>
                  </w:r>
                </w:p>
              </w:tc>
              <w:tc>
                <w:tcPr>
                  <w:tcW w:w="1560" w:type="dxa"/>
                  <w:tcBorders>
                    <w:top w:val="single" w:sz="4" w:space="0" w:color="000000"/>
                    <w:left w:val="single" w:sz="4" w:space="0" w:color="000000"/>
                    <w:bottom w:val="single" w:sz="4" w:space="0" w:color="000000"/>
                    <w:right w:val="single" w:sz="4" w:space="0" w:color="000000"/>
                  </w:tcBorders>
                  <w:hideMark/>
                </w:tcPr>
                <w:p w14:paraId="69C15A69" w14:textId="77777777" w:rsidR="00302938" w:rsidRPr="00302938" w:rsidRDefault="00302938" w:rsidP="00302938">
                  <w:pPr>
                    <w:suppressAutoHyphens w:val="0"/>
                    <w:spacing w:before="11" w:line="257" w:lineRule="exact"/>
                    <w:ind w:right="57"/>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1000</w:t>
                  </w:r>
                </w:p>
              </w:tc>
              <w:tc>
                <w:tcPr>
                  <w:tcW w:w="1985" w:type="dxa"/>
                  <w:tcBorders>
                    <w:top w:val="single" w:sz="4" w:space="0" w:color="000000"/>
                    <w:left w:val="single" w:sz="4" w:space="0" w:color="000000"/>
                    <w:bottom w:val="single" w:sz="4" w:space="0" w:color="000000"/>
                    <w:right w:val="single" w:sz="4" w:space="0" w:color="000000"/>
                  </w:tcBorders>
                  <w:hideMark/>
                </w:tcPr>
                <w:p w14:paraId="39B665CE" w14:textId="77777777" w:rsidR="00302938" w:rsidRPr="00302938" w:rsidRDefault="00302938" w:rsidP="00302938">
                  <w:pPr>
                    <w:suppressAutoHyphens w:val="0"/>
                    <w:spacing w:before="11" w:line="257" w:lineRule="exact"/>
                    <w:ind w:right="54"/>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0</w:t>
                  </w:r>
                </w:p>
              </w:tc>
            </w:tr>
            <w:tr w:rsidR="00302938" w:rsidRPr="00302938" w14:paraId="794B8D54" w14:textId="77777777" w:rsidTr="004E18B1">
              <w:trPr>
                <w:trHeight w:val="287"/>
              </w:trPr>
              <w:tc>
                <w:tcPr>
                  <w:tcW w:w="3404" w:type="dxa"/>
                  <w:tcBorders>
                    <w:top w:val="single" w:sz="4" w:space="0" w:color="000000"/>
                    <w:left w:val="single" w:sz="4" w:space="0" w:color="000000"/>
                    <w:bottom w:val="single" w:sz="4" w:space="0" w:color="000000"/>
                    <w:right w:val="single" w:sz="4" w:space="0" w:color="000000"/>
                  </w:tcBorders>
                  <w:hideMark/>
                </w:tcPr>
                <w:p w14:paraId="4B94BE37" w14:textId="77777777" w:rsidR="00302938" w:rsidRPr="00302938" w:rsidRDefault="00302938" w:rsidP="00302938">
                  <w:pPr>
                    <w:suppressAutoHyphens w:val="0"/>
                    <w:spacing w:before="11" w:line="257" w:lineRule="exact"/>
                    <w:ind w:left="71"/>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Sapeurs</w:t>
                  </w:r>
                  <w:r w:rsidRPr="00302938">
                    <w:rPr>
                      <w:rFonts w:ascii="Times New Roman" w:eastAsia="Times New Roman" w:hAnsi="Times New Roman" w:cs="Times New Roman"/>
                      <w:spacing w:val="-2"/>
                      <w:sz w:val="24"/>
                      <w:szCs w:val="24"/>
                      <w:lang w:eastAsia="en-US"/>
                    </w:rPr>
                    <w:t xml:space="preserve"> </w:t>
                  </w:r>
                  <w:r w:rsidRPr="00302938">
                    <w:rPr>
                      <w:rFonts w:ascii="Times New Roman" w:eastAsia="Times New Roman" w:hAnsi="Times New Roman" w:cs="Times New Roman"/>
                      <w:sz w:val="24"/>
                      <w:szCs w:val="24"/>
                      <w:lang w:eastAsia="en-US"/>
                    </w:rPr>
                    <w:t>pompiers</w:t>
                  </w:r>
                </w:p>
              </w:tc>
              <w:tc>
                <w:tcPr>
                  <w:tcW w:w="1416" w:type="dxa"/>
                  <w:tcBorders>
                    <w:top w:val="single" w:sz="4" w:space="0" w:color="000000"/>
                    <w:left w:val="single" w:sz="4" w:space="0" w:color="000000"/>
                    <w:bottom w:val="single" w:sz="4" w:space="0" w:color="000000"/>
                    <w:right w:val="single" w:sz="4" w:space="0" w:color="000000"/>
                  </w:tcBorders>
                  <w:hideMark/>
                </w:tcPr>
                <w:p w14:paraId="2452343A" w14:textId="77777777" w:rsidR="00302938" w:rsidRPr="00302938" w:rsidRDefault="00302938" w:rsidP="00302938">
                  <w:pPr>
                    <w:suppressAutoHyphens w:val="0"/>
                    <w:spacing w:before="11" w:line="257" w:lineRule="exact"/>
                    <w:ind w:right="58"/>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500</w:t>
                  </w:r>
                </w:p>
              </w:tc>
              <w:tc>
                <w:tcPr>
                  <w:tcW w:w="1560" w:type="dxa"/>
                  <w:tcBorders>
                    <w:top w:val="single" w:sz="4" w:space="0" w:color="000000"/>
                    <w:left w:val="single" w:sz="4" w:space="0" w:color="000000"/>
                    <w:bottom w:val="single" w:sz="4" w:space="0" w:color="000000"/>
                    <w:right w:val="single" w:sz="4" w:space="0" w:color="000000"/>
                  </w:tcBorders>
                  <w:hideMark/>
                </w:tcPr>
                <w:p w14:paraId="00AA4C4C" w14:textId="77777777" w:rsidR="00302938" w:rsidRPr="00302938" w:rsidRDefault="00302938" w:rsidP="00302938">
                  <w:pPr>
                    <w:suppressAutoHyphens w:val="0"/>
                    <w:spacing w:before="11" w:line="257" w:lineRule="exact"/>
                    <w:ind w:right="57"/>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250</w:t>
                  </w:r>
                </w:p>
              </w:tc>
              <w:tc>
                <w:tcPr>
                  <w:tcW w:w="1985" w:type="dxa"/>
                  <w:tcBorders>
                    <w:top w:val="single" w:sz="4" w:space="0" w:color="000000"/>
                    <w:left w:val="single" w:sz="4" w:space="0" w:color="000000"/>
                    <w:bottom w:val="single" w:sz="4" w:space="0" w:color="000000"/>
                    <w:right w:val="single" w:sz="4" w:space="0" w:color="000000"/>
                  </w:tcBorders>
                  <w:hideMark/>
                </w:tcPr>
                <w:p w14:paraId="203DAE11" w14:textId="77777777" w:rsidR="00302938" w:rsidRPr="00302938" w:rsidRDefault="00302938" w:rsidP="00302938">
                  <w:pPr>
                    <w:suppressAutoHyphens w:val="0"/>
                    <w:spacing w:before="11" w:line="257" w:lineRule="exact"/>
                    <w:ind w:right="54"/>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250</w:t>
                  </w:r>
                </w:p>
              </w:tc>
            </w:tr>
            <w:tr w:rsidR="00302938" w:rsidRPr="00302938" w14:paraId="0A72664B" w14:textId="77777777" w:rsidTr="004E18B1">
              <w:trPr>
                <w:trHeight w:val="287"/>
              </w:trPr>
              <w:tc>
                <w:tcPr>
                  <w:tcW w:w="3404" w:type="dxa"/>
                  <w:tcBorders>
                    <w:top w:val="single" w:sz="4" w:space="0" w:color="000000"/>
                    <w:left w:val="single" w:sz="4" w:space="0" w:color="000000"/>
                    <w:bottom w:val="single" w:sz="4" w:space="0" w:color="000000"/>
                    <w:right w:val="single" w:sz="4" w:space="0" w:color="000000"/>
                  </w:tcBorders>
                  <w:hideMark/>
                </w:tcPr>
                <w:p w14:paraId="6279BBF9" w14:textId="77777777" w:rsidR="00302938" w:rsidRPr="00302938" w:rsidRDefault="00302938" w:rsidP="00302938">
                  <w:pPr>
                    <w:suppressAutoHyphens w:val="0"/>
                    <w:spacing w:before="11" w:line="257" w:lineRule="exact"/>
                    <w:ind w:left="71"/>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Amicale</w:t>
                  </w:r>
                  <w:r w:rsidRPr="00302938">
                    <w:rPr>
                      <w:rFonts w:ascii="Times New Roman" w:eastAsia="Times New Roman" w:hAnsi="Times New Roman" w:cs="Times New Roman"/>
                      <w:spacing w:val="-3"/>
                      <w:sz w:val="24"/>
                      <w:szCs w:val="24"/>
                      <w:lang w:eastAsia="en-US"/>
                    </w:rPr>
                    <w:t xml:space="preserve"> </w:t>
                  </w:r>
                  <w:r w:rsidRPr="00302938">
                    <w:rPr>
                      <w:rFonts w:ascii="Times New Roman" w:eastAsia="Times New Roman" w:hAnsi="Times New Roman" w:cs="Times New Roman"/>
                      <w:sz w:val="24"/>
                      <w:szCs w:val="24"/>
                      <w:lang w:eastAsia="en-US"/>
                    </w:rPr>
                    <w:t>laïque</w:t>
                  </w:r>
                  <w:r w:rsidRPr="00302938">
                    <w:rPr>
                      <w:rFonts w:ascii="Times New Roman" w:eastAsia="Times New Roman" w:hAnsi="Times New Roman" w:cs="Times New Roman"/>
                      <w:spacing w:val="-2"/>
                      <w:sz w:val="24"/>
                      <w:szCs w:val="24"/>
                      <w:lang w:eastAsia="en-US"/>
                    </w:rPr>
                    <w:t xml:space="preserve"> </w:t>
                  </w:r>
                  <w:r w:rsidRPr="00302938">
                    <w:rPr>
                      <w:rFonts w:ascii="Times New Roman" w:eastAsia="Times New Roman" w:hAnsi="Times New Roman" w:cs="Times New Roman"/>
                      <w:sz w:val="24"/>
                      <w:szCs w:val="24"/>
                      <w:lang w:eastAsia="en-US"/>
                    </w:rPr>
                    <w:t>(voyage collège)</w:t>
                  </w:r>
                </w:p>
              </w:tc>
              <w:tc>
                <w:tcPr>
                  <w:tcW w:w="1416" w:type="dxa"/>
                  <w:tcBorders>
                    <w:top w:val="single" w:sz="4" w:space="0" w:color="000000"/>
                    <w:left w:val="single" w:sz="4" w:space="0" w:color="000000"/>
                    <w:bottom w:val="single" w:sz="4" w:space="0" w:color="000000"/>
                    <w:right w:val="single" w:sz="4" w:space="0" w:color="000000"/>
                  </w:tcBorders>
                  <w:hideMark/>
                </w:tcPr>
                <w:p w14:paraId="732D29A1" w14:textId="77777777" w:rsidR="00302938" w:rsidRPr="00302938" w:rsidRDefault="00302938" w:rsidP="00302938">
                  <w:pPr>
                    <w:suppressAutoHyphens w:val="0"/>
                    <w:spacing w:before="11" w:line="257" w:lineRule="exact"/>
                    <w:ind w:right="58"/>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2000</w:t>
                  </w:r>
                </w:p>
              </w:tc>
              <w:tc>
                <w:tcPr>
                  <w:tcW w:w="1560" w:type="dxa"/>
                  <w:tcBorders>
                    <w:top w:val="single" w:sz="4" w:space="0" w:color="000000"/>
                    <w:left w:val="single" w:sz="4" w:space="0" w:color="000000"/>
                    <w:bottom w:val="single" w:sz="4" w:space="0" w:color="000000"/>
                    <w:right w:val="single" w:sz="4" w:space="0" w:color="000000"/>
                  </w:tcBorders>
                  <w:hideMark/>
                </w:tcPr>
                <w:p w14:paraId="26A2EE17" w14:textId="77777777" w:rsidR="00302938" w:rsidRPr="00302938" w:rsidRDefault="00302938" w:rsidP="00302938">
                  <w:pPr>
                    <w:suppressAutoHyphens w:val="0"/>
                    <w:spacing w:before="11" w:line="257" w:lineRule="exact"/>
                    <w:ind w:right="57"/>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2000</w:t>
                  </w:r>
                </w:p>
              </w:tc>
              <w:tc>
                <w:tcPr>
                  <w:tcW w:w="1985" w:type="dxa"/>
                  <w:tcBorders>
                    <w:top w:val="single" w:sz="4" w:space="0" w:color="000000"/>
                    <w:left w:val="single" w:sz="4" w:space="0" w:color="000000"/>
                    <w:bottom w:val="single" w:sz="4" w:space="0" w:color="000000"/>
                    <w:right w:val="single" w:sz="4" w:space="0" w:color="000000"/>
                  </w:tcBorders>
                  <w:hideMark/>
                </w:tcPr>
                <w:p w14:paraId="5394B1B6" w14:textId="77777777" w:rsidR="00302938" w:rsidRPr="00302938" w:rsidRDefault="00302938" w:rsidP="00302938">
                  <w:pPr>
                    <w:suppressAutoHyphens w:val="0"/>
                    <w:spacing w:before="11" w:line="257" w:lineRule="exact"/>
                    <w:ind w:right="54"/>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2000</w:t>
                  </w:r>
                </w:p>
              </w:tc>
            </w:tr>
            <w:tr w:rsidR="00302938" w:rsidRPr="00302938" w14:paraId="29477D26" w14:textId="77777777" w:rsidTr="004E18B1">
              <w:trPr>
                <w:trHeight w:val="287"/>
              </w:trPr>
              <w:tc>
                <w:tcPr>
                  <w:tcW w:w="3404" w:type="dxa"/>
                  <w:tcBorders>
                    <w:top w:val="single" w:sz="4" w:space="0" w:color="000000"/>
                    <w:left w:val="single" w:sz="4" w:space="0" w:color="000000"/>
                    <w:bottom w:val="single" w:sz="4" w:space="0" w:color="000000"/>
                    <w:right w:val="single" w:sz="4" w:space="0" w:color="000000"/>
                  </w:tcBorders>
                  <w:hideMark/>
                </w:tcPr>
                <w:p w14:paraId="61CAF02F" w14:textId="77777777" w:rsidR="00302938" w:rsidRPr="00302938" w:rsidRDefault="00302938" w:rsidP="00302938">
                  <w:pPr>
                    <w:suppressAutoHyphens w:val="0"/>
                    <w:spacing w:before="11" w:line="257" w:lineRule="exact"/>
                    <w:ind w:left="71"/>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Tennis</w:t>
                  </w:r>
                  <w:r w:rsidRPr="00302938">
                    <w:rPr>
                      <w:rFonts w:ascii="Times New Roman" w:eastAsia="Times New Roman" w:hAnsi="Times New Roman" w:cs="Times New Roman"/>
                      <w:spacing w:val="-2"/>
                      <w:sz w:val="24"/>
                      <w:szCs w:val="24"/>
                      <w:lang w:eastAsia="en-US"/>
                    </w:rPr>
                    <w:t xml:space="preserve"> </w:t>
                  </w:r>
                  <w:r w:rsidRPr="00302938">
                    <w:rPr>
                      <w:rFonts w:ascii="Times New Roman" w:eastAsia="Times New Roman" w:hAnsi="Times New Roman" w:cs="Times New Roman"/>
                      <w:sz w:val="24"/>
                      <w:szCs w:val="24"/>
                      <w:lang w:eastAsia="en-US"/>
                    </w:rPr>
                    <w:t>Parc</w:t>
                  </w:r>
                  <w:r w:rsidRPr="00302938">
                    <w:rPr>
                      <w:rFonts w:ascii="Times New Roman" w:eastAsia="Times New Roman" w:hAnsi="Times New Roman" w:cs="Times New Roman"/>
                      <w:spacing w:val="-3"/>
                      <w:sz w:val="24"/>
                      <w:szCs w:val="24"/>
                      <w:lang w:eastAsia="en-US"/>
                    </w:rPr>
                    <w:t xml:space="preserve"> </w:t>
                  </w:r>
                  <w:r w:rsidRPr="00302938">
                    <w:rPr>
                      <w:rFonts w:ascii="Times New Roman" w:eastAsia="Times New Roman" w:hAnsi="Times New Roman" w:cs="Times New Roman"/>
                      <w:sz w:val="24"/>
                      <w:szCs w:val="24"/>
                      <w:lang w:eastAsia="en-US"/>
                    </w:rPr>
                    <w:t>Vic</w:t>
                  </w:r>
                </w:p>
              </w:tc>
              <w:tc>
                <w:tcPr>
                  <w:tcW w:w="1416" w:type="dxa"/>
                  <w:tcBorders>
                    <w:top w:val="single" w:sz="4" w:space="0" w:color="000000"/>
                    <w:left w:val="single" w:sz="4" w:space="0" w:color="000000"/>
                    <w:bottom w:val="single" w:sz="4" w:space="0" w:color="000000"/>
                    <w:right w:val="single" w:sz="4" w:space="0" w:color="000000"/>
                  </w:tcBorders>
                  <w:hideMark/>
                </w:tcPr>
                <w:p w14:paraId="416D29F8" w14:textId="77777777" w:rsidR="00302938" w:rsidRPr="00302938" w:rsidRDefault="00302938" w:rsidP="00302938">
                  <w:pPr>
                    <w:suppressAutoHyphens w:val="0"/>
                    <w:spacing w:before="11" w:line="257" w:lineRule="exact"/>
                    <w:ind w:right="58"/>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500</w:t>
                  </w:r>
                </w:p>
              </w:tc>
              <w:tc>
                <w:tcPr>
                  <w:tcW w:w="1560" w:type="dxa"/>
                  <w:tcBorders>
                    <w:top w:val="single" w:sz="4" w:space="0" w:color="000000"/>
                    <w:left w:val="single" w:sz="4" w:space="0" w:color="000000"/>
                    <w:bottom w:val="single" w:sz="4" w:space="0" w:color="000000"/>
                    <w:right w:val="single" w:sz="4" w:space="0" w:color="000000"/>
                  </w:tcBorders>
                  <w:hideMark/>
                </w:tcPr>
                <w:p w14:paraId="13EFE258" w14:textId="77777777" w:rsidR="00302938" w:rsidRPr="00302938" w:rsidRDefault="00302938" w:rsidP="00302938">
                  <w:pPr>
                    <w:suppressAutoHyphens w:val="0"/>
                    <w:spacing w:before="11" w:line="257" w:lineRule="exact"/>
                    <w:ind w:right="57"/>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250</w:t>
                  </w:r>
                </w:p>
              </w:tc>
              <w:tc>
                <w:tcPr>
                  <w:tcW w:w="1985" w:type="dxa"/>
                  <w:tcBorders>
                    <w:top w:val="single" w:sz="4" w:space="0" w:color="000000"/>
                    <w:left w:val="single" w:sz="4" w:space="0" w:color="000000"/>
                    <w:bottom w:val="single" w:sz="4" w:space="0" w:color="000000"/>
                    <w:right w:val="single" w:sz="4" w:space="0" w:color="000000"/>
                  </w:tcBorders>
                  <w:hideMark/>
                </w:tcPr>
                <w:p w14:paraId="74CAF5E0" w14:textId="77777777" w:rsidR="00302938" w:rsidRPr="00302938" w:rsidRDefault="00302938" w:rsidP="00302938">
                  <w:pPr>
                    <w:suppressAutoHyphens w:val="0"/>
                    <w:spacing w:before="11" w:line="257" w:lineRule="exact"/>
                    <w:ind w:right="54"/>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250</w:t>
                  </w:r>
                </w:p>
              </w:tc>
            </w:tr>
            <w:tr w:rsidR="00302938" w:rsidRPr="00302938" w14:paraId="7D3D7025" w14:textId="77777777" w:rsidTr="004E18B1">
              <w:trPr>
                <w:trHeight w:val="290"/>
              </w:trPr>
              <w:tc>
                <w:tcPr>
                  <w:tcW w:w="3404" w:type="dxa"/>
                  <w:tcBorders>
                    <w:top w:val="single" w:sz="4" w:space="0" w:color="000000"/>
                    <w:left w:val="single" w:sz="4" w:space="0" w:color="000000"/>
                    <w:bottom w:val="single" w:sz="4" w:space="0" w:color="000000"/>
                    <w:right w:val="single" w:sz="4" w:space="0" w:color="000000"/>
                  </w:tcBorders>
                  <w:hideMark/>
                </w:tcPr>
                <w:p w14:paraId="3698EE80" w14:textId="77777777" w:rsidR="00302938" w:rsidRPr="00302938" w:rsidRDefault="00302938" w:rsidP="00302938">
                  <w:pPr>
                    <w:suppressAutoHyphens w:val="0"/>
                    <w:spacing w:before="13" w:line="257" w:lineRule="exact"/>
                    <w:ind w:left="71"/>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Tennis</w:t>
                  </w:r>
                  <w:r w:rsidRPr="00302938">
                    <w:rPr>
                      <w:rFonts w:ascii="Times New Roman" w:eastAsia="Times New Roman" w:hAnsi="Times New Roman" w:cs="Times New Roman"/>
                      <w:spacing w:val="-1"/>
                      <w:sz w:val="24"/>
                      <w:szCs w:val="24"/>
                      <w:lang w:eastAsia="en-US"/>
                    </w:rPr>
                    <w:t xml:space="preserve"> </w:t>
                  </w:r>
                  <w:r w:rsidRPr="00302938">
                    <w:rPr>
                      <w:rFonts w:ascii="Times New Roman" w:eastAsia="Times New Roman" w:hAnsi="Times New Roman" w:cs="Times New Roman"/>
                      <w:sz w:val="24"/>
                      <w:szCs w:val="24"/>
                      <w:lang w:eastAsia="en-US"/>
                    </w:rPr>
                    <w:t>Polminhac</w:t>
                  </w:r>
                </w:p>
              </w:tc>
              <w:tc>
                <w:tcPr>
                  <w:tcW w:w="1416" w:type="dxa"/>
                  <w:tcBorders>
                    <w:top w:val="single" w:sz="4" w:space="0" w:color="000000"/>
                    <w:left w:val="single" w:sz="4" w:space="0" w:color="000000"/>
                    <w:bottom w:val="single" w:sz="4" w:space="0" w:color="000000"/>
                    <w:right w:val="single" w:sz="4" w:space="0" w:color="000000"/>
                  </w:tcBorders>
                  <w:hideMark/>
                </w:tcPr>
                <w:p w14:paraId="24027A38" w14:textId="77777777" w:rsidR="00302938" w:rsidRPr="00302938" w:rsidRDefault="00302938" w:rsidP="00302938">
                  <w:pPr>
                    <w:suppressAutoHyphens w:val="0"/>
                    <w:spacing w:before="13" w:line="257" w:lineRule="exact"/>
                    <w:ind w:right="58"/>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500</w:t>
                  </w:r>
                </w:p>
              </w:tc>
              <w:tc>
                <w:tcPr>
                  <w:tcW w:w="1560" w:type="dxa"/>
                  <w:tcBorders>
                    <w:top w:val="single" w:sz="4" w:space="0" w:color="000000"/>
                    <w:left w:val="single" w:sz="4" w:space="0" w:color="000000"/>
                    <w:bottom w:val="single" w:sz="4" w:space="0" w:color="000000"/>
                    <w:right w:val="single" w:sz="4" w:space="0" w:color="000000"/>
                  </w:tcBorders>
                  <w:hideMark/>
                </w:tcPr>
                <w:p w14:paraId="0E178865" w14:textId="77777777" w:rsidR="00302938" w:rsidRPr="00302938" w:rsidRDefault="00302938" w:rsidP="00302938">
                  <w:pPr>
                    <w:suppressAutoHyphens w:val="0"/>
                    <w:spacing w:before="13" w:line="257" w:lineRule="exact"/>
                    <w:ind w:right="57"/>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250</w:t>
                  </w:r>
                </w:p>
              </w:tc>
              <w:tc>
                <w:tcPr>
                  <w:tcW w:w="1985" w:type="dxa"/>
                  <w:tcBorders>
                    <w:top w:val="single" w:sz="4" w:space="0" w:color="000000"/>
                    <w:left w:val="single" w:sz="4" w:space="0" w:color="000000"/>
                    <w:bottom w:val="single" w:sz="4" w:space="0" w:color="000000"/>
                    <w:right w:val="single" w:sz="4" w:space="0" w:color="000000"/>
                  </w:tcBorders>
                  <w:hideMark/>
                </w:tcPr>
                <w:p w14:paraId="37D83A32" w14:textId="77777777" w:rsidR="00302938" w:rsidRPr="00302938" w:rsidRDefault="00302938" w:rsidP="00302938">
                  <w:pPr>
                    <w:suppressAutoHyphens w:val="0"/>
                    <w:spacing w:before="13" w:line="257" w:lineRule="exact"/>
                    <w:ind w:right="54"/>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250</w:t>
                  </w:r>
                </w:p>
              </w:tc>
            </w:tr>
            <w:tr w:rsidR="00302938" w:rsidRPr="00302938" w14:paraId="678501FF" w14:textId="77777777" w:rsidTr="004E18B1">
              <w:trPr>
                <w:trHeight w:val="287"/>
              </w:trPr>
              <w:tc>
                <w:tcPr>
                  <w:tcW w:w="3404" w:type="dxa"/>
                  <w:tcBorders>
                    <w:top w:val="single" w:sz="4" w:space="0" w:color="000000"/>
                    <w:left w:val="single" w:sz="4" w:space="0" w:color="000000"/>
                    <w:bottom w:val="single" w:sz="4" w:space="0" w:color="000000"/>
                    <w:right w:val="single" w:sz="4" w:space="0" w:color="000000"/>
                  </w:tcBorders>
                  <w:hideMark/>
                </w:tcPr>
                <w:p w14:paraId="39042F6E" w14:textId="77777777" w:rsidR="00302938" w:rsidRPr="00302938" w:rsidRDefault="00302938" w:rsidP="00302938">
                  <w:pPr>
                    <w:suppressAutoHyphens w:val="0"/>
                    <w:spacing w:before="11" w:line="257" w:lineRule="exact"/>
                    <w:ind w:left="71"/>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Boxe</w:t>
                  </w:r>
                  <w:r w:rsidRPr="00302938">
                    <w:rPr>
                      <w:rFonts w:ascii="Times New Roman" w:eastAsia="Times New Roman" w:hAnsi="Times New Roman" w:cs="Times New Roman"/>
                      <w:spacing w:val="-2"/>
                      <w:sz w:val="24"/>
                      <w:szCs w:val="24"/>
                      <w:lang w:eastAsia="en-US"/>
                    </w:rPr>
                    <w:t xml:space="preserve"> </w:t>
                  </w:r>
                  <w:r w:rsidRPr="00302938">
                    <w:rPr>
                      <w:rFonts w:ascii="Times New Roman" w:eastAsia="Times New Roman" w:hAnsi="Times New Roman" w:cs="Times New Roman"/>
                      <w:sz w:val="24"/>
                      <w:szCs w:val="24"/>
                      <w:lang w:eastAsia="en-US"/>
                    </w:rPr>
                    <w:t>Thaï</w:t>
                  </w:r>
                </w:p>
              </w:tc>
              <w:tc>
                <w:tcPr>
                  <w:tcW w:w="1416" w:type="dxa"/>
                  <w:tcBorders>
                    <w:top w:val="single" w:sz="4" w:space="0" w:color="000000"/>
                    <w:left w:val="single" w:sz="4" w:space="0" w:color="000000"/>
                    <w:bottom w:val="single" w:sz="4" w:space="0" w:color="000000"/>
                    <w:right w:val="single" w:sz="4" w:space="0" w:color="000000"/>
                  </w:tcBorders>
                  <w:hideMark/>
                </w:tcPr>
                <w:p w14:paraId="709C6FB1" w14:textId="77777777" w:rsidR="00302938" w:rsidRPr="00302938" w:rsidRDefault="00302938" w:rsidP="00302938">
                  <w:pPr>
                    <w:suppressAutoHyphens w:val="0"/>
                    <w:spacing w:before="11" w:line="257" w:lineRule="exact"/>
                    <w:ind w:right="58"/>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500</w:t>
                  </w:r>
                </w:p>
              </w:tc>
              <w:tc>
                <w:tcPr>
                  <w:tcW w:w="1560" w:type="dxa"/>
                  <w:tcBorders>
                    <w:top w:val="single" w:sz="4" w:space="0" w:color="000000"/>
                    <w:left w:val="single" w:sz="4" w:space="0" w:color="000000"/>
                    <w:bottom w:val="single" w:sz="4" w:space="0" w:color="000000"/>
                    <w:right w:val="single" w:sz="4" w:space="0" w:color="000000"/>
                  </w:tcBorders>
                  <w:hideMark/>
                </w:tcPr>
                <w:p w14:paraId="3C75C63F" w14:textId="77777777" w:rsidR="00302938" w:rsidRPr="00302938" w:rsidRDefault="00302938" w:rsidP="00302938">
                  <w:pPr>
                    <w:suppressAutoHyphens w:val="0"/>
                    <w:spacing w:before="11" w:line="257" w:lineRule="exact"/>
                    <w:ind w:right="57"/>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250</w:t>
                  </w:r>
                </w:p>
              </w:tc>
              <w:tc>
                <w:tcPr>
                  <w:tcW w:w="1985" w:type="dxa"/>
                  <w:tcBorders>
                    <w:top w:val="single" w:sz="4" w:space="0" w:color="000000"/>
                    <w:left w:val="single" w:sz="4" w:space="0" w:color="000000"/>
                    <w:bottom w:val="single" w:sz="4" w:space="0" w:color="000000"/>
                    <w:right w:val="single" w:sz="4" w:space="0" w:color="000000"/>
                  </w:tcBorders>
                  <w:hideMark/>
                </w:tcPr>
                <w:p w14:paraId="0D433CED" w14:textId="77777777" w:rsidR="00302938" w:rsidRPr="00302938" w:rsidRDefault="00302938" w:rsidP="00302938">
                  <w:pPr>
                    <w:suppressAutoHyphens w:val="0"/>
                    <w:spacing w:before="11" w:line="257" w:lineRule="exact"/>
                    <w:ind w:right="54"/>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250</w:t>
                  </w:r>
                </w:p>
              </w:tc>
            </w:tr>
            <w:tr w:rsidR="00302938" w:rsidRPr="00302938" w14:paraId="32A6BB0F" w14:textId="77777777" w:rsidTr="004E18B1">
              <w:trPr>
                <w:trHeight w:val="287"/>
              </w:trPr>
              <w:tc>
                <w:tcPr>
                  <w:tcW w:w="3404" w:type="dxa"/>
                  <w:tcBorders>
                    <w:top w:val="single" w:sz="4" w:space="0" w:color="000000"/>
                    <w:left w:val="single" w:sz="4" w:space="0" w:color="000000"/>
                    <w:bottom w:val="single" w:sz="4" w:space="0" w:color="000000"/>
                    <w:right w:val="single" w:sz="4" w:space="0" w:color="000000"/>
                  </w:tcBorders>
                  <w:hideMark/>
                </w:tcPr>
                <w:p w14:paraId="74AA92CA" w14:textId="77777777" w:rsidR="00302938" w:rsidRPr="00302938" w:rsidRDefault="00302938" w:rsidP="00302938">
                  <w:pPr>
                    <w:suppressAutoHyphens w:val="0"/>
                    <w:spacing w:before="11" w:line="257" w:lineRule="exact"/>
                    <w:ind w:left="71"/>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Cheval</w:t>
                  </w:r>
                  <w:r w:rsidRPr="00302938">
                    <w:rPr>
                      <w:rFonts w:ascii="Times New Roman" w:eastAsia="Times New Roman" w:hAnsi="Times New Roman" w:cs="Times New Roman"/>
                      <w:spacing w:val="-2"/>
                      <w:sz w:val="24"/>
                      <w:szCs w:val="24"/>
                      <w:lang w:eastAsia="en-US"/>
                    </w:rPr>
                    <w:t xml:space="preserve"> </w:t>
                  </w:r>
                  <w:r w:rsidRPr="00302938">
                    <w:rPr>
                      <w:rFonts w:ascii="Times New Roman" w:eastAsia="Times New Roman" w:hAnsi="Times New Roman" w:cs="Times New Roman"/>
                      <w:sz w:val="24"/>
                      <w:szCs w:val="24"/>
                      <w:lang w:eastAsia="en-US"/>
                    </w:rPr>
                    <w:t>découverte</w:t>
                  </w:r>
                </w:p>
              </w:tc>
              <w:tc>
                <w:tcPr>
                  <w:tcW w:w="1416" w:type="dxa"/>
                  <w:tcBorders>
                    <w:top w:val="single" w:sz="4" w:space="0" w:color="000000"/>
                    <w:left w:val="single" w:sz="4" w:space="0" w:color="000000"/>
                    <w:bottom w:val="single" w:sz="4" w:space="0" w:color="000000"/>
                    <w:right w:val="single" w:sz="4" w:space="0" w:color="000000"/>
                  </w:tcBorders>
                  <w:hideMark/>
                </w:tcPr>
                <w:p w14:paraId="4ECE3296" w14:textId="77777777" w:rsidR="00302938" w:rsidRPr="00302938" w:rsidRDefault="00302938" w:rsidP="00302938">
                  <w:pPr>
                    <w:suppressAutoHyphens w:val="0"/>
                    <w:spacing w:before="11" w:line="257" w:lineRule="exact"/>
                    <w:ind w:right="58"/>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500</w:t>
                  </w:r>
                </w:p>
              </w:tc>
              <w:tc>
                <w:tcPr>
                  <w:tcW w:w="1560" w:type="dxa"/>
                  <w:tcBorders>
                    <w:top w:val="single" w:sz="4" w:space="0" w:color="000000"/>
                    <w:left w:val="single" w:sz="4" w:space="0" w:color="000000"/>
                    <w:bottom w:val="single" w:sz="4" w:space="0" w:color="000000"/>
                    <w:right w:val="single" w:sz="4" w:space="0" w:color="000000"/>
                  </w:tcBorders>
                  <w:hideMark/>
                </w:tcPr>
                <w:p w14:paraId="57779136" w14:textId="77777777" w:rsidR="00302938" w:rsidRPr="00302938" w:rsidRDefault="00302938" w:rsidP="00302938">
                  <w:pPr>
                    <w:suppressAutoHyphens w:val="0"/>
                    <w:spacing w:before="11" w:line="257" w:lineRule="exact"/>
                    <w:ind w:right="57"/>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250</w:t>
                  </w:r>
                </w:p>
              </w:tc>
              <w:tc>
                <w:tcPr>
                  <w:tcW w:w="1985" w:type="dxa"/>
                  <w:tcBorders>
                    <w:top w:val="single" w:sz="4" w:space="0" w:color="000000"/>
                    <w:left w:val="single" w:sz="4" w:space="0" w:color="000000"/>
                    <w:bottom w:val="single" w:sz="4" w:space="0" w:color="000000"/>
                    <w:right w:val="single" w:sz="4" w:space="0" w:color="000000"/>
                  </w:tcBorders>
                  <w:hideMark/>
                </w:tcPr>
                <w:p w14:paraId="210AB3F6" w14:textId="77777777" w:rsidR="00302938" w:rsidRPr="00302938" w:rsidRDefault="00302938" w:rsidP="00302938">
                  <w:pPr>
                    <w:suppressAutoHyphens w:val="0"/>
                    <w:spacing w:before="11" w:line="257" w:lineRule="exact"/>
                    <w:ind w:right="54"/>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250</w:t>
                  </w:r>
                </w:p>
              </w:tc>
            </w:tr>
            <w:tr w:rsidR="00302938" w:rsidRPr="00302938" w14:paraId="11A7FE01" w14:textId="77777777" w:rsidTr="004E18B1">
              <w:trPr>
                <w:trHeight w:val="287"/>
              </w:trPr>
              <w:tc>
                <w:tcPr>
                  <w:tcW w:w="3404" w:type="dxa"/>
                  <w:tcBorders>
                    <w:top w:val="single" w:sz="4" w:space="0" w:color="000000"/>
                    <w:left w:val="single" w:sz="4" w:space="0" w:color="000000"/>
                    <w:bottom w:val="single" w:sz="4" w:space="0" w:color="000000"/>
                    <w:right w:val="single" w:sz="4" w:space="0" w:color="000000"/>
                  </w:tcBorders>
                  <w:hideMark/>
                </w:tcPr>
                <w:p w14:paraId="41630E5C" w14:textId="77777777" w:rsidR="00302938" w:rsidRPr="00302938" w:rsidRDefault="00302938" w:rsidP="00302938">
                  <w:pPr>
                    <w:suppressAutoHyphens w:val="0"/>
                    <w:spacing w:before="11" w:line="257" w:lineRule="exact"/>
                    <w:ind w:left="71"/>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Judo</w:t>
                  </w:r>
                  <w:r w:rsidRPr="00302938">
                    <w:rPr>
                      <w:rFonts w:ascii="Times New Roman" w:eastAsia="Times New Roman" w:hAnsi="Times New Roman" w:cs="Times New Roman"/>
                      <w:spacing w:val="-1"/>
                      <w:sz w:val="24"/>
                      <w:szCs w:val="24"/>
                      <w:lang w:eastAsia="en-US"/>
                    </w:rPr>
                    <w:t xml:space="preserve"> </w:t>
                  </w:r>
                  <w:r w:rsidRPr="00302938">
                    <w:rPr>
                      <w:rFonts w:ascii="Times New Roman" w:eastAsia="Times New Roman" w:hAnsi="Times New Roman" w:cs="Times New Roman"/>
                      <w:sz w:val="24"/>
                      <w:szCs w:val="24"/>
                      <w:lang w:eastAsia="en-US"/>
                    </w:rPr>
                    <w:t>club</w:t>
                  </w:r>
                  <w:r w:rsidRPr="00302938">
                    <w:rPr>
                      <w:rFonts w:ascii="Times New Roman" w:eastAsia="Times New Roman" w:hAnsi="Times New Roman" w:cs="Times New Roman"/>
                      <w:spacing w:val="-1"/>
                      <w:sz w:val="24"/>
                      <w:szCs w:val="24"/>
                      <w:lang w:eastAsia="en-US"/>
                    </w:rPr>
                    <w:t xml:space="preserve"> </w:t>
                  </w:r>
                  <w:r w:rsidRPr="00302938">
                    <w:rPr>
                      <w:rFonts w:ascii="Times New Roman" w:eastAsia="Times New Roman" w:hAnsi="Times New Roman" w:cs="Times New Roman"/>
                      <w:sz w:val="24"/>
                      <w:szCs w:val="24"/>
                      <w:lang w:eastAsia="en-US"/>
                    </w:rPr>
                    <w:t>vicois</w:t>
                  </w:r>
                </w:p>
              </w:tc>
              <w:tc>
                <w:tcPr>
                  <w:tcW w:w="1416" w:type="dxa"/>
                  <w:tcBorders>
                    <w:top w:val="single" w:sz="4" w:space="0" w:color="000000"/>
                    <w:left w:val="single" w:sz="4" w:space="0" w:color="000000"/>
                    <w:bottom w:val="single" w:sz="4" w:space="0" w:color="000000"/>
                    <w:right w:val="single" w:sz="4" w:space="0" w:color="000000"/>
                  </w:tcBorders>
                  <w:hideMark/>
                </w:tcPr>
                <w:p w14:paraId="102AA615" w14:textId="77777777" w:rsidR="00302938" w:rsidRPr="00302938" w:rsidRDefault="00302938" w:rsidP="00302938">
                  <w:pPr>
                    <w:suppressAutoHyphens w:val="0"/>
                    <w:spacing w:before="11" w:line="257" w:lineRule="exact"/>
                    <w:ind w:right="58"/>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500</w:t>
                  </w:r>
                </w:p>
              </w:tc>
              <w:tc>
                <w:tcPr>
                  <w:tcW w:w="1560" w:type="dxa"/>
                  <w:tcBorders>
                    <w:top w:val="single" w:sz="4" w:space="0" w:color="000000"/>
                    <w:left w:val="single" w:sz="4" w:space="0" w:color="000000"/>
                    <w:bottom w:val="single" w:sz="4" w:space="0" w:color="000000"/>
                    <w:right w:val="single" w:sz="4" w:space="0" w:color="000000"/>
                  </w:tcBorders>
                  <w:hideMark/>
                </w:tcPr>
                <w:p w14:paraId="4F32321E" w14:textId="77777777" w:rsidR="00302938" w:rsidRPr="00302938" w:rsidRDefault="00302938" w:rsidP="00302938">
                  <w:pPr>
                    <w:suppressAutoHyphens w:val="0"/>
                    <w:spacing w:before="11" w:line="257" w:lineRule="exact"/>
                    <w:ind w:right="57"/>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0</w:t>
                  </w:r>
                </w:p>
              </w:tc>
              <w:tc>
                <w:tcPr>
                  <w:tcW w:w="1985" w:type="dxa"/>
                  <w:tcBorders>
                    <w:top w:val="single" w:sz="4" w:space="0" w:color="000000"/>
                    <w:left w:val="single" w:sz="4" w:space="0" w:color="000000"/>
                    <w:bottom w:val="single" w:sz="4" w:space="0" w:color="000000"/>
                    <w:right w:val="single" w:sz="4" w:space="0" w:color="000000"/>
                  </w:tcBorders>
                  <w:hideMark/>
                </w:tcPr>
                <w:p w14:paraId="53B99578" w14:textId="77777777" w:rsidR="00302938" w:rsidRPr="00302938" w:rsidRDefault="00302938" w:rsidP="00302938">
                  <w:pPr>
                    <w:suppressAutoHyphens w:val="0"/>
                    <w:spacing w:before="11" w:line="257" w:lineRule="exact"/>
                    <w:ind w:right="54"/>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250</w:t>
                  </w:r>
                </w:p>
              </w:tc>
            </w:tr>
            <w:tr w:rsidR="00302938" w:rsidRPr="00302938" w14:paraId="2A2BD71A" w14:textId="77777777" w:rsidTr="004E18B1">
              <w:trPr>
                <w:trHeight w:val="287"/>
              </w:trPr>
              <w:tc>
                <w:tcPr>
                  <w:tcW w:w="3404" w:type="dxa"/>
                  <w:tcBorders>
                    <w:top w:val="single" w:sz="4" w:space="0" w:color="000000"/>
                    <w:left w:val="single" w:sz="4" w:space="0" w:color="000000"/>
                    <w:bottom w:val="single" w:sz="4" w:space="0" w:color="000000"/>
                    <w:right w:val="single" w:sz="4" w:space="0" w:color="000000"/>
                  </w:tcBorders>
                  <w:hideMark/>
                </w:tcPr>
                <w:p w14:paraId="74C824EE" w14:textId="77777777" w:rsidR="00302938" w:rsidRPr="00302938" w:rsidRDefault="00302938" w:rsidP="00302938">
                  <w:pPr>
                    <w:suppressAutoHyphens w:val="0"/>
                    <w:spacing w:before="11" w:line="257" w:lineRule="exact"/>
                    <w:ind w:left="71"/>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Cère</w:t>
                  </w:r>
                  <w:r w:rsidRPr="00302938">
                    <w:rPr>
                      <w:rFonts w:ascii="Times New Roman" w:eastAsia="Times New Roman" w:hAnsi="Times New Roman" w:cs="Times New Roman"/>
                      <w:spacing w:val="-4"/>
                      <w:sz w:val="24"/>
                      <w:szCs w:val="24"/>
                      <w:lang w:eastAsia="en-US"/>
                    </w:rPr>
                    <w:t xml:space="preserve"> </w:t>
                  </w:r>
                  <w:r w:rsidRPr="00302938">
                    <w:rPr>
                      <w:rFonts w:ascii="Times New Roman" w:eastAsia="Times New Roman" w:hAnsi="Times New Roman" w:cs="Times New Roman"/>
                      <w:sz w:val="24"/>
                      <w:szCs w:val="24"/>
                      <w:lang w:eastAsia="en-US"/>
                    </w:rPr>
                    <w:t>football</w:t>
                  </w:r>
                  <w:r w:rsidRPr="00302938">
                    <w:rPr>
                      <w:rFonts w:ascii="Times New Roman" w:eastAsia="Times New Roman" w:hAnsi="Times New Roman" w:cs="Times New Roman"/>
                      <w:spacing w:val="-1"/>
                      <w:sz w:val="24"/>
                      <w:szCs w:val="24"/>
                      <w:lang w:eastAsia="en-US"/>
                    </w:rPr>
                    <w:t xml:space="preserve"> </w:t>
                  </w:r>
                  <w:r w:rsidRPr="00302938">
                    <w:rPr>
                      <w:rFonts w:ascii="Times New Roman" w:eastAsia="Times New Roman" w:hAnsi="Times New Roman" w:cs="Times New Roman"/>
                      <w:sz w:val="24"/>
                      <w:szCs w:val="24"/>
                      <w:lang w:eastAsia="en-US"/>
                    </w:rPr>
                    <w:t>club</w:t>
                  </w:r>
                </w:p>
              </w:tc>
              <w:tc>
                <w:tcPr>
                  <w:tcW w:w="1416" w:type="dxa"/>
                  <w:tcBorders>
                    <w:top w:val="single" w:sz="4" w:space="0" w:color="000000"/>
                    <w:left w:val="single" w:sz="4" w:space="0" w:color="000000"/>
                    <w:bottom w:val="single" w:sz="4" w:space="0" w:color="000000"/>
                    <w:right w:val="single" w:sz="4" w:space="0" w:color="000000"/>
                  </w:tcBorders>
                  <w:hideMark/>
                </w:tcPr>
                <w:p w14:paraId="3D3DC3FC" w14:textId="77777777" w:rsidR="00302938" w:rsidRPr="00302938" w:rsidRDefault="00302938" w:rsidP="00302938">
                  <w:pPr>
                    <w:suppressAutoHyphens w:val="0"/>
                    <w:spacing w:before="11" w:line="257" w:lineRule="exact"/>
                    <w:ind w:right="58"/>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500</w:t>
                  </w:r>
                </w:p>
              </w:tc>
              <w:tc>
                <w:tcPr>
                  <w:tcW w:w="1560" w:type="dxa"/>
                  <w:tcBorders>
                    <w:top w:val="single" w:sz="4" w:space="0" w:color="000000"/>
                    <w:left w:val="single" w:sz="4" w:space="0" w:color="000000"/>
                    <w:bottom w:val="single" w:sz="4" w:space="0" w:color="000000"/>
                    <w:right w:val="single" w:sz="4" w:space="0" w:color="000000"/>
                  </w:tcBorders>
                  <w:hideMark/>
                </w:tcPr>
                <w:p w14:paraId="05946867" w14:textId="77777777" w:rsidR="00302938" w:rsidRPr="00302938" w:rsidRDefault="00302938" w:rsidP="00302938">
                  <w:pPr>
                    <w:suppressAutoHyphens w:val="0"/>
                    <w:spacing w:before="11" w:line="257" w:lineRule="exact"/>
                    <w:ind w:right="57"/>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250</w:t>
                  </w:r>
                </w:p>
              </w:tc>
              <w:tc>
                <w:tcPr>
                  <w:tcW w:w="1985" w:type="dxa"/>
                  <w:tcBorders>
                    <w:top w:val="single" w:sz="4" w:space="0" w:color="000000"/>
                    <w:left w:val="single" w:sz="4" w:space="0" w:color="000000"/>
                    <w:bottom w:val="single" w:sz="4" w:space="0" w:color="000000"/>
                    <w:right w:val="single" w:sz="4" w:space="0" w:color="000000"/>
                  </w:tcBorders>
                  <w:hideMark/>
                </w:tcPr>
                <w:p w14:paraId="2975E055" w14:textId="77777777" w:rsidR="00302938" w:rsidRPr="00302938" w:rsidRDefault="00302938" w:rsidP="00302938">
                  <w:pPr>
                    <w:suppressAutoHyphens w:val="0"/>
                    <w:spacing w:before="11" w:line="257" w:lineRule="exact"/>
                    <w:ind w:right="54"/>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250</w:t>
                  </w:r>
                </w:p>
              </w:tc>
            </w:tr>
            <w:tr w:rsidR="00302938" w:rsidRPr="00302938" w14:paraId="30029CB9" w14:textId="77777777" w:rsidTr="004E18B1">
              <w:trPr>
                <w:trHeight w:val="288"/>
              </w:trPr>
              <w:tc>
                <w:tcPr>
                  <w:tcW w:w="3404" w:type="dxa"/>
                  <w:tcBorders>
                    <w:top w:val="single" w:sz="4" w:space="0" w:color="000000"/>
                    <w:left w:val="single" w:sz="4" w:space="0" w:color="000000"/>
                    <w:bottom w:val="single" w:sz="4" w:space="0" w:color="000000"/>
                    <w:right w:val="single" w:sz="4" w:space="0" w:color="000000"/>
                  </w:tcBorders>
                  <w:hideMark/>
                </w:tcPr>
                <w:p w14:paraId="6EE7B917" w14:textId="77777777" w:rsidR="00302938" w:rsidRPr="00302938" w:rsidRDefault="00302938" w:rsidP="00302938">
                  <w:pPr>
                    <w:suppressAutoHyphens w:val="0"/>
                    <w:spacing w:before="11" w:line="257" w:lineRule="exact"/>
                    <w:ind w:left="71"/>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Carladez</w:t>
                  </w:r>
                  <w:r w:rsidRPr="00302938">
                    <w:rPr>
                      <w:rFonts w:ascii="Times New Roman" w:eastAsia="Times New Roman" w:hAnsi="Times New Roman" w:cs="Times New Roman"/>
                      <w:spacing w:val="-1"/>
                      <w:sz w:val="24"/>
                      <w:szCs w:val="24"/>
                      <w:lang w:eastAsia="en-US"/>
                    </w:rPr>
                    <w:t xml:space="preserve"> </w:t>
                  </w:r>
                  <w:r w:rsidRPr="00302938">
                    <w:rPr>
                      <w:rFonts w:ascii="Times New Roman" w:eastAsia="Times New Roman" w:hAnsi="Times New Roman" w:cs="Times New Roman"/>
                      <w:sz w:val="24"/>
                      <w:szCs w:val="24"/>
                      <w:lang w:eastAsia="en-US"/>
                    </w:rPr>
                    <w:t>Goul</w:t>
                  </w:r>
                  <w:r w:rsidRPr="00302938">
                    <w:rPr>
                      <w:rFonts w:ascii="Times New Roman" w:eastAsia="Times New Roman" w:hAnsi="Times New Roman" w:cs="Times New Roman"/>
                      <w:spacing w:val="-2"/>
                      <w:sz w:val="24"/>
                      <w:szCs w:val="24"/>
                      <w:lang w:eastAsia="en-US"/>
                    </w:rPr>
                    <w:t xml:space="preserve"> </w:t>
                  </w:r>
                  <w:r w:rsidRPr="00302938">
                    <w:rPr>
                      <w:rFonts w:ascii="Times New Roman" w:eastAsia="Times New Roman" w:hAnsi="Times New Roman" w:cs="Times New Roman"/>
                      <w:sz w:val="24"/>
                      <w:szCs w:val="24"/>
                      <w:lang w:eastAsia="en-US"/>
                    </w:rPr>
                    <w:t>sportif</w:t>
                  </w:r>
                </w:p>
              </w:tc>
              <w:tc>
                <w:tcPr>
                  <w:tcW w:w="1416" w:type="dxa"/>
                  <w:tcBorders>
                    <w:top w:val="single" w:sz="4" w:space="0" w:color="000000"/>
                    <w:left w:val="single" w:sz="4" w:space="0" w:color="000000"/>
                    <w:bottom w:val="single" w:sz="4" w:space="0" w:color="000000"/>
                    <w:right w:val="single" w:sz="4" w:space="0" w:color="000000"/>
                  </w:tcBorders>
                  <w:hideMark/>
                </w:tcPr>
                <w:p w14:paraId="4AB48D7B" w14:textId="77777777" w:rsidR="00302938" w:rsidRPr="00302938" w:rsidRDefault="00302938" w:rsidP="00302938">
                  <w:pPr>
                    <w:suppressAutoHyphens w:val="0"/>
                    <w:spacing w:before="11" w:line="257" w:lineRule="exact"/>
                    <w:ind w:right="58"/>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500</w:t>
                  </w:r>
                </w:p>
              </w:tc>
              <w:tc>
                <w:tcPr>
                  <w:tcW w:w="1560" w:type="dxa"/>
                  <w:tcBorders>
                    <w:top w:val="single" w:sz="4" w:space="0" w:color="000000"/>
                    <w:left w:val="single" w:sz="4" w:space="0" w:color="000000"/>
                    <w:bottom w:val="single" w:sz="4" w:space="0" w:color="000000"/>
                    <w:right w:val="single" w:sz="4" w:space="0" w:color="000000"/>
                  </w:tcBorders>
                  <w:hideMark/>
                </w:tcPr>
                <w:p w14:paraId="0BA497B4" w14:textId="77777777" w:rsidR="00302938" w:rsidRPr="00302938" w:rsidRDefault="00302938" w:rsidP="00302938">
                  <w:pPr>
                    <w:suppressAutoHyphens w:val="0"/>
                    <w:spacing w:before="11" w:line="257" w:lineRule="exact"/>
                    <w:ind w:right="57"/>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0</w:t>
                  </w:r>
                </w:p>
              </w:tc>
              <w:tc>
                <w:tcPr>
                  <w:tcW w:w="1985" w:type="dxa"/>
                  <w:tcBorders>
                    <w:top w:val="single" w:sz="4" w:space="0" w:color="000000"/>
                    <w:left w:val="single" w:sz="4" w:space="0" w:color="000000"/>
                    <w:bottom w:val="single" w:sz="4" w:space="0" w:color="000000"/>
                    <w:right w:val="single" w:sz="4" w:space="0" w:color="000000"/>
                  </w:tcBorders>
                  <w:hideMark/>
                </w:tcPr>
                <w:p w14:paraId="445C9D12" w14:textId="77777777" w:rsidR="00302938" w:rsidRPr="00302938" w:rsidRDefault="00302938" w:rsidP="00302938">
                  <w:pPr>
                    <w:suppressAutoHyphens w:val="0"/>
                    <w:spacing w:before="11" w:line="257" w:lineRule="exact"/>
                    <w:ind w:right="54"/>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250</w:t>
                  </w:r>
                </w:p>
              </w:tc>
            </w:tr>
            <w:tr w:rsidR="00302938" w:rsidRPr="00302938" w14:paraId="03D06267" w14:textId="77777777" w:rsidTr="004E18B1">
              <w:trPr>
                <w:trHeight w:val="290"/>
              </w:trPr>
              <w:tc>
                <w:tcPr>
                  <w:tcW w:w="3404" w:type="dxa"/>
                  <w:tcBorders>
                    <w:top w:val="single" w:sz="4" w:space="0" w:color="000000"/>
                    <w:left w:val="single" w:sz="4" w:space="0" w:color="000000"/>
                    <w:bottom w:val="single" w:sz="4" w:space="0" w:color="000000"/>
                    <w:right w:val="single" w:sz="4" w:space="0" w:color="000000"/>
                  </w:tcBorders>
                  <w:hideMark/>
                </w:tcPr>
                <w:p w14:paraId="6F432F3C" w14:textId="77777777" w:rsidR="00302938" w:rsidRPr="00302938" w:rsidRDefault="00302938" w:rsidP="00302938">
                  <w:pPr>
                    <w:suppressAutoHyphens w:val="0"/>
                    <w:spacing w:before="13" w:line="257" w:lineRule="exact"/>
                    <w:ind w:left="71"/>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AAPPMA</w:t>
                  </w:r>
                </w:p>
              </w:tc>
              <w:tc>
                <w:tcPr>
                  <w:tcW w:w="1416" w:type="dxa"/>
                  <w:tcBorders>
                    <w:top w:val="single" w:sz="4" w:space="0" w:color="000000"/>
                    <w:left w:val="single" w:sz="4" w:space="0" w:color="000000"/>
                    <w:bottom w:val="single" w:sz="4" w:space="0" w:color="000000"/>
                    <w:right w:val="single" w:sz="4" w:space="0" w:color="000000"/>
                  </w:tcBorders>
                  <w:hideMark/>
                </w:tcPr>
                <w:p w14:paraId="7F77FC51" w14:textId="77777777" w:rsidR="00302938" w:rsidRPr="00302938" w:rsidRDefault="00302938" w:rsidP="00302938">
                  <w:pPr>
                    <w:suppressAutoHyphens w:val="0"/>
                    <w:spacing w:before="13" w:line="257" w:lineRule="exact"/>
                    <w:ind w:right="58"/>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250</w:t>
                  </w:r>
                </w:p>
              </w:tc>
              <w:tc>
                <w:tcPr>
                  <w:tcW w:w="1560" w:type="dxa"/>
                  <w:tcBorders>
                    <w:top w:val="single" w:sz="4" w:space="0" w:color="000000"/>
                    <w:left w:val="single" w:sz="4" w:space="0" w:color="000000"/>
                    <w:bottom w:val="single" w:sz="4" w:space="0" w:color="000000"/>
                    <w:right w:val="single" w:sz="4" w:space="0" w:color="000000"/>
                  </w:tcBorders>
                  <w:hideMark/>
                </w:tcPr>
                <w:p w14:paraId="3917A271" w14:textId="77777777" w:rsidR="00302938" w:rsidRPr="00302938" w:rsidRDefault="00302938" w:rsidP="00302938">
                  <w:pPr>
                    <w:suppressAutoHyphens w:val="0"/>
                    <w:spacing w:before="13" w:line="257" w:lineRule="exact"/>
                    <w:ind w:right="57"/>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250</w:t>
                  </w:r>
                </w:p>
              </w:tc>
              <w:tc>
                <w:tcPr>
                  <w:tcW w:w="1985" w:type="dxa"/>
                  <w:tcBorders>
                    <w:top w:val="single" w:sz="4" w:space="0" w:color="000000"/>
                    <w:left w:val="single" w:sz="4" w:space="0" w:color="000000"/>
                    <w:bottom w:val="single" w:sz="4" w:space="0" w:color="000000"/>
                    <w:right w:val="single" w:sz="4" w:space="0" w:color="000000"/>
                  </w:tcBorders>
                  <w:hideMark/>
                </w:tcPr>
                <w:p w14:paraId="5ABF9BFF" w14:textId="77777777" w:rsidR="00302938" w:rsidRPr="00302938" w:rsidRDefault="00302938" w:rsidP="00302938">
                  <w:pPr>
                    <w:suppressAutoHyphens w:val="0"/>
                    <w:spacing w:before="13" w:line="257" w:lineRule="exact"/>
                    <w:ind w:right="54"/>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250</w:t>
                  </w:r>
                </w:p>
              </w:tc>
            </w:tr>
            <w:tr w:rsidR="00302938" w:rsidRPr="00302938" w14:paraId="51E2224D" w14:textId="77777777" w:rsidTr="004E18B1">
              <w:trPr>
                <w:trHeight w:val="287"/>
              </w:trPr>
              <w:tc>
                <w:tcPr>
                  <w:tcW w:w="3404" w:type="dxa"/>
                  <w:tcBorders>
                    <w:top w:val="single" w:sz="4" w:space="0" w:color="000000"/>
                    <w:left w:val="single" w:sz="4" w:space="0" w:color="000000"/>
                    <w:bottom w:val="single" w:sz="4" w:space="0" w:color="000000"/>
                    <w:right w:val="single" w:sz="4" w:space="0" w:color="000000"/>
                  </w:tcBorders>
                  <w:hideMark/>
                </w:tcPr>
                <w:p w14:paraId="6C5BB7F2" w14:textId="77777777" w:rsidR="00302938" w:rsidRPr="00302938" w:rsidRDefault="00302938" w:rsidP="00302938">
                  <w:pPr>
                    <w:suppressAutoHyphens w:val="0"/>
                    <w:spacing w:before="11" w:line="257" w:lineRule="exact"/>
                    <w:ind w:left="71"/>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D'lire</w:t>
                  </w:r>
                </w:p>
              </w:tc>
              <w:tc>
                <w:tcPr>
                  <w:tcW w:w="1416" w:type="dxa"/>
                  <w:tcBorders>
                    <w:top w:val="single" w:sz="4" w:space="0" w:color="000000"/>
                    <w:left w:val="single" w:sz="4" w:space="0" w:color="000000"/>
                    <w:bottom w:val="single" w:sz="4" w:space="0" w:color="000000"/>
                    <w:right w:val="single" w:sz="4" w:space="0" w:color="000000"/>
                  </w:tcBorders>
                  <w:hideMark/>
                </w:tcPr>
                <w:p w14:paraId="15ACB767" w14:textId="77777777" w:rsidR="00302938" w:rsidRPr="00302938" w:rsidRDefault="00302938" w:rsidP="00302938">
                  <w:pPr>
                    <w:suppressAutoHyphens w:val="0"/>
                    <w:spacing w:before="11" w:line="257" w:lineRule="exact"/>
                    <w:ind w:right="58"/>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1000</w:t>
                  </w:r>
                </w:p>
              </w:tc>
              <w:tc>
                <w:tcPr>
                  <w:tcW w:w="1560" w:type="dxa"/>
                  <w:tcBorders>
                    <w:top w:val="single" w:sz="4" w:space="0" w:color="000000"/>
                    <w:left w:val="single" w:sz="4" w:space="0" w:color="000000"/>
                    <w:bottom w:val="single" w:sz="4" w:space="0" w:color="000000"/>
                    <w:right w:val="single" w:sz="4" w:space="0" w:color="000000"/>
                  </w:tcBorders>
                  <w:hideMark/>
                </w:tcPr>
                <w:p w14:paraId="1E04A0E5" w14:textId="77777777" w:rsidR="00302938" w:rsidRPr="00302938" w:rsidRDefault="00302938" w:rsidP="00302938">
                  <w:pPr>
                    <w:suppressAutoHyphens w:val="0"/>
                    <w:spacing w:before="11" w:line="257" w:lineRule="exact"/>
                    <w:ind w:right="57"/>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500</w:t>
                  </w:r>
                </w:p>
              </w:tc>
              <w:tc>
                <w:tcPr>
                  <w:tcW w:w="1985" w:type="dxa"/>
                  <w:tcBorders>
                    <w:top w:val="single" w:sz="4" w:space="0" w:color="000000"/>
                    <w:left w:val="single" w:sz="4" w:space="0" w:color="000000"/>
                    <w:bottom w:val="single" w:sz="4" w:space="0" w:color="000000"/>
                    <w:right w:val="single" w:sz="4" w:space="0" w:color="000000"/>
                  </w:tcBorders>
                  <w:hideMark/>
                </w:tcPr>
                <w:p w14:paraId="329D26B1" w14:textId="77777777" w:rsidR="00302938" w:rsidRPr="00302938" w:rsidRDefault="00302938" w:rsidP="00302938">
                  <w:pPr>
                    <w:suppressAutoHyphens w:val="0"/>
                    <w:spacing w:before="11" w:line="257" w:lineRule="exact"/>
                    <w:ind w:right="54"/>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500</w:t>
                  </w:r>
                </w:p>
              </w:tc>
            </w:tr>
            <w:tr w:rsidR="00302938" w:rsidRPr="00302938" w14:paraId="05443B02" w14:textId="77777777" w:rsidTr="004E18B1">
              <w:trPr>
                <w:trHeight w:val="287"/>
              </w:trPr>
              <w:tc>
                <w:tcPr>
                  <w:tcW w:w="3404" w:type="dxa"/>
                  <w:tcBorders>
                    <w:top w:val="single" w:sz="4" w:space="0" w:color="000000"/>
                    <w:left w:val="single" w:sz="4" w:space="0" w:color="000000"/>
                    <w:bottom w:val="single" w:sz="4" w:space="0" w:color="000000"/>
                    <w:right w:val="single" w:sz="4" w:space="0" w:color="000000"/>
                  </w:tcBorders>
                  <w:hideMark/>
                </w:tcPr>
                <w:p w14:paraId="6B4AC12E" w14:textId="77777777" w:rsidR="00302938" w:rsidRPr="00302938" w:rsidRDefault="00302938" w:rsidP="00302938">
                  <w:pPr>
                    <w:suppressAutoHyphens w:val="0"/>
                    <w:spacing w:before="11" w:line="257" w:lineRule="exact"/>
                    <w:ind w:left="71"/>
                    <w:rPr>
                      <w:rFonts w:ascii="Times New Roman" w:eastAsia="Times New Roman" w:hAnsi="Times New Roman" w:cs="Times New Roman"/>
                      <w:b/>
                      <w:sz w:val="24"/>
                      <w:szCs w:val="24"/>
                      <w:lang w:eastAsia="en-US"/>
                    </w:rPr>
                  </w:pPr>
                  <w:r w:rsidRPr="00302938">
                    <w:rPr>
                      <w:rFonts w:ascii="Times New Roman" w:eastAsia="Times New Roman" w:hAnsi="Times New Roman" w:cs="Times New Roman"/>
                      <w:b/>
                      <w:sz w:val="24"/>
                      <w:szCs w:val="24"/>
                      <w:lang w:eastAsia="en-US"/>
                    </w:rPr>
                    <w:lastRenderedPageBreak/>
                    <w:t>EVENEMENTS</w:t>
                  </w:r>
                </w:p>
              </w:tc>
              <w:tc>
                <w:tcPr>
                  <w:tcW w:w="1416" w:type="dxa"/>
                  <w:tcBorders>
                    <w:top w:val="single" w:sz="4" w:space="0" w:color="000000"/>
                    <w:left w:val="single" w:sz="4" w:space="0" w:color="000000"/>
                    <w:bottom w:val="single" w:sz="4" w:space="0" w:color="000000"/>
                    <w:right w:val="single" w:sz="4" w:space="0" w:color="000000"/>
                  </w:tcBorders>
                </w:tcPr>
                <w:p w14:paraId="2DE2006B" w14:textId="77777777" w:rsidR="00302938" w:rsidRPr="00302938" w:rsidRDefault="00302938" w:rsidP="00302938">
                  <w:pPr>
                    <w:suppressAutoHyphens w:val="0"/>
                    <w:spacing w:line="240" w:lineRule="auto"/>
                    <w:rPr>
                      <w:rFonts w:ascii="Times New Roman" w:eastAsia="Times New Roman" w:hAnsi="Times New Roman" w:cs="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tcPr>
                <w:p w14:paraId="5236C257" w14:textId="77777777" w:rsidR="00302938" w:rsidRPr="00302938" w:rsidRDefault="00302938" w:rsidP="00302938">
                  <w:pPr>
                    <w:suppressAutoHyphens w:val="0"/>
                    <w:spacing w:line="240" w:lineRule="auto"/>
                    <w:rPr>
                      <w:rFonts w:ascii="Times New Roman" w:eastAsia="Times New Roman" w:hAnsi="Times New Roman" w:cs="Times New Roman"/>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19CA69A9" w14:textId="77777777" w:rsidR="00302938" w:rsidRPr="00302938" w:rsidRDefault="00302938" w:rsidP="00302938">
                  <w:pPr>
                    <w:suppressAutoHyphens w:val="0"/>
                    <w:spacing w:line="240" w:lineRule="auto"/>
                    <w:rPr>
                      <w:rFonts w:ascii="Times New Roman" w:eastAsia="Times New Roman" w:hAnsi="Times New Roman" w:cs="Times New Roman"/>
                      <w:sz w:val="24"/>
                      <w:szCs w:val="24"/>
                      <w:lang w:eastAsia="en-US"/>
                    </w:rPr>
                  </w:pPr>
                </w:p>
              </w:tc>
            </w:tr>
            <w:tr w:rsidR="00302938" w:rsidRPr="00302938" w14:paraId="5EF3218E" w14:textId="77777777" w:rsidTr="004E18B1">
              <w:trPr>
                <w:trHeight w:val="287"/>
              </w:trPr>
              <w:tc>
                <w:tcPr>
                  <w:tcW w:w="3404" w:type="dxa"/>
                  <w:tcBorders>
                    <w:top w:val="single" w:sz="4" w:space="0" w:color="000000"/>
                    <w:left w:val="single" w:sz="4" w:space="0" w:color="000000"/>
                    <w:bottom w:val="single" w:sz="4" w:space="0" w:color="000000"/>
                    <w:right w:val="single" w:sz="4" w:space="0" w:color="000000"/>
                  </w:tcBorders>
                  <w:hideMark/>
                </w:tcPr>
                <w:p w14:paraId="25988190" w14:textId="77777777" w:rsidR="00302938" w:rsidRPr="00302938" w:rsidRDefault="00302938" w:rsidP="00302938">
                  <w:pPr>
                    <w:suppressAutoHyphens w:val="0"/>
                    <w:spacing w:before="11" w:line="257" w:lineRule="exact"/>
                    <w:ind w:left="71"/>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Comice</w:t>
                  </w:r>
                  <w:r w:rsidRPr="00302938">
                    <w:rPr>
                      <w:rFonts w:ascii="Times New Roman" w:eastAsia="Times New Roman" w:hAnsi="Times New Roman" w:cs="Times New Roman"/>
                      <w:spacing w:val="-3"/>
                      <w:sz w:val="24"/>
                      <w:szCs w:val="24"/>
                      <w:lang w:eastAsia="en-US"/>
                    </w:rPr>
                    <w:t xml:space="preserve"> </w:t>
                  </w:r>
                  <w:r w:rsidRPr="00302938">
                    <w:rPr>
                      <w:rFonts w:ascii="Times New Roman" w:eastAsia="Times New Roman" w:hAnsi="Times New Roman" w:cs="Times New Roman"/>
                      <w:sz w:val="24"/>
                      <w:szCs w:val="24"/>
                      <w:lang w:eastAsia="en-US"/>
                    </w:rPr>
                    <w:t>agricole</w:t>
                  </w:r>
                </w:p>
              </w:tc>
              <w:tc>
                <w:tcPr>
                  <w:tcW w:w="1416" w:type="dxa"/>
                  <w:tcBorders>
                    <w:top w:val="single" w:sz="4" w:space="0" w:color="000000"/>
                    <w:left w:val="single" w:sz="4" w:space="0" w:color="000000"/>
                    <w:bottom w:val="single" w:sz="4" w:space="0" w:color="000000"/>
                    <w:right w:val="single" w:sz="4" w:space="0" w:color="000000"/>
                  </w:tcBorders>
                  <w:hideMark/>
                </w:tcPr>
                <w:p w14:paraId="66AF2FE0" w14:textId="77777777" w:rsidR="00302938" w:rsidRPr="00302938" w:rsidRDefault="00302938" w:rsidP="00302938">
                  <w:pPr>
                    <w:suppressAutoHyphens w:val="0"/>
                    <w:spacing w:before="11" w:line="257" w:lineRule="exact"/>
                    <w:ind w:right="58"/>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1000</w:t>
                  </w:r>
                </w:p>
              </w:tc>
              <w:tc>
                <w:tcPr>
                  <w:tcW w:w="1560" w:type="dxa"/>
                  <w:tcBorders>
                    <w:top w:val="single" w:sz="4" w:space="0" w:color="000000"/>
                    <w:left w:val="single" w:sz="4" w:space="0" w:color="000000"/>
                    <w:bottom w:val="single" w:sz="4" w:space="0" w:color="000000"/>
                    <w:right w:val="single" w:sz="4" w:space="0" w:color="000000"/>
                  </w:tcBorders>
                  <w:hideMark/>
                </w:tcPr>
                <w:p w14:paraId="69CC97EA" w14:textId="77777777" w:rsidR="00302938" w:rsidRPr="00302938" w:rsidRDefault="00302938" w:rsidP="00302938">
                  <w:pPr>
                    <w:suppressAutoHyphens w:val="0"/>
                    <w:spacing w:before="11" w:line="257" w:lineRule="exact"/>
                    <w:ind w:right="57"/>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0</w:t>
                  </w:r>
                </w:p>
              </w:tc>
              <w:tc>
                <w:tcPr>
                  <w:tcW w:w="1985" w:type="dxa"/>
                  <w:tcBorders>
                    <w:top w:val="single" w:sz="4" w:space="0" w:color="000000"/>
                    <w:left w:val="single" w:sz="4" w:space="0" w:color="000000"/>
                    <w:bottom w:val="single" w:sz="4" w:space="0" w:color="000000"/>
                    <w:right w:val="single" w:sz="4" w:space="0" w:color="000000"/>
                  </w:tcBorders>
                  <w:hideMark/>
                </w:tcPr>
                <w:p w14:paraId="68ECC94B" w14:textId="77777777" w:rsidR="00302938" w:rsidRPr="00302938" w:rsidRDefault="00302938" w:rsidP="00302938">
                  <w:pPr>
                    <w:suppressAutoHyphens w:val="0"/>
                    <w:spacing w:before="11" w:line="257" w:lineRule="exact"/>
                    <w:ind w:right="54"/>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1000</w:t>
                  </w:r>
                </w:p>
              </w:tc>
            </w:tr>
            <w:tr w:rsidR="00302938" w:rsidRPr="00302938" w14:paraId="4BEBBA53" w14:textId="77777777" w:rsidTr="004E18B1">
              <w:trPr>
                <w:trHeight w:val="551"/>
              </w:trPr>
              <w:tc>
                <w:tcPr>
                  <w:tcW w:w="3404" w:type="dxa"/>
                  <w:tcBorders>
                    <w:top w:val="single" w:sz="4" w:space="0" w:color="000000"/>
                    <w:left w:val="single" w:sz="4" w:space="0" w:color="000000"/>
                    <w:bottom w:val="single" w:sz="4" w:space="0" w:color="000000"/>
                    <w:right w:val="single" w:sz="4" w:space="0" w:color="000000"/>
                  </w:tcBorders>
                </w:tcPr>
                <w:p w14:paraId="305B2039" w14:textId="77777777" w:rsidR="00302938" w:rsidRPr="00302938" w:rsidRDefault="00302938" w:rsidP="00302938">
                  <w:pPr>
                    <w:suppressAutoHyphens w:val="0"/>
                    <w:spacing w:before="10" w:line="240" w:lineRule="auto"/>
                    <w:rPr>
                      <w:rFonts w:ascii="Times New Roman" w:eastAsia="Times New Roman" w:hAnsi="Times New Roman" w:cs="Times New Roman"/>
                      <w:sz w:val="24"/>
                      <w:szCs w:val="24"/>
                      <w:lang w:eastAsia="en-US"/>
                    </w:rPr>
                  </w:pPr>
                </w:p>
                <w:p w14:paraId="32F00A2B" w14:textId="77777777" w:rsidR="00302938" w:rsidRPr="00302938" w:rsidRDefault="00302938" w:rsidP="00302938">
                  <w:pPr>
                    <w:suppressAutoHyphens w:val="0"/>
                    <w:spacing w:line="257" w:lineRule="exact"/>
                    <w:ind w:left="71"/>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Comité</w:t>
                  </w:r>
                  <w:r w:rsidRPr="00302938">
                    <w:rPr>
                      <w:rFonts w:ascii="Times New Roman" w:eastAsia="Times New Roman" w:hAnsi="Times New Roman" w:cs="Times New Roman"/>
                      <w:spacing w:val="-3"/>
                      <w:sz w:val="24"/>
                      <w:szCs w:val="24"/>
                      <w:lang w:eastAsia="en-US"/>
                    </w:rPr>
                    <w:t xml:space="preserve"> </w:t>
                  </w:r>
                  <w:r w:rsidRPr="00302938">
                    <w:rPr>
                      <w:rFonts w:ascii="Times New Roman" w:eastAsia="Times New Roman" w:hAnsi="Times New Roman" w:cs="Times New Roman"/>
                      <w:sz w:val="24"/>
                      <w:szCs w:val="24"/>
                      <w:lang w:eastAsia="en-US"/>
                    </w:rPr>
                    <w:t>animation</w:t>
                  </w:r>
                  <w:r w:rsidRPr="00302938">
                    <w:rPr>
                      <w:rFonts w:ascii="Times New Roman" w:eastAsia="Times New Roman" w:hAnsi="Times New Roman" w:cs="Times New Roman"/>
                      <w:spacing w:val="-2"/>
                      <w:sz w:val="24"/>
                      <w:szCs w:val="24"/>
                      <w:lang w:eastAsia="en-US"/>
                    </w:rPr>
                    <w:t xml:space="preserve"> </w:t>
                  </w:r>
                  <w:r w:rsidRPr="00302938">
                    <w:rPr>
                      <w:rFonts w:ascii="Times New Roman" w:eastAsia="Times New Roman" w:hAnsi="Times New Roman" w:cs="Times New Roman"/>
                      <w:sz w:val="24"/>
                      <w:szCs w:val="24"/>
                      <w:lang w:eastAsia="en-US"/>
                    </w:rPr>
                    <w:t>Badailhac</w:t>
                  </w:r>
                </w:p>
              </w:tc>
              <w:tc>
                <w:tcPr>
                  <w:tcW w:w="1416" w:type="dxa"/>
                  <w:tcBorders>
                    <w:top w:val="single" w:sz="4" w:space="0" w:color="000000"/>
                    <w:left w:val="single" w:sz="4" w:space="0" w:color="000000"/>
                    <w:bottom w:val="single" w:sz="4" w:space="0" w:color="000000"/>
                    <w:right w:val="single" w:sz="4" w:space="0" w:color="000000"/>
                  </w:tcBorders>
                </w:tcPr>
                <w:p w14:paraId="3DC2D6D5" w14:textId="77777777" w:rsidR="00302938" w:rsidRPr="00302938" w:rsidRDefault="00302938" w:rsidP="00302938">
                  <w:pPr>
                    <w:suppressAutoHyphens w:val="0"/>
                    <w:spacing w:before="10" w:line="240" w:lineRule="auto"/>
                    <w:rPr>
                      <w:rFonts w:ascii="Times New Roman" w:eastAsia="Times New Roman" w:hAnsi="Times New Roman" w:cs="Times New Roman"/>
                      <w:sz w:val="24"/>
                      <w:szCs w:val="24"/>
                      <w:lang w:eastAsia="en-US"/>
                    </w:rPr>
                  </w:pPr>
                </w:p>
                <w:p w14:paraId="76B88098" w14:textId="77777777" w:rsidR="00302938" w:rsidRPr="00302938" w:rsidRDefault="00302938" w:rsidP="00302938">
                  <w:pPr>
                    <w:suppressAutoHyphens w:val="0"/>
                    <w:spacing w:line="257" w:lineRule="exact"/>
                    <w:ind w:right="58"/>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1000</w:t>
                  </w:r>
                </w:p>
              </w:tc>
              <w:tc>
                <w:tcPr>
                  <w:tcW w:w="1560" w:type="dxa"/>
                  <w:tcBorders>
                    <w:top w:val="single" w:sz="4" w:space="0" w:color="000000"/>
                    <w:left w:val="single" w:sz="4" w:space="0" w:color="000000"/>
                    <w:bottom w:val="single" w:sz="4" w:space="0" w:color="000000"/>
                    <w:right w:val="single" w:sz="4" w:space="0" w:color="000000"/>
                  </w:tcBorders>
                </w:tcPr>
                <w:p w14:paraId="1F2A318B" w14:textId="77777777" w:rsidR="00302938" w:rsidRPr="00302938" w:rsidRDefault="00302938" w:rsidP="00302938">
                  <w:pPr>
                    <w:suppressAutoHyphens w:val="0"/>
                    <w:spacing w:before="10" w:line="240" w:lineRule="auto"/>
                    <w:rPr>
                      <w:rFonts w:ascii="Times New Roman" w:eastAsia="Times New Roman" w:hAnsi="Times New Roman" w:cs="Times New Roman"/>
                      <w:sz w:val="24"/>
                      <w:szCs w:val="24"/>
                      <w:lang w:eastAsia="en-US"/>
                    </w:rPr>
                  </w:pPr>
                </w:p>
                <w:p w14:paraId="30BB71BF" w14:textId="77777777" w:rsidR="00302938" w:rsidRPr="00302938" w:rsidRDefault="00302938" w:rsidP="00302938">
                  <w:pPr>
                    <w:suppressAutoHyphens w:val="0"/>
                    <w:spacing w:line="257" w:lineRule="exact"/>
                    <w:ind w:right="57"/>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0</w:t>
                  </w:r>
                </w:p>
              </w:tc>
              <w:tc>
                <w:tcPr>
                  <w:tcW w:w="1985" w:type="dxa"/>
                  <w:tcBorders>
                    <w:top w:val="single" w:sz="4" w:space="0" w:color="000000"/>
                    <w:left w:val="single" w:sz="4" w:space="0" w:color="000000"/>
                    <w:bottom w:val="single" w:sz="4" w:space="0" w:color="000000"/>
                    <w:right w:val="single" w:sz="4" w:space="0" w:color="000000"/>
                  </w:tcBorders>
                </w:tcPr>
                <w:p w14:paraId="22077478" w14:textId="77777777" w:rsidR="00302938" w:rsidRPr="00302938" w:rsidRDefault="00302938" w:rsidP="00302938">
                  <w:pPr>
                    <w:suppressAutoHyphens w:val="0"/>
                    <w:spacing w:before="10" w:line="240" w:lineRule="auto"/>
                    <w:rPr>
                      <w:rFonts w:ascii="Times New Roman" w:eastAsia="Times New Roman" w:hAnsi="Times New Roman" w:cs="Times New Roman"/>
                      <w:sz w:val="24"/>
                      <w:szCs w:val="24"/>
                      <w:lang w:eastAsia="en-US"/>
                    </w:rPr>
                  </w:pPr>
                </w:p>
                <w:p w14:paraId="130BEF65" w14:textId="77777777" w:rsidR="00302938" w:rsidRPr="00302938" w:rsidRDefault="00302938" w:rsidP="00302938">
                  <w:pPr>
                    <w:suppressAutoHyphens w:val="0"/>
                    <w:spacing w:line="257" w:lineRule="exact"/>
                    <w:ind w:right="54"/>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500</w:t>
                  </w:r>
                </w:p>
              </w:tc>
            </w:tr>
            <w:tr w:rsidR="00302938" w:rsidRPr="00302938" w14:paraId="6076FF63" w14:textId="77777777" w:rsidTr="004E18B1">
              <w:trPr>
                <w:trHeight w:val="287"/>
              </w:trPr>
              <w:tc>
                <w:tcPr>
                  <w:tcW w:w="3404" w:type="dxa"/>
                  <w:tcBorders>
                    <w:top w:val="single" w:sz="4" w:space="0" w:color="000000"/>
                    <w:left w:val="single" w:sz="4" w:space="0" w:color="000000"/>
                    <w:bottom w:val="single" w:sz="4" w:space="0" w:color="000000"/>
                    <w:right w:val="single" w:sz="4" w:space="0" w:color="000000"/>
                  </w:tcBorders>
                  <w:hideMark/>
                </w:tcPr>
                <w:p w14:paraId="2D57EAAE" w14:textId="77777777" w:rsidR="00302938" w:rsidRPr="00302938" w:rsidRDefault="00302938" w:rsidP="00302938">
                  <w:pPr>
                    <w:suppressAutoHyphens w:val="0"/>
                    <w:spacing w:before="11" w:line="257" w:lineRule="exact"/>
                    <w:ind w:left="71"/>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Flocons</w:t>
                  </w:r>
                  <w:r w:rsidRPr="00302938">
                    <w:rPr>
                      <w:rFonts w:ascii="Times New Roman" w:eastAsia="Times New Roman" w:hAnsi="Times New Roman" w:cs="Times New Roman"/>
                      <w:spacing w:val="-2"/>
                      <w:sz w:val="24"/>
                      <w:szCs w:val="24"/>
                      <w:lang w:eastAsia="en-US"/>
                    </w:rPr>
                    <w:t xml:space="preserve"> </w:t>
                  </w:r>
                  <w:r w:rsidRPr="00302938">
                    <w:rPr>
                      <w:rFonts w:ascii="Times New Roman" w:eastAsia="Times New Roman" w:hAnsi="Times New Roman" w:cs="Times New Roman"/>
                      <w:sz w:val="24"/>
                      <w:szCs w:val="24"/>
                      <w:lang w:eastAsia="en-US"/>
                    </w:rPr>
                    <w:t>verts</w:t>
                  </w:r>
                </w:p>
              </w:tc>
              <w:tc>
                <w:tcPr>
                  <w:tcW w:w="1416" w:type="dxa"/>
                  <w:tcBorders>
                    <w:top w:val="single" w:sz="4" w:space="0" w:color="000000"/>
                    <w:left w:val="single" w:sz="4" w:space="0" w:color="000000"/>
                    <w:bottom w:val="single" w:sz="4" w:space="0" w:color="000000"/>
                    <w:right w:val="single" w:sz="4" w:space="0" w:color="000000"/>
                  </w:tcBorders>
                  <w:hideMark/>
                </w:tcPr>
                <w:p w14:paraId="20D2D79A" w14:textId="77777777" w:rsidR="00302938" w:rsidRPr="00302938" w:rsidRDefault="00302938" w:rsidP="00302938">
                  <w:pPr>
                    <w:suppressAutoHyphens w:val="0"/>
                    <w:spacing w:before="11" w:line="257" w:lineRule="exact"/>
                    <w:ind w:right="58"/>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1000</w:t>
                  </w:r>
                </w:p>
              </w:tc>
              <w:tc>
                <w:tcPr>
                  <w:tcW w:w="1560" w:type="dxa"/>
                  <w:tcBorders>
                    <w:top w:val="single" w:sz="4" w:space="0" w:color="000000"/>
                    <w:left w:val="single" w:sz="4" w:space="0" w:color="000000"/>
                    <w:bottom w:val="single" w:sz="4" w:space="0" w:color="000000"/>
                    <w:right w:val="single" w:sz="4" w:space="0" w:color="000000"/>
                  </w:tcBorders>
                  <w:hideMark/>
                </w:tcPr>
                <w:p w14:paraId="53A5DFDF" w14:textId="77777777" w:rsidR="00302938" w:rsidRPr="00302938" w:rsidRDefault="00302938" w:rsidP="00302938">
                  <w:pPr>
                    <w:suppressAutoHyphens w:val="0"/>
                    <w:spacing w:before="11" w:line="257" w:lineRule="exact"/>
                    <w:ind w:right="57"/>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0</w:t>
                  </w:r>
                </w:p>
              </w:tc>
              <w:tc>
                <w:tcPr>
                  <w:tcW w:w="1985" w:type="dxa"/>
                  <w:tcBorders>
                    <w:top w:val="single" w:sz="4" w:space="0" w:color="000000"/>
                    <w:left w:val="single" w:sz="4" w:space="0" w:color="000000"/>
                    <w:bottom w:val="single" w:sz="4" w:space="0" w:color="000000"/>
                    <w:right w:val="single" w:sz="4" w:space="0" w:color="000000"/>
                  </w:tcBorders>
                  <w:hideMark/>
                </w:tcPr>
                <w:p w14:paraId="1D8A5F4E" w14:textId="77777777" w:rsidR="00302938" w:rsidRPr="00302938" w:rsidRDefault="00302938" w:rsidP="00302938">
                  <w:pPr>
                    <w:suppressAutoHyphens w:val="0"/>
                    <w:spacing w:before="11" w:line="257" w:lineRule="exact"/>
                    <w:ind w:right="54"/>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500</w:t>
                  </w:r>
                </w:p>
              </w:tc>
            </w:tr>
            <w:tr w:rsidR="00302938" w:rsidRPr="00302938" w14:paraId="71561CE1" w14:textId="77777777" w:rsidTr="004E18B1">
              <w:trPr>
                <w:trHeight w:val="290"/>
              </w:trPr>
              <w:tc>
                <w:tcPr>
                  <w:tcW w:w="3404" w:type="dxa"/>
                  <w:tcBorders>
                    <w:top w:val="single" w:sz="4" w:space="0" w:color="000000"/>
                    <w:left w:val="single" w:sz="4" w:space="0" w:color="000000"/>
                    <w:bottom w:val="single" w:sz="4" w:space="0" w:color="000000"/>
                    <w:right w:val="single" w:sz="4" w:space="0" w:color="000000"/>
                  </w:tcBorders>
                  <w:hideMark/>
                </w:tcPr>
                <w:p w14:paraId="503060D1" w14:textId="77777777" w:rsidR="00302938" w:rsidRPr="00302938" w:rsidRDefault="00302938" w:rsidP="00302938">
                  <w:pPr>
                    <w:suppressAutoHyphens w:val="0"/>
                    <w:spacing w:before="13" w:line="257" w:lineRule="exact"/>
                    <w:ind w:left="71"/>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Divers</w:t>
                  </w:r>
                  <w:r w:rsidRPr="00302938">
                    <w:rPr>
                      <w:rFonts w:ascii="Times New Roman" w:eastAsia="Times New Roman" w:hAnsi="Times New Roman" w:cs="Times New Roman"/>
                      <w:spacing w:val="-2"/>
                      <w:sz w:val="24"/>
                      <w:szCs w:val="24"/>
                      <w:lang w:eastAsia="en-US"/>
                    </w:rPr>
                    <w:t xml:space="preserve"> </w:t>
                  </w:r>
                  <w:r w:rsidRPr="00302938">
                    <w:rPr>
                      <w:rFonts w:ascii="Times New Roman" w:eastAsia="Times New Roman" w:hAnsi="Times New Roman" w:cs="Times New Roman"/>
                      <w:sz w:val="24"/>
                      <w:szCs w:val="24"/>
                      <w:lang w:eastAsia="en-US"/>
                    </w:rPr>
                    <w:t>(réserve)</w:t>
                  </w:r>
                </w:p>
              </w:tc>
              <w:tc>
                <w:tcPr>
                  <w:tcW w:w="1416" w:type="dxa"/>
                  <w:tcBorders>
                    <w:top w:val="single" w:sz="4" w:space="0" w:color="000000"/>
                    <w:left w:val="single" w:sz="4" w:space="0" w:color="000000"/>
                    <w:bottom w:val="single" w:sz="4" w:space="0" w:color="000000"/>
                    <w:right w:val="single" w:sz="4" w:space="0" w:color="000000"/>
                  </w:tcBorders>
                </w:tcPr>
                <w:p w14:paraId="6AFF0252" w14:textId="77777777" w:rsidR="00302938" w:rsidRPr="00302938" w:rsidRDefault="00302938" w:rsidP="00302938">
                  <w:pPr>
                    <w:suppressAutoHyphens w:val="0"/>
                    <w:spacing w:line="240" w:lineRule="auto"/>
                    <w:rPr>
                      <w:rFonts w:ascii="Times New Roman" w:eastAsia="Times New Roman" w:hAnsi="Times New Roman" w:cs="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5409002B" w14:textId="77777777" w:rsidR="00302938" w:rsidRPr="00302938" w:rsidRDefault="00302938" w:rsidP="00302938">
                  <w:pPr>
                    <w:suppressAutoHyphens w:val="0"/>
                    <w:spacing w:before="13" w:line="257" w:lineRule="exact"/>
                    <w:ind w:right="57"/>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0</w:t>
                  </w:r>
                </w:p>
              </w:tc>
              <w:tc>
                <w:tcPr>
                  <w:tcW w:w="1985" w:type="dxa"/>
                  <w:tcBorders>
                    <w:top w:val="single" w:sz="4" w:space="0" w:color="000000"/>
                    <w:left w:val="single" w:sz="4" w:space="0" w:color="000000"/>
                    <w:bottom w:val="single" w:sz="4" w:space="0" w:color="000000"/>
                    <w:right w:val="single" w:sz="4" w:space="0" w:color="000000"/>
                  </w:tcBorders>
                  <w:hideMark/>
                </w:tcPr>
                <w:p w14:paraId="78585F8A" w14:textId="77777777" w:rsidR="00302938" w:rsidRPr="00302938" w:rsidRDefault="00302938" w:rsidP="00302938">
                  <w:pPr>
                    <w:suppressAutoHyphens w:val="0"/>
                    <w:spacing w:before="13" w:line="257" w:lineRule="exact"/>
                    <w:ind w:right="54"/>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1000</w:t>
                  </w:r>
                </w:p>
              </w:tc>
            </w:tr>
          </w:tbl>
          <w:p w14:paraId="0F9EC560" w14:textId="77777777" w:rsidR="00302938" w:rsidRPr="00302938" w:rsidRDefault="00302938" w:rsidP="00302938">
            <w:pPr>
              <w:spacing w:before="3" w:after="120" w:line="259" w:lineRule="auto"/>
              <w:rPr>
                <w:rFonts w:ascii="Times New Roman" w:eastAsia="Times New Roman" w:hAnsi="Times New Roman" w:cs="Times New Roman"/>
                <w:sz w:val="24"/>
                <w:szCs w:val="24"/>
                <w:lang w:eastAsia="en-US"/>
              </w:rPr>
            </w:pPr>
          </w:p>
          <w:p w14:paraId="59069B10" w14:textId="77777777" w:rsidR="00302938" w:rsidRPr="00302938" w:rsidRDefault="00302938" w:rsidP="00302938">
            <w:pPr>
              <w:spacing w:before="90" w:after="120" w:line="259" w:lineRule="auto"/>
              <w:ind w:right="983"/>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Au</w:t>
            </w:r>
            <w:r w:rsidRPr="00302938">
              <w:rPr>
                <w:rFonts w:ascii="Times New Roman" w:eastAsiaTheme="minorHAnsi" w:hAnsi="Times New Roman" w:cs="Times New Roman"/>
                <w:spacing w:val="9"/>
                <w:sz w:val="24"/>
                <w:szCs w:val="24"/>
                <w:lang w:eastAsia="en-US"/>
              </w:rPr>
              <w:t xml:space="preserve"> </w:t>
            </w:r>
            <w:r w:rsidRPr="00302938">
              <w:rPr>
                <w:rFonts w:ascii="Times New Roman" w:eastAsiaTheme="minorHAnsi" w:hAnsi="Times New Roman" w:cs="Times New Roman"/>
                <w:sz w:val="24"/>
                <w:szCs w:val="24"/>
                <w:lang w:eastAsia="en-US"/>
              </w:rPr>
              <w:t>titre</w:t>
            </w:r>
            <w:r w:rsidRPr="00302938">
              <w:rPr>
                <w:rFonts w:ascii="Times New Roman" w:eastAsiaTheme="minorHAnsi" w:hAnsi="Times New Roman" w:cs="Times New Roman"/>
                <w:spacing w:val="9"/>
                <w:sz w:val="24"/>
                <w:szCs w:val="24"/>
                <w:lang w:eastAsia="en-US"/>
              </w:rPr>
              <w:t xml:space="preserve"> </w:t>
            </w:r>
            <w:r w:rsidRPr="00302938">
              <w:rPr>
                <w:rFonts w:ascii="Times New Roman" w:eastAsiaTheme="minorHAnsi" w:hAnsi="Times New Roman" w:cs="Times New Roman"/>
                <w:sz w:val="24"/>
                <w:szCs w:val="24"/>
                <w:lang w:eastAsia="en-US"/>
              </w:rPr>
              <w:t>des</w:t>
            </w:r>
            <w:r w:rsidRPr="00302938">
              <w:rPr>
                <w:rFonts w:ascii="Times New Roman" w:eastAsiaTheme="minorHAnsi" w:hAnsi="Times New Roman" w:cs="Times New Roman"/>
                <w:spacing w:val="10"/>
                <w:sz w:val="24"/>
                <w:szCs w:val="24"/>
                <w:lang w:eastAsia="en-US"/>
              </w:rPr>
              <w:t xml:space="preserve"> </w:t>
            </w:r>
            <w:r w:rsidRPr="00302938">
              <w:rPr>
                <w:rFonts w:ascii="Times New Roman" w:eastAsiaTheme="minorHAnsi" w:hAnsi="Times New Roman" w:cs="Times New Roman"/>
                <w:sz w:val="24"/>
                <w:szCs w:val="24"/>
                <w:lang w:eastAsia="en-US"/>
              </w:rPr>
              <w:t>subventions</w:t>
            </w:r>
            <w:r w:rsidRPr="00302938">
              <w:rPr>
                <w:rFonts w:ascii="Times New Roman" w:eastAsiaTheme="minorHAnsi" w:hAnsi="Times New Roman" w:cs="Times New Roman"/>
                <w:spacing w:val="10"/>
                <w:sz w:val="24"/>
                <w:szCs w:val="24"/>
                <w:lang w:eastAsia="en-US"/>
              </w:rPr>
              <w:t xml:space="preserve"> </w:t>
            </w:r>
            <w:r w:rsidRPr="00302938">
              <w:rPr>
                <w:rFonts w:ascii="Times New Roman" w:eastAsiaTheme="minorHAnsi" w:hAnsi="Times New Roman" w:cs="Times New Roman"/>
                <w:sz w:val="24"/>
                <w:szCs w:val="24"/>
                <w:lang w:eastAsia="en-US"/>
              </w:rPr>
              <w:t>avec</w:t>
            </w:r>
            <w:r w:rsidRPr="00302938">
              <w:rPr>
                <w:rFonts w:ascii="Times New Roman" w:eastAsiaTheme="minorHAnsi" w:hAnsi="Times New Roman" w:cs="Times New Roman"/>
                <w:spacing w:val="9"/>
                <w:sz w:val="24"/>
                <w:szCs w:val="24"/>
                <w:lang w:eastAsia="en-US"/>
              </w:rPr>
              <w:t xml:space="preserve"> </w:t>
            </w:r>
            <w:r w:rsidRPr="00302938">
              <w:rPr>
                <w:rFonts w:ascii="Times New Roman" w:eastAsiaTheme="minorHAnsi" w:hAnsi="Times New Roman" w:cs="Times New Roman"/>
                <w:sz w:val="24"/>
                <w:szCs w:val="24"/>
                <w:lang w:eastAsia="en-US"/>
              </w:rPr>
              <w:t>nos</w:t>
            </w:r>
            <w:r w:rsidRPr="00302938">
              <w:rPr>
                <w:rFonts w:ascii="Times New Roman" w:eastAsiaTheme="minorHAnsi" w:hAnsi="Times New Roman" w:cs="Times New Roman"/>
                <w:spacing w:val="11"/>
                <w:sz w:val="24"/>
                <w:szCs w:val="24"/>
                <w:lang w:eastAsia="en-US"/>
              </w:rPr>
              <w:t xml:space="preserve"> </w:t>
            </w:r>
            <w:r w:rsidRPr="00302938">
              <w:rPr>
                <w:rFonts w:ascii="Times New Roman" w:eastAsiaTheme="minorHAnsi" w:hAnsi="Times New Roman" w:cs="Times New Roman"/>
                <w:sz w:val="24"/>
                <w:szCs w:val="24"/>
                <w:lang w:eastAsia="en-US"/>
              </w:rPr>
              <w:t>partenaires</w:t>
            </w:r>
            <w:r w:rsidRPr="00302938">
              <w:rPr>
                <w:rFonts w:ascii="Times New Roman" w:eastAsiaTheme="minorHAnsi" w:hAnsi="Times New Roman" w:cs="Times New Roman"/>
                <w:spacing w:val="9"/>
                <w:sz w:val="24"/>
                <w:szCs w:val="24"/>
                <w:lang w:eastAsia="en-US"/>
              </w:rPr>
              <w:t xml:space="preserve"> </w:t>
            </w:r>
            <w:r w:rsidRPr="00302938">
              <w:rPr>
                <w:rFonts w:ascii="Times New Roman" w:eastAsiaTheme="minorHAnsi" w:hAnsi="Times New Roman" w:cs="Times New Roman"/>
                <w:sz w:val="24"/>
                <w:szCs w:val="24"/>
                <w:lang w:eastAsia="en-US"/>
              </w:rPr>
              <w:t>culturels</w:t>
            </w:r>
            <w:r w:rsidRPr="00302938">
              <w:rPr>
                <w:rFonts w:ascii="Times New Roman" w:eastAsiaTheme="minorHAnsi" w:hAnsi="Times New Roman" w:cs="Times New Roman"/>
                <w:spacing w:val="11"/>
                <w:sz w:val="24"/>
                <w:szCs w:val="24"/>
                <w:lang w:eastAsia="en-US"/>
              </w:rPr>
              <w:t xml:space="preserve"> </w:t>
            </w:r>
            <w:r w:rsidRPr="00302938">
              <w:rPr>
                <w:rFonts w:ascii="Times New Roman" w:eastAsiaTheme="minorHAnsi" w:hAnsi="Times New Roman" w:cs="Times New Roman"/>
                <w:sz w:val="24"/>
                <w:szCs w:val="24"/>
                <w:lang w:eastAsia="en-US"/>
              </w:rPr>
              <w:t>il</w:t>
            </w:r>
            <w:r w:rsidRPr="00302938">
              <w:rPr>
                <w:rFonts w:ascii="Times New Roman" w:eastAsiaTheme="minorHAnsi" w:hAnsi="Times New Roman" w:cs="Times New Roman"/>
                <w:spacing w:val="11"/>
                <w:sz w:val="24"/>
                <w:szCs w:val="24"/>
                <w:lang w:eastAsia="en-US"/>
              </w:rPr>
              <w:t xml:space="preserve"> </w:t>
            </w:r>
            <w:r w:rsidRPr="00302938">
              <w:rPr>
                <w:rFonts w:ascii="Times New Roman" w:eastAsiaTheme="minorHAnsi" w:hAnsi="Times New Roman" w:cs="Times New Roman"/>
                <w:sz w:val="24"/>
                <w:szCs w:val="24"/>
                <w:lang w:eastAsia="en-US"/>
              </w:rPr>
              <w:t>vous</w:t>
            </w:r>
            <w:r w:rsidRPr="00302938">
              <w:rPr>
                <w:rFonts w:ascii="Times New Roman" w:eastAsiaTheme="minorHAnsi" w:hAnsi="Times New Roman" w:cs="Times New Roman"/>
                <w:spacing w:val="10"/>
                <w:sz w:val="24"/>
                <w:szCs w:val="24"/>
                <w:lang w:eastAsia="en-US"/>
              </w:rPr>
              <w:t xml:space="preserve"> </w:t>
            </w:r>
            <w:r w:rsidRPr="00302938">
              <w:rPr>
                <w:rFonts w:ascii="Times New Roman" w:eastAsiaTheme="minorHAnsi" w:hAnsi="Times New Roman" w:cs="Times New Roman"/>
                <w:sz w:val="24"/>
                <w:szCs w:val="24"/>
                <w:lang w:eastAsia="en-US"/>
              </w:rPr>
              <w:t>est</w:t>
            </w:r>
            <w:r w:rsidRPr="00302938">
              <w:rPr>
                <w:rFonts w:ascii="Times New Roman" w:eastAsiaTheme="minorHAnsi" w:hAnsi="Times New Roman" w:cs="Times New Roman"/>
                <w:spacing w:val="11"/>
                <w:sz w:val="24"/>
                <w:szCs w:val="24"/>
                <w:lang w:eastAsia="en-US"/>
              </w:rPr>
              <w:t xml:space="preserve"> </w:t>
            </w:r>
            <w:r w:rsidRPr="00302938">
              <w:rPr>
                <w:rFonts w:ascii="Times New Roman" w:eastAsiaTheme="minorHAnsi" w:hAnsi="Times New Roman" w:cs="Times New Roman"/>
                <w:sz w:val="24"/>
                <w:szCs w:val="24"/>
                <w:lang w:eastAsia="en-US"/>
              </w:rPr>
              <w:t>proposé</w:t>
            </w:r>
            <w:r w:rsidRPr="00302938">
              <w:rPr>
                <w:rFonts w:ascii="Times New Roman" w:eastAsiaTheme="minorHAnsi" w:hAnsi="Times New Roman" w:cs="Times New Roman"/>
                <w:spacing w:val="10"/>
                <w:sz w:val="24"/>
                <w:szCs w:val="24"/>
                <w:lang w:eastAsia="en-US"/>
              </w:rPr>
              <w:t xml:space="preserve"> </w:t>
            </w:r>
            <w:r w:rsidRPr="00302938">
              <w:rPr>
                <w:rFonts w:ascii="Times New Roman" w:eastAsiaTheme="minorHAnsi" w:hAnsi="Times New Roman" w:cs="Times New Roman"/>
                <w:sz w:val="24"/>
                <w:szCs w:val="24"/>
                <w:lang w:eastAsia="en-US"/>
              </w:rPr>
              <w:t>de</w:t>
            </w:r>
            <w:r w:rsidRPr="00302938">
              <w:rPr>
                <w:rFonts w:ascii="Times New Roman" w:eastAsiaTheme="minorHAnsi" w:hAnsi="Times New Roman" w:cs="Times New Roman"/>
                <w:spacing w:val="9"/>
                <w:sz w:val="24"/>
                <w:szCs w:val="24"/>
                <w:lang w:eastAsia="en-US"/>
              </w:rPr>
              <w:t xml:space="preserve"> </w:t>
            </w:r>
            <w:r w:rsidRPr="00302938">
              <w:rPr>
                <w:rFonts w:ascii="Times New Roman" w:eastAsiaTheme="minorHAnsi" w:hAnsi="Times New Roman" w:cs="Times New Roman"/>
                <w:sz w:val="24"/>
                <w:szCs w:val="24"/>
                <w:lang w:eastAsia="en-US"/>
              </w:rPr>
              <w:t>voter</w:t>
            </w:r>
            <w:r w:rsidRPr="00302938">
              <w:rPr>
                <w:rFonts w:ascii="Times New Roman" w:eastAsiaTheme="minorHAnsi" w:hAnsi="Times New Roman" w:cs="Times New Roman"/>
                <w:spacing w:val="8"/>
                <w:sz w:val="24"/>
                <w:szCs w:val="24"/>
                <w:lang w:eastAsia="en-US"/>
              </w:rPr>
              <w:t xml:space="preserve"> </w:t>
            </w:r>
            <w:r w:rsidRPr="00302938">
              <w:rPr>
                <w:rFonts w:ascii="Times New Roman" w:eastAsiaTheme="minorHAnsi" w:hAnsi="Times New Roman" w:cs="Times New Roman"/>
                <w:sz w:val="24"/>
                <w:szCs w:val="24"/>
                <w:lang w:eastAsia="en-US"/>
              </w:rPr>
              <w:t>le</w:t>
            </w:r>
            <w:r w:rsidRPr="00302938">
              <w:rPr>
                <w:rFonts w:ascii="Times New Roman" w:eastAsiaTheme="minorHAnsi" w:hAnsi="Times New Roman" w:cs="Times New Roman"/>
                <w:spacing w:val="10"/>
                <w:sz w:val="24"/>
                <w:szCs w:val="24"/>
                <w:lang w:eastAsia="en-US"/>
              </w:rPr>
              <w:t xml:space="preserve"> </w:t>
            </w:r>
            <w:r w:rsidRPr="00302938">
              <w:rPr>
                <w:rFonts w:ascii="Times New Roman" w:eastAsiaTheme="minorHAnsi" w:hAnsi="Times New Roman" w:cs="Times New Roman"/>
                <w:sz w:val="24"/>
                <w:szCs w:val="24"/>
                <w:lang w:eastAsia="en-US"/>
              </w:rPr>
              <w:t>tableau</w:t>
            </w:r>
            <w:r w:rsidRPr="00302938">
              <w:rPr>
                <w:rFonts w:ascii="Times New Roman" w:eastAsiaTheme="minorHAnsi" w:hAnsi="Times New Roman" w:cs="Times New Roman"/>
                <w:spacing w:val="-57"/>
                <w:sz w:val="24"/>
                <w:szCs w:val="24"/>
                <w:lang w:eastAsia="en-US"/>
              </w:rPr>
              <w:t xml:space="preserve"> </w:t>
            </w:r>
            <w:r w:rsidRPr="00302938">
              <w:rPr>
                <w:rFonts w:ascii="Times New Roman" w:eastAsiaTheme="minorHAnsi" w:hAnsi="Times New Roman" w:cs="Times New Roman"/>
                <w:sz w:val="24"/>
                <w:szCs w:val="24"/>
                <w:lang w:eastAsia="en-US"/>
              </w:rPr>
              <w:t>ci-dessous</w:t>
            </w:r>
            <w:r w:rsidRPr="00302938">
              <w:rPr>
                <w:rFonts w:ascii="Times New Roman" w:eastAsiaTheme="minorHAnsi" w:hAnsi="Times New Roman" w:cs="Times New Roman"/>
                <w:spacing w:val="-1"/>
                <w:sz w:val="24"/>
                <w:szCs w:val="24"/>
                <w:lang w:eastAsia="en-US"/>
              </w:rPr>
              <w:t xml:space="preserve"> </w:t>
            </w:r>
            <w:r w:rsidRPr="00302938">
              <w:rPr>
                <w:rFonts w:ascii="Times New Roman" w:eastAsiaTheme="minorHAnsi" w:hAnsi="Times New Roman" w:cs="Times New Roman"/>
                <w:sz w:val="24"/>
                <w:szCs w:val="24"/>
                <w:lang w:eastAsia="en-US"/>
              </w:rPr>
              <w:t>présenté</w:t>
            </w:r>
            <w:r w:rsidRPr="00302938">
              <w:rPr>
                <w:rFonts w:ascii="Times New Roman" w:eastAsiaTheme="minorHAnsi" w:hAnsi="Times New Roman" w:cs="Times New Roman"/>
                <w:spacing w:val="-1"/>
                <w:sz w:val="24"/>
                <w:szCs w:val="24"/>
                <w:lang w:eastAsia="en-US"/>
              </w:rPr>
              <w:t xml:space="preserve"> </w:t>
            </w:r>
            <w:r w:rsidRPr="00302938">
              <w:rPr>
                <w:rFonts w:ascii="Times New Roman" w:eastAsiaTheme="minorHAnsi" w:hAnsi="Times New Roman" w:cs="Times New Roman"/>
                <w:sz w:val="24"/>
                <w:szCs w:val="24"/>
                <w:lang w:eastAsia="en-US"/>
              </w:rPr>
              <w:t>:</w:t>
            </w:r>
          </w:p>
          <w:p w14:paraId="6D778E93" w14:textId="77777777" w:rsidR="00302938" w:rsidRPr="00302938" w:rsidRDefault="00302938" w:rsidP="00302938">
            <w:pPr>
              <w:spacing w:before="6" w:after="1" w:line="259" w:lineRule="auto"/>
              <w:rPr>
                <w:rFonts w:ascii="Times New Roman" w:eastAsiaTheme="minorHAnsi" w:hAnsi="Times New Roman" w:cs="Times New Roman"/>
                <w:sz w:val="24"/>
                <w:szCs w:val="24"/>
                <w:lang w:eastAsia="en-US"/>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1"/>
              <w:gridCol w:w="2600"/>
            </w:tblGrid>
            <w:tr w:rsidR="00302938" w:rsidRPr="00302938" w14:paraId="45510C88" w14:textId="77777777" w:rsidTr="004E18B1">
              <w:trPr>
                <w:trHeight w:val="359"/>
              </w:trPr>
              <w:tc>
                <w:tcPr>
                  <w:tcW w:w="3721" w:type="dxa"/>
                  <w:tcBorders>
                    <w:top w:val="single" w:sz="4" w:space="0" w:color="000000"/>
                    <w:left w:val="single" w:sz="4" w:space="0" w:color="000000"/>
                    <w:bottom w:val="single" w:sz="4" w:space="0" w:color="000000"/>
                    <w:right w:val="single" w:sz="4" w:space="0" w:color="000000"/>
                  </w:tcBorders>
                  <w:hideMark/>
                </w:tcPr>
                <w:p w14:paraId="1EA58E79" w14:textId="77777777" w:rsidR="00302938" w:rsidRPr="00302938" w:rsidRDefault="00302938" w:rsidP="00302938">
                  <w:pPr>
                    <w:suppressAutoHyphens w:val="0"/>
                    <w:spacing w:before="83" w:line="257" w:lineRule="exact"/>
                    <w:ind w:left="71"/>
                    <w:rPr>
                      <w:rFonts w:ascii="Times New Roman" w:eastAsia="Times New Roman" w:hAnsi="Times New Roman" w:cs="Times New Roman"/>
                      <w:b/>
                      <w:sz w:val="24"/>
                      <w:szCs w:val="24"/>
                      <w:lang w:eastAsia="en-US"/>
                    </w:rPr>
                  </w:pPr>
                  <w:r w:rsidRPr="00302938">
                    <w:rPr>
                      <w:rFonts w:ascii="Times New Roman" w:eastAsia="Times New Roman" w:hAnsi="Times New Roman" w:cs="Times New Roman"/>
                      <w:b/>
                      <w:sz w:val="24"/>
                      <w:szCs w:val="24"/>
                      <w:lang w:eastAsia="en-US"/>
                    </w:rPr>
                    <w:t>Partenaires</w:t>
                  </w:r>
                  <w:r w:rsidRPr="00302938">
                    <w:rPr>
                      <w:rFonts w:ascii="Times New Roman" w:eastAsia="Times New Roman" w:hAnsi="Times New Roman" w:cs="Times New Roman"/>
                      <w:b/>
                      <w:spacing w:val="-3"/>
                      <w:sz w:val="24"/>
                      <w:szCs w:val="24"/>
                      <w:lang w:eastAsia="en-US"/>
                    </w:rPr>
                    <w:t xml:space="preserve"> </w:t>
                  </w:r>
                  <w:r w:rsidRPr="00302938">
                    <w:rPr>
                      <w:rFonts w:ascii="Times New Roman" w:eastAsia="Times New Roman" w:hAnsi="Times New Roman" w:cs="Times New Roman"/>
                      <w:b/>
                      <w:sz w:val="24"/>
                      <w:szCs w:val="24"/>
                      <w:lang w:eastAsia="en-US"/>
                    </w:rPr>
                    <w:t>conventionnés</w:t>
                  </w:r>
                </w:p>
              </w:tc>
              <w:tc>
                <w:tcPr>
                  <w:tcW w:w="2600" w:type="dxa"/>
                  <w:tcBorders>
                    <w:top w:val="single" w:sz="4" w:space="0" w:color="000000"/>
                    <w:left w:val="single" w:sz="4" w:space="0" w:color="000000"/>
                    <w:bottom w:val="single" w:sz="4" w:space="0" w:color="000000"/>
                    <w:right w:val="single" w:sz="4" w:space="0" w:color="000000"/>
                  </w:tcBorders>
                  <w:hideMark/>
                </w:tcPr>
                <w:p w14:paraId="50576F2E" w14:textId="77777777" w:rsidR="00302938" w:rsidRPr="00302938" w:rsidRDefault="00302938" w:rsidP="00302938">
                  <w:pPr>
                    <w:suppressAutoHyphens w:val="0"/>
                    <w:spacing w:before="83" w:line="257" w:lineRule="exact"/>
                    <w:ind w:left="71"/>
                    <w:rPr>
                      <w:rFonts w:ascii="Times New Roman" w:eastAsia="Times New Roman" w:hAnsi="Times New Roman" w:cs="Times New Roman"/>
                      <w:b/>
                      <w:sz w:val="24"/>
                      <w:szCs w:val="24"/>
                      <w:lang w:eastAsia="en-US"/>
                    </w:rPr>
                  </w:pPr>
                  <w:r w:rsidRPr="00302938">
                    <w:rPr>
                      <w:rFonts w:ascii="Times New Roman" w:eastAsia="Times New Roman" w:hAnsi="Times New Roman" w:cs="Times New Roman"/>
                      <w:b/>
                      <w:sz w:val="24"/>
                      <w:szCs w:val="24"/>
                      <w:lang w:eastAsia="en-US"/>
                    </w:rPr>
                    <w:t>Subvention</w:t>
                  </w:r>
                  <w:r w:rsidRPr="00302938">
                    <w:rPr>
                      <w:rFonts w:ascii="Times New Roman" w:eastAsia="Times New Roman" w:hAnsi="Times New Roman" w:cs="Times New Roman"/>
                      <w:b/>
                      <w:spacing w:val="-4"/>
                      <w:sz w:val="24"/>
                      <w:szCs w:val="24"/>
                      <w:lang w:eastAsia="en-US"/>
                    </w:rPr>
                    <w:t xml:space="preserve"> </w:t>
                  </w:r>
                  <w:r w:rsidRPr="00302938">
                    <w:rPr>
                      <w:rFonts w:ascii="Times New Roman" w:eastAsia="Times New Roman" w:hAnsi="Times New Roman" w:cs="Times New Roman"/>
                      <w:b/>
                      <w:sz w:val="24"/>
                      <w:szCs w:val="24"/>
                      <w:lang w:eastAsia="en-US"/>
                    </w:rPr>
                    <w:t>proposée</w:t>
                  </w:r>
                </w:p>
              </w:tc>
            </w:tr>
            <w:tr w:rsidR="00302938" w:rsidRPr="00302938" w14:paraId="3CB6BDC5" w14:textId="77777777" w:rsidTr="004E18B1">
              <w:trPr>
                <w:trHeight w:val="287"/>
              </w:trPr>
              <w:tc>
                <w:tcPr>
                  <w:tcW w:w="3721" w:type="dxa"/>
                  <w:tcBorders>
                    <w:top w:val="single" w:sz="4" w:space="0" w:color="000000"/>
                    <w:left w:val="single" w:sz="4" w:space="0" w:color="000000"/>
                    <w:bottom w:val="single" w:sz="4" w:space="0" w:color="000000"/>
                    <w:right w:val="single" w:sz="4" w:space="0" w:color="000000"/>
                  </w:tcBorders>
                  <w:hideMark/>
                </w:tcPr>
                <w:p w14:paraId="515A888F" w14:textId="77777777" w:rsidR="00302938" w:rsidRPr="00302938" w:rsidRDefault="00302938" w:rsidP="00302938">
                  <w:pPr>
                    <w:suppressAutoHyphens w:val="0"/>
                    <w:spacing w:before="11" w:line="257" w:lineRule="exact"/>
                    <w:ind w:left="71"/>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Carlades</w:t>
                  </w:r>
                  <w:r w:rsidRPr="00302938">
                    <w:rPr>
                      <w:rFonts w:ascii="Times New Roman" w:eastAsia="Times New Roman" w:hAnsi="Times New Roman" w:cs="Times New Roman"/>
                      <w:spacing w:val="-2"/>
                      <w:sz w:val="24"/>
                      <w:szCs w:val="24"/>
                      <w:lang w:eastAsia="en-US"/>
                    </w:rPr>
                    <w:t xml:space="preserve"> </w:t>
                  </w:r>
                  <w:r w:rsidRPr="00302938">
                    <w:rPr>
                      <w:rFonts w:ascii="Times New Roman" w:eastAsia="Times New Roman" w:hAnsi="Times New Roman" w:cs="Times New Roman"/>
                      <w:sz w:val="24"/>
                      <w:szCs w:val="24"/>
                      <w:lang w:eastAsia="en-US"/>
                    </w:rPr>
                    <w:t>Abans</w:t>
                  </w:r>
                </w:p>
              </w:tc>
              <w:tc>
                <w:tcPr>
                  <w:tcW w:w="2600" w:type="dxa"/>
                  <w:tcBorders>
                    <w:top w:val="single" w:sz="4" w:space="0" w:color="000000"/>
                    <w:left w:val="single" w:sz="4" w:space="0" w:color="000000"/>
                    <w:bottom w:val="single" w:sz="4" w:space="0" w:color="000000"/>
                    <w:right w:val="single" w:sz="4" w:space="0" w:color="000000"/>
                  </w:tcBorders>
                  <w:hideMark/>
                </w:tcPr>
                <w:p w14:paraId="1935B6E9" w14:textId="77777777" w:rsidR="00302938" w:rsidRPr="00302938" w:rsidRDefault="00302938" w:rsidP="00302938">
                  <w:pPr>
                    <w:suppressAutoHyphens w:val="0"/>
                    <w:spacing w:before="11" w:line="257" w:lineRule="exact"/>
                    <w:ind w:right="56"/>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2 000.00</w:t>
                  </w:r>
                </w:p>
              </w:tc>
            </w:tr>
            <w:tr w:rsidR="00302938" w:rsidRPr="00302938" w14:paraId="12D304AB" w14:textId="77777777" w:rsidTr="004E18B1">
              <w:trPr>
                <w:trHeight w:val="290"/>
              </w:trPr>
              <w:tc>
                <w:tcPr>
                  <w:tcW w:w="3721" w:type="dxa"/>
                  <w:tcBorders>
                    <w:top w:val="single" w:sz="4" w:space="0" w:color="000000"/>
                    <w:left w:val="single" w:sz="4" w:space="0" w:color="000000"/>
                    <w:bottom w:val="single" w:sz="4" w:space="0" w:color="000000"/>
                    <w:right w:val="single" w:sz="4" w:space="0" w:color="000000"/>
                  </w:tcBorders>
                  <w:hideMark/>
                </w:tcPr>
                <w:p w14:paraId="499B0017" w14:textId="77777777" w:rsidR="00302938" w:rsidRPr="00302938" w:rsidRDefault="00302938" w:rsidP="00302938">
                  <w:pPr>
                    <w:suppressAutoHyphens w:val="0"/>
                    <w:spacing w:before="13" w:line="257" w:lineRule="exact"/>
                    <w:ind w:left="71"/>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ASEC</w:t>
                  </w:r>
                </w:p>
              </w:tc>
              <w:tc>
                <w:tcPr>
                  <w:tcW w:w="2600" w:type="dxa"/>
                  <w:tcBorders>
                    <w:top w:val="single" w:sz="4" w:space="0" w:color="000000"/>
                    <w:left w:val="single" w:sz="4" w:space="0" w:color="000000"/>
                    <w:bottom w:val="single" w:sz="4" w:space="0" w:color="000000"/>
                    <w:right w:val="single" w:sz="4" w:space="0" w:color="000000"/>
                  </w:tcBorders>
                  <w:hideMark/>
                </w:tcPr>
                <w:p w14:paraId="5A5F3DCF" w14:textId="77777777" w:rsidR="00302938" w:rsidRPr="00302938" w:rsidRDefault="00302938" w:rsidP="00302938">
                  <w:pPr>
                    <w:suppressAutoHyphens w:val="0"/>
                    <w:spacing w:before="13" w:line="257" w:lineRule="exact"/>
                    <w:ind w:right="56"/>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3 000.00</w:t>
                  </w:r>
                </w:p>
              </w:tc>
            </w:tr>
            <w:tr w:rsidR="00302938" w:rsidRPr="00302938" w14:paraId="16681AAC" w14:textId="77777777" w:rsidTr="004E18B1">
              <w:trPr>
                <w:trHeight w:val="287"/>
              </w:trPr>
              <w:tc>
                <w:tcPr>
                  <w:tcW w:w="3721" w:type="dxa"/>
                  <w:tcBorders>
                    <w:top w:val="single" w:sz="4" w:space="0" w:color="000000"/>
                    <w:left w:val="single" w:sz="4" w:space="0" w:color="000000"/>
                    <w:bottom w:val="single" w:sz="4" w:space="0" w:color="000000"/>
                    <w:right w:val="single" w:sz="4" w:space="0" w:color="000000"/>
                  </w:tcBorders>
                  <w:hideMark/>
                </w:tcPr>
                <w:p w14:paraId="4466DF20" w14:textId="77777777" w:rsidR="00302938" w:rsidRPr="00302938" w:rsidRDefault="00302938" w:rsidP="00302938">
                  <w:pPr>
                    <w:suppressAutoHyphens w:val="0"/>
                    <w:spacing w:before="11" w:line="257" w:lineRule="exact"/>
                    <w:ind w:left="71"/>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Je</w:t>
                  </w:r>
                  <w:r w:rsidRPr="00302938">
                    <w:rPr>
                      <w:rFonts w:ascii="Times New Roman" w:eastAsia="Times New Roman" w:hAnsi="Times New Roman" w:cs="Times New Roman"/>
                      <w:spacing w:val="-2"/>
                      <w:sz w:val="24"/>
                      <w:szCs w:val="24"/>
                      <w:lang w:eastAsia="en-US"/>
                    </w:rPr>
                    <w:t xml:space="preserve"> </w:t>
                  </w:r>
                  <w:r w:rsidRPr="00302938">
                    <w:rPr>
                      <w:rFonts w:ascii="Times New Roman" w:eastAsia="Times New Roman" w:hAnsi="Times New Roman" w:cs="Times New Roman"/>
                      <w:sz w:val="24"/>
                      <w:szCs w:val="24"/>
                      <w:lang w:eastAsia="en-US"/>
                    </w:rPr>
                    <w:t>vais au théâtre</w:t>
                  </w:r>
                  <w:r w:rsidRPr="00302938">
                    <w:rPr>
                      <w:rFonts w:ascii="Times New Roman" w:eastAsia="Times New Roman" w:hAnsi="Times New Roman" w:cs="Times New Roman"/>
                      <w:spacing w:val="-2"/>
                      <w:sz w:val="24"/>
                      <w:szCs w:val="24"/>
                      <w:lang w:eastAsia="en-US"/>
                    </w:rPr>
                    <w:t xml:space="preserve"> </w:t>
                  </w:r>
                  <w:r w:rsidRPr="00302938">
                    <w:rPr>
                      <w:rFonts w:ascii="Times New Roman" w:eastAsia="Times New Roman" w:hAnsi="Times New Roman" w:cs="Times New Roman"/>
                      <w:sz w:val="24"/>
                      <w:szCs w:val="24"/>
                      <w:lang w:eastAsia="en-US"/>
                    </w:rPr>
                    <w:t>avec</w:t>
                  </w:r>
                  <w:r w:rsidRPr="00302938">
                    <w:rPr>
                      <w:rFonts w:ascii="Times New Roman" w:eastAsia="Times New Roman" w:hAnsi="Times New Roman" w:cs="Times New Roman"/>
                      <w:spacing w:val="-1"/>
                      <w:sz w:val="24"/>
                      <w:szCs w:val="24"/>
                      <w:lang w:eastAsia="en-US"/>
                    </w:rPr>
                    <w:t xml:space="preserve"> </w:t>
                  </w:r>
                  <w:r w:rsidRPr="00302938">
                    <w:rPr>
                      <w:rFonts w:ascii="Times New Roman" w:eastAsia="Times New Roman" w:hAnsi="Times New Roman" w:cs="Times New Roman"/>
                      <w:sz w:val="24"/>
                      <w:szCs w:val="24"/>
                      <w:lang w:eastAsia="en-US"/>
                    </w:rPr>
                    <w:t>l'école</w:t>
                  </w:r>
                </w:p>
              </w:tc>
              <w:tc>
                <w:tcPr>
                  <w:tcW w:w="2600" w:type="dxa"/>
                  <w:tcBorders>
                    <w:top w:val="single" w:sz="4" w:space="0" w:color="000000"/>
                    <w:left w:val="single" w:sz="4" w:space="0" w:color="000000"/>
                    <w:bottom w:val="single" w:sz="4" w:space="0" w:color="000000"/>
                    <w:right w:val="single" w:sz="4" w:space="0" w:color="000000"/>
                  </w:tcBorders>
                  <w:hideMark/>
                </w:tcPr>
                <w:p w14:paraId="398AA1A5" w14:textId="77777777" w:rsidR="00302938" w:rsidRPr="00302938" w:rsidRDefault="00302938" w:rsidP="00302938">
                  <w:pPr>
                    <w:suppressAutoHyphens w:val="0"/>
                    <w:spacing w:before="11" w:line="257" w:lineRule="exact"/>
                    <w:ind w:right="56"/>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5 207.90</w:t>
                  </w:r>
                </w:p>
              </w:tc>
            </w:tr>
            <w:tr w:rsidR="00302938" w:rsidRPr="00302938" w14:paraId="7B832A45" w14:textId="77777777" w:rsidTr="004E18B1">
              <w:trPr>
                <w:trHeight w:val="287"/>
              </w:trPr>
              <w:tc>
                <w:tcPr>
                  <w:tcW w:w="3721" w:type="dxa"/>
                  <w:tcBorders>
                    <w:top w:val="single" w:sz="4" w:space="0" w:color="000000"/>
                    <w:left w:val="single" w:sz="4" w:space="0" w:color="000000"/>
                    <w:bottom w:val="single" w:sz="4" w:space="0" w:color="000000"/>
                    <w:right w:val="single" w:sz="4" w:space="0" w:color="000000"/>
                  </w:tcBorders>
                  <w:hideMark/>
                </w:tcPr>
                <w:p w14:paraId="32D40942" w14:textId="77777777" w:rsidR="00302938" w:rsidRPr="00302938" w:rsidRDefault="00302938" w:rsidP="00302938">
                  <w:pPr>
                    <w:suppressAutoHyphens w:val="0"/>
                    <w:spacing w:before="11" w:line="257" w:lineRule="exact"/>
                    <w:ind w:left="71"/>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Micro-Folie</w:t>
                  </w:r>
                </w:p>
              </w:tc>
              <w:tc>
                <w:tcPr>
                  <w:tcW w:w="2600" w:type="dxa"/>
                  <w:tcBorders>
                    <w:top w:val="single" w:sz="4" w:space="0" w:color="000000"/>
                    <w:left w:val="single" w:sz="4" w:space="0" w:color="000000"/>
                    <w:bottom w:val="single" w:sz="4" w:space="0" w:color="000000"/>
                    <w:right w:val="single" w:sz="4" w:space="0" w:color="000000"/>
                  </w:tcBorders>
                  <w:hideMark/>
                </w:tcPr>
                <w:p w14:paraId="0B73FB7A" w14:textId="77777777" w:rsidR="00302938" w:rsidRPr="00302938" w:rsidRDefault="00302938" w:rsidP="00302938">
                  <w:pPr>
                    <w:suppressAutoHyphens w:val="0"/>
                    <w:spacing w:before="11" w:line="257" w:lineRule="exact"/>
                    <w:ind w:right="56"/>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1 000.00</w:t>
                  </w:r>
                </w:p>
              </w:tc>
            </w:tr>
            <w:tr w:rsidR="00302938" w:rsidRPr="00302938" w14:paraId="783D201C" w14:textId="77777777" w:rsidTr="004E18B1">
              <w:trPr>
                <w:trHeight w:val="287"/>
              </w:trPr>
              <w:tc>
                <w:tcPr>
                  <w:tcW w:w="3721" w:type="dxa"/>
                  <w:tcBorders>
                    <w:top w:val="single" w:sz="4" w:space="0" w:color="000000"/>
                    <w:left w:val="single" w:sz="4" w:space="0" w:color="000000"/>
                    <w:bottom w:val="single" w:sz="4" w:space="0" w:color="000000"/>
                    <w:right w:val="single" w:sz="4" w:space="0" w:color="000000"/>
                  </w:tcBorders>
                  <w:hideMark/>
                </w:tcPr>
                <w:p w14:paraId="71F986AF" w14:textId="77777777" w:rsidR="00302938" w:rsidRPr="00302938" w:rsidRDefault="00302938" w:rsidP="00302938">
                  <w:pPr>
                    <w:suppressAutoHyphens w:val="0"/>
                    <w:spacing w:before="11" w:line="257" w:lineRule="exact"/>
                    <w:ind w:left="71"/>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Classes</w:t>
                  </w:r>
                  <w:r w:rsidRPr="00302938">
                    <w:rPr>
                      <w:rFonts w:ascii="Times New Roman" w:eastAsia="Times New Roman" w:hAnsi="Times New Roman" w:cs="Times New Roman"/>
                      <w:spacing w:val="-1"/>
                      <w:sz w:val="24"/>
                      <w:szCs w:val="24"/>
                      <w:lang w:eastAsia="en-US"/>
                    </w:rPr>
                    <w:t xml:space="preserve"> </w:t>
                  </w:r>
                  <w:r w:rsidRPr="00302938">
                    <w:rPr>
                      <w:rFonts w:ascii="Times New Roman" w:eastAsia="Times New Roman" w:hAnsi="Times New Roman" w:cs="Times New Roman"/>
                      <w:sz w:val="24"/>
                      <w:szCs w:val="24"/>
                      <w:lang w:eastAsia="en-US"/>
                    </w:rPr>
                    <w:t>culturelles -</w:t>
                  </w:r>
                  <w:r w:rsidRPr="00302938">
                    <w:rPr>
                      <w:rFonts w:ascii="Times New Roman" w:eastAsia="Times New Roman" w:hAnsi="Times New Roman" w:cs="Times New Roman"/>
                      <w:spacing w:val="-2"/>
                      <w:sz w:val="24"/>
                      <w:szCs w:val="24"/>
                      <w:lang w:eastAsia="en-US"/>
                    </w:rPr>
                    <w:t xml:space="preserve"> </w:t>
                  </w:r>
                  <w:r w:rsidRPr="00302938">
                    <w:rPr>
                      <w:rFonts w:ascii="Times New Roman" w:eastAsia="Times New Roman" w:hAnsi="Times New Roman" w:cs="Times New Roman"/>
                      <w:sz w:val="24"/>
                      <w:szCs w:val="24"/>
                      <w:lang w:eastAsia="en-US"/>
                    </w:rPr>
                    <w:t>Ferme</w:t>
                  </w:r>
                  <w:r w:rsidRPr="00302938">
                    <w:rPr>
                      <w:rFonts w:ascii="Times New Roman" w:eastAsia="Times New Roman" w:hAnsi="Times New Roman" w:cs="Times New Roman"/>
                      <w:spacing w:val="-1"/>
                      <w:sz w:val="24"/>
                      <w:szCs w:val="24"/>
                      <w:lang w:eastAsia="en-US"/>
                    </w:rPr>
                    <w:t xml:space="preserve"> </w:t>
                  </w:r>
                  <w:r w:rsidRPr="00302938">
                    <w:rPr>
                      <w:rFonts w:ascii="Times New Roman" w:eastAsia="Times New Roman" w:hAnsi="Times New Roman" w:cs="Times New Roman"/>
                      <w:sz w:val="24"/>
                      <w:szCs w:val="24"/>
                      <w:lang w:eastAsia="en-US"/>
                    </w:rPr>
                    <w:t>de</w:t>
                  </w:r>
                  <w:r w:rsidRPr="00302938">
                    <w:rPr>
                      <w:rFonts w:ascii="Times New Roman" w:eastAsia="Times New Roman" w:hAnsi="Times New Roman" w:cs="Times New Roman"/>
                      <w:spacing w:val="-3"/>
                      <w:sz w:val="24"/>
                      <w:szCs w:val="24"/>
                      <w:lang w:eastAsia="en-US"/>
                    </w:rPr>
                    <w:t xml:space="preserve"> </w:t>
                  </w:r>
                  <w:r w:rsidRPr="00302938">
                    <w:rPr>
                      <w:rFonts w:ascii="Times New Roman" w:eastAsia="Times New Roman" w:hAnsi="Times New Roman" w:cs="Times New Roman"/>
                      <w:sz w:val="24"/>
                      <w:szCs w:val="24"/>
                      <w:lang w:eastAsia="en-US"/>
                    </w:rPr>
                    <w:t>trielle</w:t>
                  </w:r>
                </w:p>
              </w:tc>
              <w:tc>
                <w:tcPr>
                  <w:tcW w:w="2600" w:type="dxa"/>
                  <w:tcBorders>
                    <w:top w:val="single" w:sz="4" w:space="0" w:color="000000"/>
                    <w:left w:val="single" w:sz="4" w:space="0" w:color="000000"/>
                    <w:bottom w:val="single" w:sz="4" w:space="0" w:color="000000"/>
                    <w:right w:val="single" w:sz="4" w:space="0" w:color="000000"/>
                  </w:tcBorders>
                  <w:hideMark/>
                </w:tcPr>
                <w:p w14:paraId="0CB0DDE4" w14:textId="77777777" w:rsidR="00302938" w:rsidRPr="00302938" w:rsidRDefault="00302938" w:rsidP="00302938">
                  <w:pPr>
                    <w:suppressAutoHyphens w:val="0"/>
                    <w:spacing w:before="11" w:line="257" w:lineRule="exact"/>
                    <w:ind w:right="56"/>
                    <w:jc w:val="right"/>
                    <w:rPr>
                      <w:rFonts w:ascii="Times New Roman" w:eastAsia="Times New Roman" w:hAnsi="Times New Roman" w:cs="Times New Roman"/>
                      <w:sz w:val="24"/>
                      <w:szCs w:val="24"/>
                      <w:lang w:eastAsia="en-US"/>
                    </w:rPr>
                  </w:pPr>
                  <w:r w:rsidRPr="00302938">
                    <w:rPr>
                      <w:rFonts w:ascii="Times New Roman" w:eastAsia="Times New Roman" w:hAnsi="Times New Roman" w:cs="Times New Roman"/>
                      <w:sz w:val="24"/>
                      <w:szCs w:val="24"/>
                      <w:lang w:eastAsia="en-US"/>
                    </w:rPr>
                    <w:t>1 600.00</w:t>
                  </w:r>
                </w:p>
              </w:tc>
            </w:tr>
            <w:tr w:rsidR="00302938" w:rsidRPr="00302938" w14:paraId="46C59C66" w14:textId="77777777" w:rsidTr="004E18B1">
              <w:trPr>
                <w:trHeight w:val="695"/>
              </w:trPr>
              <w:tc>
                <w:tcPr>
                  <w:tcW w:w="3721" w:type="dxa"/>
                  <w:tcBorders>
                    <w:top w:val="single" w:sz="4" w:space="0" w:color="000000"/>
                    <w:left w:val="single" w:sz="4" w:space="0" w:color="000000"/>
                    <w:bottom w:val="single" w:sz="4" w:space="0" w:color="000000"/>
                    <w:right w:val="single" w:sz="4" w:space="0" w:color="000000"/>
                  </w:tcBorders>
                  <w:hideMark/>
                </w:tcPr>
                <w:p w14:paraId="5C05B96C" w14:textId="77777777" w:rsidR="00302938" w:rsidRPr="00302938" w:rsidRDefault="00302938" w:rsidP="00302938">
                  <w:pPr>
                    <w:suppressAutoHyphens w:val="0"/>
                    <w:spacing w:before="26" w:line="240" w:lineRule="auto"/>
                    <w:ind w:left="71"/>
                    <w:rPr>
                      <w:rFonts w:ascii="Times New Roman" w:eastAsia="Times New Roman" w:hAnsi="Times New Roman" w:cs="Times New Roman"/>
                      <w:b/>
                      <w:sz w:val="24"/>
                      <w:szCs w:val="24"/>
                      <w:lang w:eastAsia="en-US"/>
                    </w:rPr>
                  </w:pPr>
                  <w:r w:rsidRPr="00302938">
                    <w:rPr>
                      <w:rFonts w:ascii="Times New Roman" w:eastAsia="Times New Roman" w:hAnsi="Times New Roman" w:cs="Times New Roman"/>
                      <w:b/>
                      <w:sz w:val="24"/>
                      <w:szCs w:val="24"/>
                      <w:lang w:eastAsia="en-US"/>
                    </w:rPr>
                    <w:t>Total</w:t>
                  </w:r>
                </w:p>
              </w:tc>
              <w:tc>
                <w:tcPr>
                  <w:tcW w:w="2600" w:type="dxa"/>
                  <w:tcBorders>
                    <w:top w:val="single" w:sz="4" w:space="0" w:color="000000"/>
                    <w:left w:val="single" w:sz="4" w:space="0" w:color="000000"/>
                    <w:bottom w:val="single" w:sz="4" w:space="0" w:color="000000"/>
                    <w:right w:val="single" w:sz="4" w:space="0" w:color="000000"/>
                  </w:tcBorders>
                  <w:hideMark/>
                </w:tcPr>
                <w:p w14:paraId="62A749C3" w14:textId="77777777" w:rsidR="00302938" w:rsidRPr="00302938" w:rsidRDefault="00302938" w:rsidP="00302938">
                  <w:pPr>
                    <w:suppressAutoHyphens w:val="0"/>
                    <w:spacing w:before="26" w:line="240" w:lineRule="auto"/>
                    <w:ind w:right="55"/>
                    <w:jc w:val="right"/>
                    <w:rPr>
                      <w:rFonts w:ascii="Times New Roman" w:eastAsia="Times New Roman" w:hAnsi="Times New Roman" w:cs="Times New Roman"/>
                      <w:b/>
                      <w:sz w:val="24"/>
                      <w:szCs w:val="24"/>
                      <w:lang w:eastAsia="en-US"/>
                    </w:rPr>
                  </w:pPr>
                  <w:r w:rsidRPr="00302938">
                    <w:rPr>
                      <w:rFonts w:ascii="Times New Roman" w:eastAsia="Times New Roman" w:hAnsi="Times New Roman" w:cs="Times New Roman"/>
                      <w:b/>
                      <w:sz w:val="24"/>
                      <w:szCs w:val="24"/>
                      <w:lang w:eastAsia="en-US"/>
                    </w:rPr>
                    <w:t>12</w:t>
                  </w:r>
                  <w:r w:rsidRPr="00302938">
                    <w:rPr>
                      <w:rFonts w:ascii="Times New Roman" w:eastAsia="Times New Roman" w:hAnsi="Times New Roman" w:cs="Times New Roman"/>
                      <w:b/>
                      <w:spacing w:val="-3"/>
                      <w:sz w:val="24"/>
                      <w:szCs w:val="24"/>
                      <w:lang w:eastAsia="en-US"/>
                    </w:rPr>
                    <w:t xml:space="preserve"> </w:t>
                  </w:r>
                  <w:r w:rsidRPr="00302938">
                    <w:rPr>
                      <w:rFonts w:ascii="Times New Roman" w:eastAsia="Times New Roman" w:hAnsi="Times New Roman" w:cs="Times New Roman"/>
                      <w:b/>
                      <w:sz w:val="24"/>
                      <w:szCs w:val="24"/>
                      <w:lang w:eastAsia="en-US"/>
                    </w:rPr>
                    <w:t>807,90</w:t>
                  </w:r>
                </w:p>
              </w:tc>
            </w:tr>
          </w:tbl>
          <w:p w14:paraId="260DD7BD" w14:textId="77777777" w:rsidR="00302938" w:rsidRPr="00302938" w:rsidRDefault="00302938" w:rsidP="00302938">
            <w:pPr>
              <w:spacing w:line="240" w:lineRule="auto"/>
              <w:jc w:val="both"/>
              <w:rPr>
                <w:rFonts w:asciiTheme="minorHAnsi" w:eastAsiaTheme="minorHAnsi" w:hAnsiTheme="minorHAnsi" w:cstheme="minorBidi"/>
                <w:lang w:eastAsia="en-US"/>
              </w:rPr>
            </w:pPr>
          </w:p>
        </w:tc>
      </w:tr>
      <w:tr w:rsidR="00302938" w:rsidRPr="00302938" w14:paraId="26012613" w14:textId="77777777" w:rsidTr="004E18B1">
        <w:trPr>
          <w:trHeight w:val="53"/>
        </w:trPr>
        <w:tc>
          <w:tcPr>
            <w:tcW w:w="9741" w:type="dxa"/>
            <w:tcBorders>
              <w:top w:val="nil"/>
              <w:left w:val="nil"/>
              <w:bottom w:val="nil"/>
              <w:right w:val="nil"/>
            </w:tcBorders>
            <w:vAlign w:val="center"/>
          </w:tcPr>
          <w:p w14:paraId="12BADEC7" w14:textId="77777777" w:rsidR="00302938" w:rsidRPr="00302938" w:rsidRDefault="00302938" w:rsidP="00302938">
            <w:pPr>
              <w:spacing w:line="240" w:lineRule="auto"/>
              <w:jc w:val="both"/>
              <w:rPr>
                <w:rFonts w:ascii="Times New Roman" w:eastAsiaTheme="minorHAnsi" w:hAnsi="Times New Roman" w:cs="Times New Roman"/>
                <w:b/>
                <w:caps/>
                <w:sz w:val="24"/>
                <w:szCs w:val="24"/>
                <w:lang w:eastAsia="en-US"/>
              </w:rPr>
            </w:pPr>
          </w:p>
        </w:tc>
      </w:tr>
    </w:tbl>
    <w:p w14:paraId="151E8012" w14:textId="77777777" w:rsidR="00302938" w:rsidRPr="00302938" w:rsidRDefault="00302938" w:rsidP="00302938">
      <w:pPr>
        <w:spacing w:after="0" w:line="240" w:lineRule="auto"/>
        <w:rPr>
          <w:rFonts w:ascii="Times New Roman" w:eastAsiaTheme="minorHAnsi" w:hAnsi="Times New Roman" w:cs="Times New Roman"/>
          <w:sz w:val="24"/>
          <w:szCs w:val="24"/>
          <w:lang w:eastAsia="en-US"/>
        </w:rPr>
      </w:pPr>
    </w:p>
    <w:p w14:paraId="4E23EBDC" w14:textId="77777777" w:rsidR="00302938" w:rsidRPr="00302938" w:rsidRDefault="00302938" w:rsidP="00302938">
      <w:pPr>
        <w:spacing w:after="0" w:line="240"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 xml:space="preserve">Le conseil communautaire ouï cet exposé et après avoir délibéré, à l’unanimité : </w:t>
      </w:r>
    </w:p>
    <w:p w14:paraId="531C2F09" w14:textId="77777777" w:rsidR="00302938" w:rsidRPr="00302938" w:rsidRDefault="00302938" w:rsidP="00302938">
      <w:pPr>
        <w:spacing w:after="0" w:line="240" w:lineRule="auto"/>
        <w:jc w:val="both"/>
        <w:rPr>
          <w:rFonts w:ascii="Times New Roman" w:eastAsiaTheme="minorHAnsi" w:hAnsi="Times New Roman" w:cs="Times New Roman"/>
          <w:sz w:val="24"/>
          <w:szCs w:val="24"/>
          <w:lang w:eastAsia="en-US"/>
        </w:rPr>
      </w:pPr>
    </w:p>
    <w:p w14:paraId="7B455D7C" w14:textId="77777777" w:rsidR="00302938" w:rsidRPr="00302938" w:rsidRDefault="00302938" w:rsidP="00302938">
      <w:pPr>
        <w:tabs>
          <w:tab w:val="left" w:pos="6096"/>
        </w:tabs>
        <w:spacing w:line="259" w:lineRule="auto"/>
        <w:jc w:val="both"/>
        <w:rPr>
          <w:rFonts w:ascii="Times New Roman" w:eastAsia="SimSun" w:hAnsi="Times New Roman" w:cs="Times New Roman"/>
          <w:kern w:val="3"/>
          <w:sz w:val="24"/>
          <w:szCs w:val="24"/>
          <w:lang w:eastAsia="zh-CN" w:bidi="hi-IN"/>
        </w:rPr>
      </w:pPr>
      <w:r w:rsidRPr="00302938">
        <w:rPr>
          <w:rFonts w:ascii="Times New Roman" w:eastAsia="SimSun" w:hAnsi="Times New Roman" w:cs="Times New Roman"/>
          <w:b/>
          <w:bCs/>
          <w:kern w:val="3"/>
          <w:sz w:val="24"/>
          <w:szCs w:val="24"/>
          <w:lang w:eastAsia="zh-CN" w:bidi="hi-IN"/>
        </w:rPr>
        <w:t xml:space="preserve">APPROUVE </w:t>
      </w:r>
      <w:r w:rsidRPr="00302938">
        <w:rPr>
          <w:rFonts w:ascii="Times New Roman" w:eastAsia="SimSun" w:hAnsi="Times New Roman" w:cs="Times New Roman"/>
          <w:kern w:val="3"/>
          <w:sz w:val="24"/>
          <w:szCs w:val="24"/>
          <w:lang w:eastAsia="zh-CN" w:bidi="hi-IN"/>
        </w:rPr>
        <w:t xml:space="preserve">l’attribution des subventions 2023 ; </w:t>
      </w:r>
    </w:p>
    <w:p w14:paraId="2F20497F" w14:textId="77777777" w:rsidR="00302938" w:rsidRPr="00302938" w:rsidRDefault="00302938" w:rsidP="00302938">
      <w:pPr>
        <w:spacing w:after="0" w:line="240" w:lineRule="auto"/>
        <w:jc w:val="both"/>
        <w:rPr>
          <w:rFonts w:ascii="Times New Roman" w:eastAsiaTheme="minorHAnsi" w:hAnsi="Times New Roman" w:cs="Times New Roman"/>
          <w:sz w:val="24"/>
          <w:szCs w:val="24"/>
          <w:lang w:eastAsia="en-US"/>
        </w:rPr>
      </w:pPr>
      <w:r w:rsidRPr="00302938">
        <w:rPr>
          <w:rFonts w:ascii="Times New Roman" w:eastAsia="SimSun" w:hAnsi="Times New Roman" w:cs="Times New Roman"/>
          <w:b/>
          <w:bCs/>
          <w:kern w:val="3"/>
          <w:sz w:val="24"/>
          <w:szCs w:val="24"/>
          <w:lang w:eastAsia="zh-CN" w:bidi="hi-IN"/>
        </w:rPr>
        <w:t xml:space="preserve">AUTORISE </w:t>
      </w:r>
      <w:r w:rsidRPr="00302938">
        <w:rPr>
          <w:rFonts w:ascii="Times New Roman" w:eastAsia="SimSun" w:hAnsi="Times New Roman" w:cs="Times New Roman"/>
          <w:bCs/>
          <w:kern w:val="3"/>
          <w:sz w:val="24"/>
          <w:szCs w:val="24"/>
          <w:lang w:eastAsia="zh-CN" w:bidi="hi-IN"/>
        </w:rPr>
        <w:t>Madame la Présidente à signer les attributions de subventions pour l’année 2023.</w:t>
      </w:r>
    </w:p>
    <w:p w14:paraId="0B16D70F" w14:textId="5138C887" w:rsidR="00B34957" w:rsidRPr="008A10B4" w:rsidRDefault="00B34957" w:rsidP="00B34957">
      <w:pPr>
        <w:shd w:val="clear" w:color="auto" w:fill="FFFFFF"/>
        <w:spacing w:after="150"/>
        <w:jc w:val="both"/>
        <w:rPr>
          <w:rFonts w:ascii="Times New Roman" w:hAnsi="Times New Roman" w:cs="Times New Roman"/>
          <w:b/>
          <w:bCs/>
          <w:caps/>
          <w:sz w:val="24"/>
          <w:szCs w:val="24"/>
        </w:rPr>
      </w:pPr>
    </w:p>
    <w:tbl>
      <w:tblPr>
        <w:tblStyle w:val="Grilledutableau47"/>
        <w:tblW w:w="10591" w:type="dxa"/>
        <w:tblInd w:w="-851" w:type="dxa"/>
        <w:tblLayout w:type="fixed"/>
        <w:tblLook w:val="04A0" w:firstRow="1" w:lastRow="0" w:firstColumn="1" w:lastColumn="0" w:noHBand="0" w:noVBand="1"/>
      </w:tblPr>
      <w:tblGrid>
        <w:gridCol w:w="10591"/>
      </w:tblGrid>
      <w:tr w:rsidR="00302938" w:rsidRPr="00302938" w14:paraId="3379A4EC" w14:textId="77777777" w:rsidTr="004E18B1">
        <w:trPr>
          <w:trHeight w:val="44"/>
        </w:trPr>
        <w:tc>
          <w:tcPr>
            <w:tcW w:w="10591" w:type="dxa"/>
            <w:tcBorders>
              <w:top w:val="nil"/>
              <w:left w:val="nil"/>
              <w:bottom w:val="nil"/>
              <w:right w:val="nil"/>
            </w:tcBorders>
          </w:tcPr>
          <w:p w14:paraId="17403C6C" w14:textId="52509E2F" w:rsidR="00302938" w:rsidRPr="00302938" w:rsidRDefault="00230720" w:rsidP="00302938">
            <w:pPr>
              <w:spacing w:line="240" w:lineRule="auto"/>
              <w:jc w:val="both"/>
              <w:rPr>
                <w:rFonts w:ascii="Times New Roman" w:eastAsiaTheme="minorHAnsi" w:hAnsi="Times New Roman" w:cs="Times New Roman"/>
                <w:b/>
                <w:caps/>
                <w:sz w:val="24"/>
                <w:szCs w:val="24"/>
                <w:lang w:eastAsia="en-US"/>
              </w:rPr>
            </w:pPr>
            <w:r>
              <w:rPr>
                <w:rFonts w:ascii="Times New Roman" w:hAnsi="Times New Roman" w:cs="Times New Roman"/>
                <w:b/>
                <w:bCs/>
                <w:caps/>
                <w:sz w:val="24"/>
                <w:szCs w:val="24"/>
              </w:rPr>
              <w:t xml:space="preserve">            </w:t>
            </w:r>
            <w:r w:rsidR="00B34957" w:rsidRPr="008A10B4">
              <w:rPr>
                <w:rFonts w:ascii="Times New Roman" w:hAnsi="Times New Roman" w:cs="Times New Roman"/>
                <w:b/>
                <w:bCs/>
                <w:caps/>
                <w:sz w:val="24"/>
                <w:szCs w:val="24"/>
              </w:rPr>
              <w:t>DELIBERATION N° 0</w:t>
            </w:r>
            <w:r w:rsidR="00B34957">
              <w:rPr>
                <w:rFonts w:ascii="Times New Roman" w:hAnsi="Times New Roman" w:cs="Times New Roman"/>
                <w:b/>
                <w:bCs/>
                <w:caps/>
                <w:sz w:val="24"/>
                <w:szCs w:val="24"/>
              </w:rPr>
              <w:t>67</w:t>
            </w:r>
            <w:r w:rsidR="00B34957" w:rsidRPr="008A10B4">
              <w:rPr>
                <w:rFonts w:ascii="Times New Roman" w:hAnsi="Times New Roman" w:cs="Times New Roman"/>
                <w:b/>
                <w:bCs/>
                <w:caps/>
                <w:sz w:val="24"/>
                <w:szCs w:val="24"/>
              </w:rPr>
              <w:t xml:space="preserve">-2023 : </w:t>
            </w:r>
            <w:r w:rsidR="00302938" w:rsidRPr="00302938">
              <w:rPr>
                <w:rFonts w:ascii="Times New Roman" w:eastAsiaTheme="minorHAnsi" w:hAnsi="Times New Roman" w:cs="Times New Roman"/>
                <w:b/>
                <w:bCs/>
                <w:caps/>
                <w:sz w:val="24"/>
                <w:szCs w:val="24"/>
                <w:u w:color="000000"/>
                <w:lang w:eastAsia="en-US"/>
              </w:rPr>
              <w:t xml:space="preserve"> </w:t>
            </w:r>
            <w:r w:rsidR="00302938" w:rsidRPr="00302938">
              <w:rPr>
                <w:rFonts w:ascii="Times New Roman" w:eastAsiaTheme="minorHAnsi" w:hAnsi="Times New Roman" w:cs="Times New Roman"/>
                <w:b/>
                <w:caps/>
                <w:sz w:val="24"/>
                <w:szCs w:val="24"/>
                <w:lang w:eastAsia="en-US"/>
              </w:rPr>
              <w:t xml:space="preserve">instauration d’une participation financiere </w:t>
            </w:r>
            <w:r>
              <w:rPr>
                <w:rFonts w:ascii="Times New Roman" w:eastAsiaTheme="minorHAnsi" w:hAnsi="Times New Roman" w:cs="Times New Roman"/>
                <w:b/>
                <w:caps/>
                <w:sz w:val="24"/>
                <w:szCs w:val="24"/>
                <w:lang w:eastAsia="en-US"/>
              </w:rPr>
              <w:t xml:space="preserve">                                                                                                   </w:t>
            </w:r>
            <w:r w:rsidR="00302938" w:rsidRPr="00302938">
              <w:rPr>
                <w:rFonts w:ascii="Times New Roman" w:eastAsiaTheme="minorHAnsi" w:hAnsi="Times New Roman" w:cs="Times New Roman"/>
                <w:b/>
                <w:caps/>
                <w:sz w:val="24"/>
                <w:szCs w:val="24"/>
                <w:lang w:eastAsia="en-US"/>
              </w:rPr>
              <w:t>a la mutuelle  des agents en prevision de l’obligation de 2026</w:t>
            </w:r>
          </w:p>
          <w:p w14:paraId="165AC664" w14:textId="77777777" w:rsidR="00302938" w:rsidRPr="00302938" w:rsidRDefault="00302938" w:rsidP="00302938">
            <w:pPr>
              <w:spacing w:line="240" w:lineRule="auto"/>
              <w:jc w:val="both"/>
              <w:rPr>
                <w:rFonts w:ascii="Times New Roman" w:eastAsiaTheme="minorHAnsi" w:hAnsi="Times New Roman" w:cs="Times New Roman"/>
                <w:b/>
                <w:caps/>
                <w:sz w:val="24"/>
                <w:szCs w:val="24"/>
                <w:lang w:eastAsia="en-US"/>
              </w:rPr>
            </w:pPr>
          </w:p>
        </w:tc>
      </w:tr>
      <w:tr w:rsidR="00302938" w:rsidRPr="00302938" w14:paraId="38A5D53B" w14:textId="77777777" w:rsidTr="004E18B1">
        <w:trPr>
          <w:trHeight w:val="44"/>
        </w:trPr>
        <w:tc>
          <w:tcPr>
            <w:tcW w:w="10591" w:type="dxa"/>
            <w:tcBorders>
              <w:top w:val="nil"/>
              <w:left w:val="nil"/>
              <w:bottom w:val="nil"/>
              <w:right w:val="nil"/>
            </w:tcBorders>
          </w:tcPr>
          <w:p w14:paraId="5CB8CD38" w14:textId="77777777" w:rsidR="00302938" w:rsidRPr="00302938" w:rsidRDefault="00302938" w:rsidP="00302938">
            <w:pPr>
              <w:spacing w:line="240" w:lineRule="auto"/>
              <w:jc w:val="both"/>
              <w:rPr>
                <w:rFonts w:ascii="Times New Roman" w:eastAsiaTheme="minorHAnsi" w:hAnsi="Times New Roman" w:cs="Times New Roman"/>
                <w:b/>
                <w:bCs/>
                <w:caps/>
                <w:sz w:val="24"/>
                <w:szCs w:val="24"/>
                <w:u w:color="000000"/>
                <w:lang w:eastAsia="en-US"/>
              </w:rPr>
            </w:pPr>
          </w:p>
        </w:tc>
      </w:tr>
    </w:tbl>
    <w:p w14:paraId="4CF203E3"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Comme proposé en commission finances du 28.03.2023,</w:t>
      </w:r>
    </w:p>
    <w:p w14:paraId="7B8BF1EE"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 xml:space="preserve">Vu l’ordonnance n°2021-175 du 17.02.2021 relative à la protection sociale complémentaire dans la fonction publique, </w:t>
      </w:r>
    </w:p>
    <w:p w14:paraId="42CD28D4"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Vu le Code de la fonction publique et notamment les articles L.827-1 et L.827-12,</w:t>
      </w:r>
    </w:p>
    <w:p w14:paraId="53A4201C"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 xml:space="preserve">Vu le décret n°2022-581 relatif aux garanties de protection sociale complémentaire et à la participation obligatoire des collectivités territoriales à leur financement, </w:t>
      </w:r>
    </w:p>
    <w:p w14:paraId="5A70BCDE"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 xml:space="preserve">La collectivité employeur doit participer au financement de la complémentaire santé (mutuelle) des agents (obligation à l’horizon 2026 dans la fonction publique territoriale). </w:t>
      </w:r>
    </w:p>
    <w:p w14:paraId="320A83AA"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 xml:space="preserve">Cette participation peut consister en une prise en charge partielle des cotisations de mutuelle à laquelle les agents ont souscrit individuellement. </w:t>
      </w:r>
    </w:p>
    <w:p w14:paraId="5869E3A1"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lastRenderedPageBreak/>
        <w:t xml:space="preserve">Ou un contrat collectif proposé par la collectivité avec adhésion des agents. </w:t>
      </w:r>
    </w:p>
    <w:p w14:paraId="714E6D47"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 xml:space="preserve">La participation concerne la couverture par une mutuelle de frais médicaux occasionnés par une maternité, une maladie, un accident (risque santé).  </w:t>
      </w:r>
    </w:p>
    <w:p w14:paraId="68C33C2B"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 xml:space="preserve">La mise en œuvre de ces dispositifs était facultative. Elle devient obligatoire. </w:t>
      </w:r>
    </w:p>
    <w:p w14:paraId="24E835BC"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La contribution de la collectivité est obligatoire à partir du 1</w:t>
      </w:r>
      <w:r w:rsidRPr="00302938">
        <w:rPr>
          <w:rFonts w:ascii="Times New Roman" w:eastAsiaTheme="minorHAnsi" w:hAnsi="Times New Roman" w:cs="Times New Roman"/>
          <w:sz w:val="24"/>
          <w:szCs w:val="24"/>
          <w:vertAlign w:val="superscript"/>
          <w:lang w:eastAsia="en-US"/>
        </w:rPr>
        <w:t>er</w:t>
      </w:r>
      <w:r w:rsidRPr="00302938">
        <w:rPr>
          <w:rFonts w:ascii="Times New Roman" w:eastAsiaTheme="minorHAnsi" w:hAnsi="Times New Roman" w:cs="Times New Roman"/>
          <w:sz w:val="24"/>
          <w:szCs w:val="24"/>
          <w:lang w:eastAsia="en-US"/>
        </w:rPr>
        <w:t xml:space="preserve"> janvier 2026 concernant le risque santé. </w:t>
      </w:r>
    </w:p>
    <w:p w14:paraId="7B62274A"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 xml:space="preserve">Mme la Présidente propose, en anticipation de cette participation obligatoire de la collectivité, de délibérer afin d’instaurer bien que facultative pour la période mai 2023-décembre 2025 et sa poursuite au delà, une contribution à la mutuelle des agents. Il est proposé de ne pas réaliser de contrat collectif afin de laisser le libre choix aux agents de leur mutuelle. Le versement de la participation sera soumis à la déclaration de l’attestation de mutuelle par l’agent auprès de la collectivité. </w:t>
      </w:r>
    </w:p>
    <w:p w14:paraId="7F8A3259"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 xml:space="preserve">Il est proposé une somme de 25 euros mensuelle pour 19 agents actuellement dont nous sommes employeur principal (soit 5 700 euros annuellement). </w:t>
      </w:r>
    </w:p>
    <w:p w14:paraId="73BA72E5"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 xml:space="preserve">Il s’agit d’une anticipation de l’obligation fléchée sur le bulletin de salaire en mutuelle. </w:t>
      </w:r>
    </w:p>
    <w:p w14:paraId="52D6B10E"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Elle pourrait éventuellement être revue en fonction du panier définitif obligatoire minimal.</w:t>
      </w:r>
    </w:p>
    <w:p w14:paraId="1153354A"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 xml:space="preserve">Ouï cet exposé et après en avoir délibéré, le conseil communautaire à l’unanimité : </w:t>
      </w:r>
    </w:p>
    <w:p w14:paraId="40300B22"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b/>
          <w:bCs/>
          <w:sz w:val="24"/>
          <w:szCs w:val="24"/>
          <w:lang w:eastAsia="en-US"/>
        </w:rPr>
        <w:t>-DECIDE</w:t>
      </w:r>
      <w:r w:rsidRPr="00302938">
        <w:rPr>
          <w:rFonts w:ascii="Times New Roman" w:eastAsiaTheme="minorHAnsi" w:hAnsi="Times New Roman" w:cs="Times New Roman"/>
          <w:sz w:val="24"/>
          <w:szCs w:val="24"/>
          <w:lang w:eastAsia="en-US"/>
        </w:rPr>
        <w:t xml:space="preserve"> d’instaurer une participation financière à la mutuelle des agents dont la collectivité est employeur principal à partir de mai 2023 ;</w:t>
      </w:r>
    </w:p>
    <w:p w14:paraId="0E27FA7C"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b/>
          <w:bCs/>
          <w:sz w:val="24"/>
          <w:szCs w:val="24"/>
          <w:lang w:eastAsia="en-US"/>
        </w:rPr>
        <w:t>-DIT</w:t>
      </w:r>
      <w:r w:rsidRPr="00302938">
        <w:rPr>
          <w:rFonts w:ascii="Times New Roman" w:eastAsiaTheme="minorHAnsi" w:hAnsi="Times New Roman" w:cs="Times New Roman"/>
          <w:sz w:val="24"/>
          <w:szCs w:val="24"/>
          <w:lang w:eastAsia="en-US"/>
        </w:rPr>
        <w:t xml:space="preserve"> que les crédits sont prévus au budget principal ;</w:t>
      </w:r>
    </w:p>
    <w:p w14:paraId="2EC12670"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b/>
          <w:bCs/>
          <w:sz w:val="24"/>
          <w:szCs w:val="24"/>
          <w:lang w:eastAsia="en-US"/>
        </w:rPr>
        <w:t>-PRECISE</w:t>
      </w:r>
      <w:r w:rsidRPr="00302938">
        <w:rPr>
          <w:rFonts w:ascii="Times New Roman" w:eastAsiaTheme="minorHAnsi" w:hAnsi="Times New Roman" w:cs="Times New Roman"/>
          <w:sz w:val="24"/>
          <w:szCs w:val="24"/>
          <w:lang w:eastAsia="en-US"/>
        </w:rPr>
        <w:t xml:space="preserve"> que les agents feront la présentation de l’attestation de leur assurance mutuelle. </w:t>
      </w:r>
    </w:p>
    <w:p w14:paraId="42EC63CA"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b/>
          <w:bCs/>
          <w:sz w:val="24"/>
          <w:szCs w:val="24"/>
          <w:lang w:eastAsia="en-US"/>
        </w:rPr>
        <w:t>-AUTORISE</w:t>
      </w:r>
      <w:r w:rsidRPr="00302938">
        <w:rPr>
          <w:rFonts w:ascii="Times New Roman" w:eastAsiaTheme="minorHAnsi" w:hAnsi="Times New Roman" w:cs="Times New Roman"/>
          <w:sz w:val="24"/>
          <w:szCs w:val="24"/>
          <w:lang w:eastAsia="en-US"/>
        </w:rPr>
        <w:t xml:space="preserve"> Mme la Présidente à engager toute démarche et signer tout document relatif à la mise en œuvre de la présente délibération. </w:t>
      </w:r>
    </w:p>
    <w:p w14:paraId="33E2C8E2" w14:textId="6ADD2751" w:rsidR="00B34957" w:rsidRPr="008A10B4" w:rsidRDefault="00B34957" w:rsidP="00B34957">
      <w:pPr>
        <w:shd w:val="clear" w:color="auto" w:fill="FFFFFF"/>
        <w:spacing w:after="150"/>
        <w:jc w:val="both"/>
        <w:rPr>
          <w:rFonts w:ascii="Times New Roman" w:hAnsi="Times New Roman" w:cs="Times New Roman"/>
          <w:b/>
          <w:bCs/>
          <w:caps/>
          <w:sz w:val="24"/>
          <w:szCs w:val="24"/>
        </w:rPr>
      </w:pPr>
    </w:p>
    <w:tbl>
      <w:tblPr>
        <w:tblStyle w:val="Grilledutableau48"/>
        <w:tblW w:w="9741" w:type="dxa"/>
        <w:tblLayout w:type="fixed"/>
        <w:tblLook w:val="04A0" w:firstRow="1" w:lastRow="0" w:firstColumn="1" w:lastColumn="0" w:noHBand="0" w:noVBand="1"/>
      </w:tblPr>
      <w:tblGrid>
        <w:gridCol w:w="9741"/>
      </w:tblGrid>
      <w:tr w:rsidR="00302938" w:rsidRPr="00302938" w14:paraId="60A4DA4E" w14:textId="77777777" w:rsidTr="004E18B1">
        <w:trPr>
          <w:trHeight w:val="53"/>
        </w:trPr>
        <w:tc>
          <w:tcPr>
            <w:tcW w:w="9741" w:type="dxa"/>
            <w:tcBorders>
              <w:top w:val="nil"/>
              <w:left w:val="nil"/>
              <w:bottom w:val="nil"/>
              <w:right w:val="nil"/>
            </w:tcBorders>
          </w:tcPr>
          <w:p w14:paraId="380CDDC7" w14:textId="2D8BF2CF" w:rsidR="00302938" w:rsidRPr="00302938" w:rsidRDefault="00B34957" w:rsidP="00302938">
            <w:pPr>
              <w:spacing w:line="240" w:lineRule="auto"/>
              <w:jc w:val="both"/>
              <w:rPr>
                <w:rFonts w:ascii="Times New Roman" w:eastAsiaTheme="minorHAnsi" w:hAnsi="Times New Roman" w:cs="Times New Roman"/>
                <w:bCs/>
                <w:sz w:val="24"/>
                <w:szCs w:val="24"/>
                <w:lang w:eastAsia="en-US"/>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68</w:t>
            </w:r>
            <w:r w:rsidRPr="008A10B4">
              <w:rPr>
                <w:rFonts w:ascii="Times New Roman" w:hAnsi="Times New Roman" w:cs="Times New Roman"/>
                <w:b/>
                <w:bCs/>
                <w:caps/>
                <w:sz w:val="24"/>
                <w:szCs w:val="24"/>
              </w:rPr>
              <w:t xml:space="preserve">-2023 : </w:t>
            </w:r>
            <w:r w:rsidR="00302938">
              <w:rPr>
                <w:rFonts w:ascii="Times New Roman" w:hAnsi="Times New Roman" w:cs="Times New Roman"/>
                <w:b/>
                <w:bCs/>
                <w:caps/>
                <w:sz w:val="24"/>
                <w:szCs w:val="24"/>
              </w:rPr>
              <w:t>V</w:t>
            </w:r>
            <w:r w:rsidR="00302938" w:rsidRPr="00302938">
              <w:rPr>
                <w:rFonts w:ascii="Times New Roman" w:eastAsiaTheme="minorHAnsi" w:hAnsi="Times New Roman" w:cs="Times New Roman"/>
                <w:b/>
                <w:bCs/>
                <w:caps/>
                <w:sz w:val="24"/>
                <w:szCs w:val="24"/>
                <w:u w:color="000000"/>
                <w:lang w:eastAsia="en-US"/>
              </w:rPr>
              <w:t>ERSEMENT DES ATTRIBUTIONS DE COMPENSATION AU BUDGET ANNEXE ASSAINISSEMENT POUR L’ANNEE 2023</w:t>
            </w:r>
          </w:p>
        </w:tc>
      </w:tr>
      <w:tr w:rsidR="00302938" w:rsidRPr="00302938" w14:paraId="583909B6" w14:textId="77777777" w:rsidTr="004E18B1">
        <w:trPr>
          <w:trHeight w:val="53"/>
        </w:trPr>
        <w:tc>
          <w:tcPr>
            <w:tcW w:w="9741" w:type="dxa"/>
            <w:tcBorders>
              <w:top w:val="nil"/>
              <w:left w:val="nil"/>
              <w:bottom w:val="nil"/>
              <w:right w:val="nil"/>
            </w:tcBorders>
            <w:vAlign w:val="center"/>
          </w:tcPr>
          <w:p w14:paraId="2F57D953" w14:textId="77777777" w:rsidR="00302938" w:rsidRPr="00302938" w:rsidRDefault="00302938" w:rsidP="00302938">
            <w:pPr>
              <w:spacing w:line="240" w:lineRule="auto"/>
              <w:jc w:val="both"/>
              <w:rPr>
                <w:rFonts w:ascii="Times New Roman" w:eastAsiaTheme="minorHAnsi" w:hAnsi="Times New Roman" w:cs="Times New Roman"/>
                <w:b/>
                <w:caps/>
                <w:sz w:val="24"/>
                <w:szCs w:val="24"/>
                <w:lang w:eastAsia="en-US"/>
              </w:rPr>
            </w:pPr>
          </w:p>
        </w:tc>
      </w:tr>
    </w:tbl>
    <w:p w14:paraId="1F366CAD" w14:textId="77777777" w:rsidR="00302938" w:rsidRPr="00302938" w:rsidRDefault="00302938" w:rsidP="00302938">
      <w:pPr>
        <w:spacing w:after="0" w:line="240" w:lineRule="auto"/>
        <w:rPr>
          <w:rFonts w:ascii="Times New Roman" w:eastAsiaTheme="minorHAnsi" w:hAnsi="Times New Roman" w:cs="Times New Roman"/>
          <w:sz w:val="24"/>
          <w:szCs w:val="24"/>
          <w:lang w:eastAsia="en-US"/>
        </w:rPr>
      </w:pPr>
    </w:p>
    <w:p w14:paraId="05F3EF5C" w14:textId="77777777" w:rsidR="00302938" w:rsidRPr="00302938" w:rsidRDefault="00302938" w:rsidP="00302938">
      <w:pPr>
        <w:widowControl w:val="0"/>
        <w:spacing w:after="0" w:line="240" w:lineRule="auto"/>
        <w:jc w:val="both"/>
        <w:textAlignment w:val="baseline"/>
        <w:rPr>
          <w:rFonts w:ascii="Times New Roman" w:eastAsia="SimSun" w:hAnsi="Times New Roman" w:cs="Mangal"/>
          <w:bCs/>
          <w:i/>
          <w:iCs/>
          <w:color w:val="00000A"/>
          <w:kern w:val="2"/>
          <w:sz w:val="24"/>
          <w:szCs w:val="24"/>
          <w:lang w:eastAsia="zh-CN" w:bidi="hi-IN"/>
        </w:rPr>
      </w:pPr>
      <w:r w:rsidRPr="00302938">
        <w:rPr>
          <w:rFonts w:ascii="Times New Roman" w:eastAsia="SimSun" w:hAnsi="Times New Roman" w:cs="Mangal"/>
          <w:b/>
          <w:bCs/>
          <w:i/>
          <w:iCs/>
          <w:color w:val="00000A"/>
          <w:kern w:val="2"/>
          <w:sz w:val="24"/>
          <w:szCs w:val="24"/>
          <w:lang w:eastAsia="zh-CN" w:bidi="hi-IN"/>
        </w:rPr>
        <w:t>Vu</w:t>
      </w:r>
      <w:r w:rsidRPr="00302938">
        <w:rPr>
          <w:rFonts w:ascii="Times New Roman" w:eastAsia="SimSun" w:hAnsi="Times New Roman" w:cs="Mangal"/>
          <w:bCs/>
          <w:i/>
          <w:iCs/>
          <w:color w:val="00000A"/>
          <w:kern w:val="2"/>
          <w:sz w:val="24"/>
          <w:szCs w:val="24"/>
          <w:lang w:eastAsia="zh-CN" w:bidi="hi-IN"/>
        </w:rPr>
        <w:t xml:space="preserve"> le code général des collectivités territoriales,</w:t>
      </w:r>
    </w:p>
    <w:p w14:paraId="7A324CF9" w14:textId="77777777" w:rsidR="00302938" w:rsidRPr="00302938" w:rsidRDefault="00302938" w:rsidP="00302938">
      <w:pPr>
        <w:widowControl w:val="0"/>
        <w:spacing w:after="0" w:line="240" w:lineRule="auto"/>
        <w:jc w:val="both"/>
        <w:textAlignment w:val="baseline"/>
        <w:rPr>
          <w:rFonts w:ascii="Times New Roman" w:eastAsia="SimSun" w:hAnsi="Times New Roman" w:cs="Mangal"/>
          <w:bCs/>
          <w:color w:val="FFFFFF"/>
          <w:kern w:val="2"/>
          <w:sz w:val="24"/>
          <w:szCs w:val="24"/>
          <w:lang w:eastAsia="zh-CN" w:bidi="hi-IN"/>
        </w:rPr>
      </w:pPr>
    </w:p>
    <w:p w14:paraId="76BFE144" w14:textId="77777777" w:rsidR="00302938" w:rsidRPr="00302938" w:rsidRDefault="00302938" w:rsidP="00302938">
      <w:pPr>
        <w:widowControl w:val="0"/>
        <w:spacing w:after="0" w:line="240" w:lineRule="auto"/>
        <w:jc w:val="both"/>
        <w:textAlignment w:val="baseline"/>
        <w:rPr>
          <w:rFonts w:ascii="Times New Roman" w:eastAsia="SimSun" w:hAnsi="Times New Roman" w:cs="Mangal"/>
          <w:bCs/>
          <w:i/>
          <w:iCs/>
          <w:color w:val="000000"/>
          <w:kern w:val="2"/>
          <w:sz w:val="24"/>
          <w:szCs w:val="24"/>
          <w:lang w:eastAsia="zh-CN" w:bidi="hi-IN"/>
        </w:rPr>
      </w:pPr>
      <w:r w:rsidRPr="00302938">
        <w:rPr>
          <w:rFonts w:ascii="Times New Roman" w:eastAsia="SimSun" w:hAnsi="Times New Roman" w:cs="Mangal"/>
          <w:b/>
          <w:bCs/>
          <w:i/>
          <w:iCs/>
          <w:color w:val="00000A"/>
          <w:kern w:val="2"/>
          <w:sz w:val="24"/>
          <w:szCs w:val="24"/>
          <w:lang w:eastAsia="zh-CN" w:bidi="hi-IN"/>
        </w:rPr>
        <w:t>Vu</w:t>
      </w:r>
      <w:r w:rsidRPr="00302938">
        <w:rPr>
          <w:rFonts w:ascii="Times New Roman" w:eastAsia="SimSun" w:hAnsi="Times New Roman" w:cs="Mangal"/>
          <w:bCs/>
          <w:i/>
          <w:iCs/>
          <w:color w:val="00000A"/>
          <w:kern w:val="2"/>
          <w:sz w:val="24"/>
          <w:szCs w:val="24"/>
          <w:lang w:eastAsia="zh-CN" w:bidi="hi-IN"/>
        </w:rPr>
        <w:t xml:space="preserve"> la loi portant Nouvelle Organisation </w:t>
      </w:r>
      <w:r w:rsidRPr="00302938">
        <w:rPr>
          <w:rFonts w:ascii="Times New Roman" w:eastAsia="SimSun" w:hAnsi="Times New Roman" w:cs="Mangal"/>
          <w:bCs/>
          <w:i/>
          <w:iCs/>
          <w:color w:val="000000"/>
          <w:kern w:val="2"/>
          <w:sz w:val="24"/>
          <w:szCs w:val="24"/>
          <w:lang w:eastAsia="zh-CN" w:bidi="hi-IN"/>
        </w:rPr>
        <w:t>du Territoire de la République du 7 août 2015 notamment son article 64 relatif aux compétences des communautés de communes,</w:t>
      </w:r>
    </w:p>
    <w:p w14:paraId="3A31F4CD" w14:textId="77777777" w:rsidR="00302938" w:rsidRPr="00302938" w:rsidRDefault="00302938" w:rsidP="00302938">
      <w:pPr>
        <w:widowControl w:val="0"/>
        <w:spacing w:after="0" w:line="240" w:lineRule="auto"/>
        <w:jc w:val="both"/>
        <w:textAlignment w:val="baseline"/>
        <w:rPr>
          <w:rFonts w:ascii="Times New Roman" w:eastAsia="SimSun" w:hAnsi="Times New Roman" w:cs="Mangal"/>
          <w:bCs/>
          <w:color w:val="FFFFFF"/>
          <w:kern w:val="2"/>
          <w:sz w:val="24"/>
          <w:szCs w:val="24"/>
          <w:lang w:eastAsia="zh-CN" w:bidi="hi-IN"/>
        </w:rPr>
      </w:pPr>
    </w:p>
    <w:p w14:paraId="29892322" w14:textId="77777777" w:rsidR="00302938" w:rsidRPr="00302938" w:rsidRDefault="00302938" w:rsidP="00302938">
      <w:pPr>
        <w:widowControl w:val="0"/>
        <w:spacing w:after="0" w:line="240" w:lineRule="auto"/>
        <w:jc w:val="both"/>
        <w:textAlignment w:val="baseline"/>
        <w:rPr>
          <w:rFonts w:ascii="Times New Roman" w:eastAsia="SimSun" w:hAnsi="Times New Roman" w:cs="Mangal"/>
          <w:bCs/>
          <w:i/>
          <w:iCs/>
          <w:color w:val="000000"/>
          <w:kern w:val="2"/>
          <w:sz w:val="24"/>
          <w:szCs w:val="24"/>
          <w:lang w:eastAsia="zh-CN" w:bidi="hi-IN"/>
        </w:rPr>
      </w:pPr>
      <w:r w:rsidRPr="00302938">
        <w:rPr>
          <w:rFonts w:ascii="Times New Roman" w:eastAsia="SimSun" w:hAnsi="Times New Roman" w:cs="Mangal"/>
          <w:b/>
          <w:bCs/>
          <w:i/>
          <w:iCs/>
          <w:color w:val="000000"/>
          <w:kern w:val="2"/>
          <w:sz w:val="24"/>
          <w:szCs w:val="24"/>
          <w:lang w:eastAsia="zh-CN" w:bidi="hi-IN"/>
        </w:rPr>
        <w:t>Vu</w:t>
      </w:r>
      <w:r w:rsidRPr="00302938">
        <w:rPr>
          <w:rFonts w:ascii="Times New Roman" w:eastAsia="SimSun" w:hAnsi="Times New Roman" w:cs="Mangal"/>
          <w:bCs/>
          <w:i/>
          <w:iCs/>
          <w:color w:val="000000"/>
          <w:kern w:val="2"/>
          <w:sz w:val="24"/>
          <w:szCs w:val="24"/>
          <w:lang w:eastAsia="zh-CN" w:bidi="hi-IN"/>
        </w:rPr>
        <w:t xml:space="preserve"> l’arrêté préfectoral n°2000-1660 en date du 12 octobre 2000 portant création de la Communauté de communes Cère-et-Goul en Carladès,</w:t>
      </w:r>
    </w:p>
    <w:p w14:paraId="0D158DD8" w14:textId="77777777" w:rsidR="00302938" w:rsidRPr="00302938" w:rsidRDefault="00302938" w:rsidP="00302938">
      <w:pPr>
        <w:widowControl w:val="0"/>
        <w:spacing w:after="0" w:line="240" w:lineRule="auto"/>
        <w:jc w:val="both"/>
        <w:textAlignment w:val="baseline"/>
        <w:rPr>
          <w:rFonts w:ascii="Times New Roman" w:eastAsia="SimSun" w:hAnsi="Times New Roman" w:cs="Mangal"/>
          <w:bCs/>
          <w:color w:val="FFFFFF"/>
          <w:kern w:val="2"/>
          <w:sz w:val="24"/>
          <w:szCs w:val="24"/>
          <w:lang w:eastAsia="zh-CN" w:bidi="hi-IN"/>
        </w:rPr>
      </w:pPr>
    </w:p>
    <w:p w14:paraId="0EEF5DAE" w14:textId="77777777" w:rsidR="00302938" w:rsidRPr="00302938" w:rsidRDefault="00302938" w:rsidP="00302938">
      <w:pPr>
        <w:widowControl w:val="0"/>
        <w:spacing w:after="0" w:line="240" w:lineRule="auto"/>
        <w:jc w:val="both"/>
        <w:textAlignment w:val="baseline"/>
        <w:rPr>
          <w:rFonts w:ascii="Times New Roman" w:eastAsia="SimSun" w:hAnsi="Times New Roman" w:cs="Mangal"/>
          <w:i/>
          <w:iCs/>
          <w:color w:val="000000"/>
          <w:kern w:val="2"/>
          <w:sz w:val="24"/>
          <w:szCs w:val="24"/>
          <w:lang w:eastAsia="zh-CN" w:bidi="hi-IN"/>
        </w:rPr>
      </w:pPr>
      <w:r w:rsidRPr="00302938">
        <w:rPr>
          <w:rFonts w:ascii="Times New Roman" w:eastAsia="SimSun" w:hAnsi="Times New Roman" w:cs="Mangal"/>
          <w:b/>
          <w:i/>
          <w:iCs/>
          <w:color w:val="000000"/>
          <w:kern w:val="2"/>
          <w:sz w:val="24"/>
          <w:szCs w:val="24"/>
          <w:lang w:eastAsia="zh-CN" w:bidi="hi-IN"/>
        </w:rPr>
        <w:t>Vu</w:t>
      </w:r>
      <w:r w:rsidRPr="00302938">
        <w:rPr>
          <w:rFonts w:ascii="Times New Roman" w:eastAsia="SimSun" w:hAnsi="Times New Roman" w:cs="Mangal"/>
          <w:i/>
          <w:iCs/>
          <w:color w:val="000000"/>
          <w:kern w:val="2"/>
          <w:sz w:val="24"/>
          <w:szCs w:val="24"/>
          <w:lang w:eastAsia="zh-CN" w:bidi="hi-IN"/>
        </w:rPr>
        <w:t xml:space="preserve"> l’arrêté n° 2017-1347 du 13 novembre 2017 prononçant le transfert des compétences eau et assainissement à la communauté de communes Cère-et-Goul en Carladès par ses membres ;</w:t>
      </w:r>
    </w:p>
    <w:p w14:paraId="0FE99742" w14:textId="77777777" w:rsidR="00302938" w:rsidRPr="00302938" w:rsidRDefault="00302938" w:rsidP="00302938">
      <w:pPr>
        <w:widowControl w:val="0"/>
        <w:spacing w:after="0" w:line="240" w:lineRule="auto"/>
        <w:jc w:val="both"/>
        <w:textAlignment w:val="baseline"/>
        <w:rPr>
          <w:rFonts w:ascii="Times New Roman" w:eastAsia="SimSun" w:hAnsi="Times New Roman" w:cs="Mangal"/>
          <w:i/>
          <w:iCs/>
          <w:color w:val="000000"/>
          <w:kern w:val="2"/>
          <w:sz w:val="24"/>
          <w:szCs w:val="24"/>
          <w:lang w:eastAsia="zh-CN" w:bidi="hi-IN"/>
        </w:rPr>
      </w:pPr>
    </w:p>
    <w:p w14:paraId="0F5C778D" w14:textId="77777777" w:rsidR="00302938" w:rsidRPr="00302938" w:rsidRDefault="00302938" w:rsidP="00302938">
      <w:pPr>
        <w:widowControl w:val="0"/>
        <w:autoSpaceDN w:val="0"/>
        <w:spacing w:line="259" w:lineRule="auto"/>
        <w:jc w:val="both"/>
        <w:textAlignment w:val="baseline"/>
        <w:rPr>
          <w:rFonts w:ascii="Times New Roman" w:eastAsia="SimSun" w:hAnsi="Times New Roman" w:cs="Times New Roman"/>
          <w:bCs/>
          <w:i/>
          <w:iCs/>
          <w:kern w:val="3"/>
          <w:sz w:val="24"/>
          <w:szCs w:val="24"/>
          <w:lang w:eastAsia="zh-CN" w:bidi="hi-IN"/>
        </w:rPr>
      </w:pPr>
      <w:r w:rsidRPr="00302938">
        <w:rPr>
          <w:rFonts w:ascii="Times New Roman" w:eastAsia="SimSun" w:hAnsi="Times New Roman" w:cs="Times New Roman"/>
          <w:b/>
          <w:i/>
          <w:iCs/>
          <w:kern w:val="3"/>
          <w:sz w:val="24"/>
          <w:szCs w:val="24"/>
          <w:lang w:eastAsia="zh-CN" w:bidi="hi-IN"/>
        </w:rPr>
        <w:t xml:space="preserve">Vu </w:t>
      </w:r>
      <w:r w:rsidRPr="00302938">
        <w:rPr>
          <w:rFonts w:ascii="Times New Roman" w:eastAsia="SimSun" w:hAnsi="Times New Roman" w:cs="Times New Roman"/>
          <w:bCs/>
          <w:i/>
          <w:iCs/>
          <w:kern w:val="3"/>
          <w:sz w:val="24"/>
          <w:szCs w:val="24"/>
          <w:lang w:eastAsia="zh-CN" w:bidi="hi-IN"/>
        </w:rPr>
        <w:t>l’arrêté n° 2022-1602 du 10 octobre 2022 portant changement du siège social de la communauté de communes Cère et Goul en</w:t>
      </w:r>
      <w:r w:rsidRPr="00302938">
        <w:rPr>
          <w:rFonts w:asciiTheme="minorHAnsi" w:eastAsiaTheme="minorHAnsi" w:hAnsiTheme="minorHAnsi" w:cstheme="minorBidi"/>
          <w:bCs/>
          <w:i/>
          <w:iCs/>
          <w:lang w:eastAsia="en-US"/>
        </w:rPr>
        <w:t xml:space="preserve"> </w:t>
      </w:r>
      <w:r w:rsidRPr="00302938">
        <w:rPr>
          <w:rFonts w:ascii="Times New Roman" w:eastAsia="SimSun" w:hAnsi="Times New Roman" w:cs="Times New Roman"/>
          <w:bCs/>
          <w:i/>
          <w:iCs/>
          <w:kern w:val="3"/>
          <w:sz w:val="24"/>
          <w:szCs w:val="24"/>
          <w:lang w:eastAsia="zh-CN" w:bidi="hi-IN"/>
        </w:rPr>
        <w:t>Carladès,</w:t>
      </w:r>
    </w:p>
    <w:p w14:paraId="69631504" w14:textId="77777777" w:rsidR="00302938" w:rsidRPr="00302938" w:rsidRDefault="00302938" w:rsidP="00302938">
      <w:pPr>
        <w:widowControl w:val="0"/>
        <w:spacing w:after="0" w:line="240" w:lineRule="auto"/>
        <w:jc w:val="both"/>
        <w:textAlignment w:val="baseline"/>
        <w:rPr>
          <w:rFonts w:ascii="Times New Roman" w:eastAsia="SimSun" w:hAnsi="Times New Roman" w:cs="Mangal"/>
          <w:bCs/>
          <w:color w:val="000000" w:themeColor="text1"/>
          <w:kern w:val="2"/>
          <w:sz w:val="24"/>
          <w:szCs w:val="24"/>
          <w:lang w:eastAsia="zh-CN" w:bidi="hi-IN"/>
        </w:rPr>
      </w:pPr>
      <w:r w:rsidRPr="00302938">
        <w:rPr>
          <w:rFonts w:ascii="Times New Roman" w:eastAsia="SimSun" w:hAnsi="Times New Roman" w:cs="Mangal"/>
          <w:bCs/>
          <w:kern w:val="2"/>
          <w:sz w:val="24"/>
          <w:szCs w:val="24"/>
          <w:lang w:eastAsia="zh-CN" w:bidi="hi-IN"/>
        </w:rPr>
        <w:t xml:space="preserve">Monsieur le Vice-Président rappelle </w:t>
      </w:r>
      <w:r w:rsidRPr="00302938">
        <w:rPr>
          <w:rFonts w:ascii="Times New Roman" w:eastAsia="SimSun" w:hAnsi="Times New Roman" w:cs="Mangal"/>
          <w:bCs/>
          <w:color w:val="000000" w:themeColor="text1"/>
          <w:kern w:val="2"/>
          <w:sz w:val="24"/>
          <w:szCs w:val="24"/>
          <w:lang w:eastAsia="zh-CN" w:bidi="hi-IN"/>
        </w:rPr>
        <w:t>qu’il est apparu que les transferts des soldes de clôtures des budgets annexes communaux de l’assainissement collectif étaient insuffisants pour équilibrer le budget assainissement collectif de la Communauté, en effet certains frais liés à l’assainissement n’étaient pas répercutés sur les budgets assainissements communaux. La CLECT du 11 décembre 2018, a donc décidé d’un transfert de charge de 30 000€, retenu sur les attributions de compensation des communes concernées par l’assainissement collectif.</w:t>
      </w:r>
    </w:p>
    <w:p w14:paraId="192A2E85" w14:textId="77777777" w:rsidR="00302938" w:rsidRPr="00302938" w:rsidRDefault="00302938" w:rsidP="00302938">
      <w:pPr>
        <w:widowControl w:val="0"/>
        <w:spacing w:after="0" w:line="240" w:lineRule="auto"/>
        <w:jc w:val="both"/>
        <w:textAlignment w:val="baseline"/>
        <w:rPr>
          <w:rFonts w:ascii="Times New Roman" w:eastAsia="SimSun" w:hAnsi="Times New Roman" w:cs="Mangal"/>
          <w:bCs/>
          <w:color w:val="000000" w:themeColor="text1"/>
          <w:kern w:val="2"/>
          <w:sz w:val="24"/>
          <w:szCs w:val="24"/>
          <w:lang w:eastAsia="zh-CN" w:bidi="hi-IN"/>
        </w:rPr>
      </w:pPr>
    </w:p>
    <w:p w14:paraId="024765A8" w14:textId="77777777" w:rsidR="00302938" w:rsidRPr="00302938" w:rsidRDefault="00302938" w:rsidP="00302938">
      <w:pPr>
        <w:spacing w:after="0" w:line="240" w:lineRule="auto"/>
        <w:jc w:val="both"/>
        <w:rPr>
          <w:rFonts w:asciiTheme="minorHAnsi" w:eastAsia="SimSun" w:hAnsiTheme="minorHAnsi" w:cs="Mangal"/>
          <w:bCs/>
          <w:color w:val="000000" w:themeColor="text1"/>
          <w:kern w:val="3"/>
          <w:lang w:eastAsia="zh-CN" w:bidi="hi-IN"/>
        </w:rPr>
      </w:pPr>
      <w:r w:rsidRPr="00302938">
        <w:rPr>
          <w:rFonts w:ascii="Times New Roman" w:eastAsia="SimSun" w:hAnsi="Times New Roman" w:cs="Mangal"/>
          <w:bCs/>
          <w:color w:val="000000" w:themeColor="text1"/>
          <w:kern w:val="3"/>
          <w:sz w:val="24"/>
          <w:szCs w:val="24"/>
          <w:lang w:eastAsia="zh-CN" w:bidi="hi-IN"/>
        </w:rPr>
        <w:t>Il est proposé de verser cette somme de 30 000€ du budget général au budget annexe de l’assainissement.</w:t>
      </w:r>
    </w:p>
    <w:p w14:paraId="0813A07F" w14:textId="77777777" w:rsidR="00302938" w:rsidRPr="00302938" w:rsidRDefault="00302938" w:rsidP="00302938">
      <w:pPr>
        <w:spacing w:after="0" w:line="240" w:lineRule="auto"/>
        <w:jc w:val="both"/>
        <w:rPr>
          <w:rFonts w:ascii="Times New Roman" w:eastAsiaTheme="minorHAnsi" w:hAnsi="Times New Roman" w:cs="Times New Roman"/>
          <w:sz w:val="24"/>
          <w:szCs w:val="24"/>
          <w:lang w:eastAsia="en-US"/>
        </w:rPr>
      </w:pPr>
    </w:p>
    <w:p w14:paraId="7400E008" w14:textId="77777777" w:rsidR="00302938" w:rsidRPr="00302938" w:rsidRDefault="00302938" w:rsidP="00302938">
      <w:pPr>
        <w:spacing w:after="0" w:line="240"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 xml:space="preserve">Le conseil communautaire ouï cet exposé et après avoir délibéré, à l’unanimité : </w:t>
      </w:r>
    </w:p>
    <w:p w14:paraId="609F9712" w14:textId="77777777" w:rsidR="00302938" w:rsidRPr="00302938" w:rsidRDefault="00302938" w:rsidP="00302938">
      <w:pPr>
        <w:spacing w:after="0" w:line="240" w:lineRule="auto"/>
        <w:jc w:val="both"/>
        <w:rPr>
          <w:rFonts w:ascii="Times New Roman" w:eastAsiaTheme="minorHAnsi" w:hAnsi="Times New Roman" w:cs="Times New Roman"/>
          <w:sz w:val="24"/>
          <w:szCs w:val="24"/>
          <w:lang w:eastAsia="en-US"/>
        </w:rPr>
      </w:pPr>
    </w:p>
    <w:p w14:paraId="65736820" w14:textId="77777777" w:rsidR="00302938" w:rsidRPr="00302938" w:rsidRDefault="00302938" w:rsidP="00302938">
      <w:pPr>
        <w:tabs>
          <w:tab w:val="left" w:pos="6096"/>
        </w:tabs>
        <w:spacing w:line="259" w:lineRule="auto"/>
        <w:jc w:val="both"/>
        <w:rPr>
          <w:rFonts w:ascii="Times New Roman" w:eastAsia="SimSun" w:hAnsi="Times New Roman" w:cs="Times New Roman"/>
          <w:kern w:val="3"/>
          <w:sz w:val="24"/>
          <w:szCs w:val="24"/>
          <w:lang w:eastAsia="zh-CN" w:bidi="hi-IN"/>
        </w:rPr>
      </w:pPr>
      <w:r w:rsidRPr="00302938">
        <w:rPr>
          <w:rFonts w:ascii="Times New Roman" w:eastAsia="SimSun" w:hAnsi="Times New Roman" w:cs="Times New Roman"/>
          <w:b/>
          <w:bCs/>
          <w:kern w:val="3"/>
          <w:sz w:val="24"/>
          <w:szCs w:val="24"/>
          <w:lang w:eastAsia="zh-CN" w:bidi="hi-IN"/>
        </w:rPr>
        <w:t xml:space="preserve">APPROUVE </w:t>
      </w:r>
      <w:r w:rsidRPr="00302938">
        <w:rPr>
          <w:rFonts w:ascii="Times New Roman" w:eastAsia="SimSun" w:hAnsi="Times New Roman" w:cs="Times New Roman"/>
          <w:kern w:val="3"/>
          <w:sz w:val="24"/>
          <w:szCs w:val="24"/>
          <w:lang w:eastAsia="zh-CN" w:bidi="hi-IN"/>
        </w:rPr>
        <w:t>le versement de cette somme de 30 000€ du budget général 2023 de la Communauté de communes vers le budget annexe 2023 de l’assainissement collectif,</w:t>
      </w:r>
    </w:p>
    <w:p w14:paraId="176E849F" w14:textId="77777777" w:rsidR="00302938" w:rsidRPr="00302938" w:rsidRDefault="00302938" w:rsidP="00302938">
      <w:pPr>
        <w:spacing w:after="0" w:line="240" w:lineRule="auto"/>
        <w:jc w:val="both"/>
        <w:rPr>
          <w:rFonts w:ascii="Times New Roman" w:eastAsiaTheme="minorHAnsi" w:hAnsi="Times New Roman" w:cs="Times New Roman"/>
          <w:sz w:val="24"/>
          <w:szCs w:val="24"/>
          <w:lang w:eastAsia="en-US"/>
        </w:rPr>
      </w:pPr>
      <w:r w:rsidRPr="00302938">
        <w:rPr>
          <w:rFonts w:ascii="Times New Roman" w:eastAsia="SimSun" w:hAnsi="Times New Roman" w:cs="Times New Roman"/>
          <w:b/>
          <w:bCs/>
          <w:kern w:val="3"/>
          <w:sz w:val="24"/>
          <w:szCs w:val="24"/>
          <w:lang w:eastAsia="zh-CN" w:bidi="hi-IN"/>
        </w:rPr>
        <w:t xml:space="preserve">AUTORISE </w:t>
      </w:r>
      <w:r w:rsidRPr="00302938">
        <w:rPr>
          <w:rFonts w:ascii="Times New Roman" w:eastAsia="SimSun" w:hAnsi="Times New Roman" w:cs="Times New Roman"/>
          <w:bCs/>
          <w:kern w:val="3"/>
          <w:sz w:val="24"/>
          <w:szCs w:val="24"/>
          <w:lang w:eastAsia="zh-CN" w:bidi="hi-IN"/>
        </w:rPr>
        <w:t>Madame la Présidente à procéder à toute démarche nécessaire à la mise en application de la présente délibération.</w:t>
      </w:r>
    </w:p>
    <w:p w14:paraId="101232F0" w14:textId="48B8046D" w:rsidR="00B34957" w:rsidRPr="008A10B4" w:rsidRDefault="00B34957" w:rsidP="00B34957">
      <w:pPr>
        <w:shd w:val="clear" w:color="auto" w:fill="FFFFFF"/>
        <w:spacing w:after="150"/>
        <w:jc w:val="both"/>
        <w:rPr>
          <w:rFonts w:ascii="Times New Roman" w:hAnsi="Times New Roman" w:cs="Times New Roman"/>
          <w:b/>
          <w:bCs/>
          <w:caps/>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4"/>
      </w:tblGrid>
      <w:tr w:rsidR="00302938" w:rsidRPr="00302938" w14:paraId="2442DA88" w14:textId="77777777" w:rsidTr="004E18B1">
        <w:trPr>
          <w:trHeight w:val="53"/>
        </w:trPr>
        <w:tc>
          <w:tcPr>
            <w:tcW w:w="8844" w:type="dxa"/>
            <w:vAlign w:val="center"/>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8"/>
            </w:tblGrid>
            <w:tr w:rsidR="00302938" w:rsidRPr="00302938" w14:paraId="2B73E3D5" w14:textId="77777777" w:rsidTr="004E18B1">
              <w:trPr>
                <w:trHeight w:val="58"/>
              </w:trPr>
              <w:tc>
                <w:tcPr>
                  <w:tcW w:w="9060" w:type="dxa"/>
                  <w:vAlign w:val="center"/>
                </w:tcPr>
                <w:p w14:paraId="65FF9AD9" w14:textId="0E17FFE3" w:rsidR="00302938" w:rsidRPr="00302938" w:rsidRDefault="00B34957" w:rsidP="00302938">
                  <w:pPr>
                    <w:suppressAutoHyphens w:val="0"/>
                    <w:spacing w:line="240" w:lineRule="auto"/>
                    <w:jc w:val="both"/>
                    <w:rPr>
                      <w:rFonts w:ascii="Times New Roman" w:eastAsia="Times New Roman" w:hAnsi="Times New Roman" w:cs="Times New Roman"/>
                      <w:b/>
                      <w:sz w:val="24"/>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69</w:t>
                  </w:r>
                  <w:r w:rsidRPr="008A10B4">
                    <w:rPr>
                      <w:rFonts w:ascii="Times New Roman" w:hAnsi="Times New Roman" w:cs="Times New Roman"/>
                      <w:b/>
                      <w:bCs/>
                      <w:caps/>
                      <w:sz w:val="24"/>
                      <w:szCs w:val="24"/>
                    </w:rPr>
                    <w:t xml:space="preserve">-2023 : </w:t>
                  </w:r>
                  <w:r w:rsidR="00302938" w:rsidRPr="00302938">
                    <w:rPr>
                      <w:rFonts w:ascii="Times New Roman" w:eastAsiaTheme="minorHAnsi" w:hAnsi="Times New Roman" w:cs="Times New Roman"/>
                      <w:b/>
                      <w:sz w:val="24"/>
                      <w:lang w:eastAsia="en-US"/>
                    </w:rPr>
                    <w:t xml:space="preserve"> </w:t>
                  </w:r>
                  <w:r w:rsidR="00302938" w:rsidRPr="00302938">
                    <w:rPr>
                      <w:rFonts w:ascii="Times New Roman" w:eastAsia="Times New Roman" w:hAnsi="Times New Roman" w:cs="Times New Roman"/>
                      <w:b/>
                      <w:sz w:val="24"/>
                    </w:rPr>
                    <w:t>APPROBATION DU BUDGET PRIMITIF 2023 DU BUDGET COMMUNAUTE DE COMMUNES CERE ET GOUL EN CARLADES</w:t>
                  </w:r>
                </w:p>
                <w:p w14:paraId="6725A616"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sz w:val="24"/>
                    </w:rPr>
                  </w:pPr>
                  <w:r w:rsidRPr="00302938">
                    <w:rPr>
                      <w:rFonts w:ascii="Times New Roman" w:eastAsia="Times New Roman" w:hAnsi="Times New Roman" w:cs="Times New Roman"/>
                      <w:color w:val="000000"/>
                      <w:sz w:val="24"/>
                      <w:lang w:eastAsia="fr-FR"/>
                    </w:rPr>
                    <w:t xml:space="preserve">Vu le projet de budget primitif </w:t>
                  </w:r>
                  <w:r w:rsidRPr="00302938">
                    <w:rPr>
                      <w:rFonts w:ascii="Times New Roman" w:eastAsia="Times New Roman" w:hAnsi="Times New Roman" w:cs="Times New Roman"/>
                      <w:sz w:val="24"/>
                    </w:rPr>
                    <w:t>2023 du budget Communauté de communes Cère et Goul en Carladès,</w:t>
                  </w:r>
                </w:p>
                <w:p w14:paraId="2A617E2C"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sz w:val="24"/>
                    </w:rPr>
                  </w:pPr>
                </w:p>
                <w:p w14:paraId="79323233"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color w:val="303030"/>
                      <w:sz w:val="24"/>
                      <w:lang w:eastAsia="fr-FR"/>
                    </w:rPr>
                  </w:pPr>
                  <w:r w:rsidRPr="00302938">
                    <w:rPr>
                      <w:rFonts w:ascii="Times New Roman" w:eastAsia="Times New Roman" w:hAnsi="Times New Roman" w:cs="Times New Roman"/>
                      <w:color w:val="000000"/>
                      <w:sz w:val="24"/>
                      <w:lang w:eastAsia="fr-FR"/>
                    </w:rPr>
                    <w:t xml:space="preserve">Il est demandé au Conseil communautaire de se prononcer sur le budget primitif </w:t>
                  </w:r>
                  <w:r w:rsidRPr="00302938">
                    <w:rPr>
                      <w:rFonts w:ascii="Times New Roman" w:eastAsia="Times New Roman" w:hAnsi="Times New Roman" w:cs="Times New Roman"/>
                      <w:sz w:val="24"/>
                    </w:rPr>
                    <w:t xml:space="preserve">2023 du budget Communauté de communes Cère et Goul en Carladès, </w:t>
                  </w:r>
                  <w:r w:rsidRPr="00302938">
                    <w:rPr>
                      <w:rFonts w:ascii="Times New Roman" w:eastAsia="Times New Roman" w:hAnsi="Times New Roman" w:cs="Times New Roman"/>
                      <w:color w:val="000000"/>
                      <w:sz w:val="24"/>
                      <w:lang w:eastAsia="fr-FR"/>
                    </w:rPr>
                    <w:t>arrêté comme suit :</w:t>
                  </w:r>
                </w:p>
                <w:p w14:paraId="15BCD507"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color w:val="000000"/>
                      <w:sz w:val="24"/>
                      <w:lang w:eastAsia="fr-FR"/>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3160"/>
                    <w:gridCol w:w="2629"/>
                    <w:gridCol w:w="2623"/>
                  </w:tblGrid>
                  <w:tr w:rsidR="00302938" w:rsidRPr="00302938" w14:paraId="5F558B62" w14:textId="77777777" w:rsidTr="004E18B1">
                    <w:tc>
                      <w:tcPr>
                        <w:tcW w:w="9062" w:type="dxa"/>
                        <w:gridSpan w:val="3"/>
                        <w:tcBorders>
                          <w:top w:val="nil"/>
                          <w:left w:val="nil"/>
                          <w:bottom w:val="single" w:sz="4" w:space="0" w:color="auto"/>
                          <w:right w:val="nil"/>
                        </w:tcBorders>
                        <w:hideMark/>
                      </w:tcPr>
                      <w:p w14:paraId="084522D2"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sz w:val="36"/>
                            <w:szCs w:val="36"/>
                            <w:lang w:eastAsia="fr-FR"/>
                          </w:rPr>
                          <w:t>FONCTIONNEMENT</w:t>
                        </w:r>
                      </w:p>
                    </w:tc>
                  </w:tr>
                  <w:tr w:rsidR="00302938" w:rsidRPr="00302938" w14:paraId="49977863" w14:textId="77777777" w:rsidTr="004E18B1">
                    <w:tc>
                      <w:tcPr>
                        <w:tcW w:w="3402" w:type="dxa"/>
                        <w:tcBorders>
                          <w:top w:val="single" w:sz="4" w:space="0" w:color="auto"/>
                          <w:left w:val="single" w:sz="4" w:space="0" w:color="auto"/>
                          <w:bottom w:val="single" w:sz="4" w:space="0" w:color="auto"/>
                          <w:right w:val="single" w:sz="4" w:space="0" w:color="auto"/>
                        </w:tcBorders>
                      </w:tcPr>
                      <w:p w14:paraId="6FD1182C" w14:textId="77777777" w:rsidR="00302938" w:rsidRPr="00302938" w:rsidRDefault="00302938" w:rsidP="00302938">
                        <w:pPr>
                          <w:suppressAutoHyphens w:val="0"/>
                          <w:spacing w:line="240" w:lineRule="auto"/>
                          <w:jc w:val="center"/>
                          <w:rPr>
                            <w:rFonts w:ascii="Times New Roman" w:eastAsia="Times New Roman" w:hAnsi="Times New Roman" w:cs="Times New Roman"/>
                            <w:color w:val="000000"/>
                            <w:lang w:eastAsia="fr-FR"/>
                          </w:rPr>
                        </w:pPr>
                      </w:p>
                    </w:tc>
                    <w:tc>
                      <w:tcPr>
                        <w:tcW w:w="2835" w:type="dxa"/>
                        <w:tcBorders>
                          <w:top w:val="single" w:sz="4" w:space="0" w:color="auto"/>
                          <w:left w:val="single" w:sz="4" w:space="0" w:color="auto"/>
                          <w:bottom w:val="single" w:sz="4" w:space="0" w:color="auto"/>
                          <w:right w:val="single" w:sz="4" w:space="0" w:color="auto"/>
                        </w:tcBorders>
                        <w:hideMark/>
                      </w:tcPr>
                      <w:p w14:paraId="43994D90"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DEPENSES</w:t>
                        </w:r>
                      </w:p>
                    </w:tc>
                    <w:tc>
                      <w:tcPr>
                        <w:tcW w:w="2825" w:type="dxa"/>
                        <w:tcBorders>
                          <w:top w:val="single" w:sz="4" w:space="0" w:color="auto"/>
                          <w:left w:val="single" w:sz="4" w:space="0" w:color="auto"/>
                          <w:bottom w:val="single" w:sz="4" w:space="0" w:color="auto"/>
                          <w:right w:val="single" w:sz="4" w:space="0" w:color="auto"/>
                        </w:tcBorders>
                        <w:hideMark/>
                      </w:tcPr>
                      <w:p w14:paraId="6B4177A2"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RECETTES</w:t>
                        </w:r>
                      </w:p>
                    </w:tc>
                  </w:tr>
                  <w:tr w:rsidR="00302938" w:rsidRPr="00302938" w14:paraId="72A537EE" w14:textId="77777777" w:rsidTr="004E18B1">
                    <w:tc>
                      <w:tcPr>
                        <w:tcW w:w="3402" w:type="dxa"/>
                        <w:tcBorders>
                          <w:top w:val="single" w:sz="4" w:space="0" w:color="auto"/>
                          <w:left w:val="single" w:sz="4" w:space="0" w:color="auto"/>
                          <w:bottom w:val="single" w:sz="4" w:space="0" w:color="auto"/>
                          <w:right w:val="single" w:sz="4" w:space="0" w:color="auto"/>
                        </w:tcBorders>
                        <w:vAlign w:val="center"/>
                        <w:hideMark/>
                      </w:tcPr>
                      <w:p w14:paraId="52F25597"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Crédits votés </w:t>
                        </w:r>
                      </w:p>
                    </w:tc>
                    <w:tc>
                      <w:tcPr>
                        <w:tcW w:w="2835" w:type="dxa"/>
                        <w:tcBorders>
                          <w:top w:val="single" w:sz="4" w:space="0" w:color="auto"/>
                          <w:left w:val="single" w:sz="4" w:space="0" w:color="auto"/>
                          <w:bottom w:val="single" w:sz="4" w:space="0" w:color="auto"/>
                          <w:right w:val="single" w:sz="4" w:space="0" w:color="auto"/>
                        </w:tcBorders>
                      </w:tcPr>
                      <w:p w14:paraId="35CA63B6"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3 850 023.73</w:t>
                        </w:r>
                      </w:p>
                    </w:tc>
                    <w:tc>
                      <w:tcPr>
                        <w:tcW w:w="2825" w:type="dxa"/>
                        <w:tcBorders>
                          <w:top w:val="single" w:sz="4" w:space="0" w:color="auto"/>
                          <w:left w:val="single" w:sz="4" w:space="0" w:color="auto"/>
                          <w:bottom w:val="single" w:sz="4" w:space="0" w:color="auto"/>
                          <w:right w:val="single" w:sz="4" w:space="0" w:color="auto"/>
                        </w:tcBorders>
                      </w:tcPr>
                      <w:p w14:paraId="30601F80"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3 444 440.51</w:t>
                        </w:r>
                      </w:p>
                    </w:tc>
                  </w:tr>
                  <w:tr w:rsidR="00302938" w:rsidRPr="00302938" w14:paraId="3283570C" w14:textId="77777777" w:rsidTr="004E18B1">
                    <w:tc>
                      <w:tcPr>
                        <w:tcW w:w="3402" w:type="dxa"/>
                        <w:tcBorders>
                          <w:top w:val="single" w:sz="4" w:space="0" w:color="auto"/>
                          <w:left w:val="single" w:sz="4" w:space="0" w:color="auto"/>
                          <w:bottom w:val="single" w:sz="4" w:space="0" w:color="auto"/>
                          <w:right w:val="single" w:sz="4" w:space="0" w:color="auto"/>
                        </w:tcBorders>
                        <w:vAlign w:val="center"/>
                        <w:hideMark/>
                      </w:tcPr>
                      <w:p w14:paraId="475F9BC6"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Résultat de fonctionnement  reporté 002</w:t>
                        </w:r>
                      </w:p>
                    </w:tc>
                    <w:tc>
                      <w:tcPr>
                        <w:tcW w:w="2835" w:type="dxa"/>
                        <w:tcBorders>
                          <w:top w:val="single" w:sz="4" w:space="0" w:color="auto"/>
                          <w:left w:val="single" w:sz="4" w:space="0" w:color="auto"/>
                          <w:bottom w:val="single" w:sz="4" w:space="0" w:color="auto"/>
                          <w:right w:val="single" w:sz="4" w:space="0" w:color="auto"/>
                        </w:tcBorders>
                      </w:tcPr>
                      <w:p w14:paraId="39E7CD94"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0.00</w:t>
                        </w:r>
                      </w:p>
                    </w:tc>
                    <w:tc>
                      <w:tcPr>
                        <w:tcW w:w="2825" w:type="dxa"/>
                        <w:tcBorders>
                          <w:top w:val="single" w:sz="4" w:space="0" w:color="auto"/>
                          <w:left w:val="single" w:sz="4" w:space="0" w:color="auto"/>
                          <w:bottom w:val="single" w:sz="4" w:space="0" w:color="auto"/>
                          <w:right w:val="single" w:sz="4" w:space="0" w:color="auto"/>
                        </w:tcBorders>
                      </w:tcPr>
                      <w:p w14:paraId="0CC667A8"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405 583.22</w:t>
                        </w:r>
                      </w:p>
                    </w:tc>
                  </w:tr>
                  <w:tr w:rsidR="00302938" w:rsidRPr="00302938" w14:paraId="0EEAB088" w14:textId="77777777" w:rsidTr="004E18B1">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AF37FB"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TOTAL de la section</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3831C"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lang w:eastAsia="fr-FR"/>
                          </w:rPr>
                          <w:t>3 850 023.73</w:t>
                        </w:r>
                      </w:p>
                    </w:tc>
                    <w:tc>
                      <w:tcPr>
                        <w:tcW w:w="2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C98471"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lang w:eastAsia="fr-FR"/>
                          </w:rPr>
                          <w:t>3 850 023.73</w:t>
                        </w:r>
                      </w:p>
                    </w:tc>
                  </w:tr>
                </w:tbl>
                <w:p w14:paraId="5C82FDD6" w14:textId="77777777" w:rsidR="00302938" w:rsidRPr="00302938" w:rsidRDefault="00302938" w:rsidP="00302938">
                  <w:pPr>
                    <w:spacing w:line="256" w:lineRule="auto"/>
                    <w:jc w:val="both"/>
                    <w:rPr>
                      <w:rFonts w:ascii="Times New Roman" w:eastAsia="Times New Roman" w:hAnsi="Times New Roman" w:cs="Times New Roman"/>
                      <w:b/>
                      <w:sz w:val="24"/>
                    </w:rPr>
                  </w:pPr>
                </w:p>
                <w:tbl>
                  <w:tblPr>
                    <w:tblStyle w:val="Grilledutableau"/>
                    <w:tblW w:w="0" w:type="auto"/>
                    <w:tblLook w:val="04A0" w:firstRow="1" w:lastRow="0" w:firstColumn="1" w:lastColumn="0" w:noHBand="0" w:noVBand="1"/>
                  </w:tblPr>
                  <w:tblGrid>
                    <w:gridCol w:w="3129"/>
                    <w:gridCol w:w="2644"/>
                    <w:gridCol w:w="2639"/>
                  </w:tblGrid>
                  <w:tr w:rsidR="00302938" w:rsidRPr="00302938" w14:paraId="44115A99" w14:textId="77777777" w:rsidTr="004E18B1">
                    <w:tc>
                      <w:tcPr>
                        <w:tcW w:w="8844" w:type="dxa"/>
                        <w:gridSpan w:val="3"/>
                        <w:tcBorders>
                          <w:top w:val="nil"/>
                          <w:left w:val="nil"/>
                          <w:bottom w:val="single" w:sz="4" w:space="0" w:color="auto"/>
                          <w:right w:val="nil"/>
                        </w:tcBorders>
                        <w:hideMark/>
                      </w:tcPr>
                      <w:p w14:paraId="2850EFEF"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sz w:val="36"/>
                            <w:szCs w:val="36"/>
                            <w:lang w:eastAsia="fr-FR"/>
                          </w:rPr>
                          <w:t>INVESTISSEMENT</w:t>
                        </w:r>
                      </w:p>
                    </w:tc>
                  </w:tr>
                  <w:tr w:rsidR="00302938" w:rsidRPr="00302938" w14:paraId="186193CD" w14:textId="77777777" w:rsidTr="004E18B1">
                    <w:tc>
                      <w:tcPr>
                        <w:tcW w:w="3310" w:type="dxa"/>
                        <w:tcBorders>
                          <w:top w:val="single" w:sz="4" w:space="0" w:color="auto"/>
                          <w:left w:val="single" w:sz="4" w:space="0" w:color="auto"/>
                          <w:bottom w:val="single" w:sz="4" w:space="0" w:color="auto"/>
                          <w:right w:val="single" w:sz="4" w:space="0" w:color="auto"/>
                        </w:tcBorders>
                      </w:tcPr>
                      <w:p w14:paraId="68CD70F4" w14:textId="77777777" w:rsidR="00302938" w:rsidRPr="00302938" w:rsidRDefault="00302938" w:rsidP="00302938">
                        <w:pPr>
                          <w:suppressAutoHyphens w:val="0"/>
                          <w:spacing w:line="240" w:lineRule="auto"/>
                          <w:jc w:val="center"/>
                          <w:rPr>
                            <w:rFonts w:ascii="Times New Roman" w:eastAsia="Times New Roman" w:hAnsi="Times New Roman" w:cs="Times New Roman"/>
                            <w:color w:val="000000"/>
                            <w:lang w:eastAsia="fr-FR"/>
                          </w:rPr>
                        </w:pPr>
                      </w:p>
                    </w:tc>
                    <w:tc>
                      <w:tcPr>
                        <w:tcW w:w="2771" w:type="dxa"/>
                        <w:tcBorders>
                          <w:top w:val="single" w:sz="4" w:space="0" w:color="auto"/>
                          <w:left w:val="single" w:sz="4" w:space="0" w:color="auto"/>
                          <w:bottom w:val="single" w:sz="4" w:space="0" w:color="auto"/>
                          <w:right w:val="single" w:sz="4" w:space="0" w:color="auto"/>
                        </w:tcBorders>
                        <w:hideMark/>
                      </w:tcPr>
                      <w:p w14:paraId="2C732486"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DEPENSES</w:t>
                        </w:r>
                      </w:p>
                    </w:tc>
                    <w:tc>
                      <w:tcPr>
                        <w:tcW w:w="2763" w:type="dxa"/>
                        <w:tcBorders>
                          <w:top w:val="single" w:sz="4" w:space="0" w:color="auto"/>
                          <w:left w:val="single" w:sz="4" w:space="0" w:color="auto"/>
                          <w:bottom w:val="single" w:sz="4" w:space="0" w:color="auto"/>
                          <w:right w:val="single" w:sz="4" w:space="0" w:color="auto"/>
                        </w:tcBorders>
                        <w:hideMark/>
                      </w:tcPr>
                      <w:p w14:paraId="584CE106"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RECETTES</w:t>
                        </w:r>
                      </w:p>
                    </w:tc>
                  </w:tr>
                  <w:tr w:rsidR="00302938" w:rsidRPr="00302938" w14:paraId="3B5B02D3" w14:textId="77777777" w:rsidTr="004E18B1">
                    <w:tc>
                      <w:tcPr>
                        <w:tcW w:w="3310" w:type="dxa"/>
                        <w:tcBorders>
                          <w:top w:val="single" w:sz="4" w:space="0" w:color="auto"/>
                          <w:left w:val="single" w:sz="4" w:space="0" w:color="auto"/>
                          <w:bottom w:val="single" w:sz="4" w:space="0" w:color="auto"/>
                          <w:right w:val="single" w:sz="4" w:space="0" w:color="auto"/>
                        </w:tcBorders>
                        <w:vAlign w:val="center"/>
                        <w:hideMark/>
                      </w:tcPr>
                      <w:p w14:paraId="726FD32C"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Crédits votés </w:t>
                        </w:r>
                      </w:p>
                    </w:tc>
                    <w:tc>
                      <w:tcPr>
                        <w:tcW w:w="2771" w:type="dxa"/>
                        <w:tcBorders>
                          <w:top w:val="single" w:sz="4" w:space="0" w:color="auto"/>
                          <w:left w:val="single" w:sz="4" w:space="0" w:color="auto"/>
                          <w:bottom w:val="single" w:sz="4" w:space="0" w:color="auto"/>
                          <w:right w:val="single" w:sz="4" w:space="0" w:color="auto"/>
                        </w:tcBorders>
                      </w:tcPr>
                      <w:p w14:paraId="47052590"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1 396 648.49</w:t>
                        </w:r>
                      </w:p>
                    </w:tc>
                    <w:tc>
                      <w:tcPr>
                        <w:tcW w:w="2763" w:type="dxa"/>
                        <w:tcBorders>
                          <w:top w:val="single" w:sz="4" w:space="0" w:color="auto"/>
                          <w:left w:val="single" w:sz="4" w:space="0" w:color="auto"/>
                          <w:bottom w:val="single" w:sz="4" w:space="0" w:color="auto"/>
                          <w:right w:val="single" w:sz="4" w:space="0" w:color="auto"/>
                        </w:tcBorders>
                      </w:tcPr>
                      <w:p w14:paraId="2B7ED26A"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1 244 337.95</w:t>
                        </w:r>
                      </w:p>
                    </w:tc>
                  </w:tr>
                  <w:tr w:rsidR="00302938" w:rsidRPr="00302938" w14:paraId="4D4AC204" w14:textId="77777777" w:rsidTr="004E18B1">
                    <w:tc>
                      <w:tcPr>
                        <w:tcW w:w="3310" w:type="dxa"/>
                        <w:tcBorders>
                          <w:top w:val="single" w:sz="4" w:space="0" w:color="auto"/>
                          <w:left w:val="single" w:sz="4" w:space="0" w:color="auto"/>
                          <w:bottom w:val="single" w:sz="4" w:space="0" w:color="auto"/>
                          <w:right w:val="single" w:sz="4" w:space="0" w:color="auto"/>
                        </w:tcBorders>
                        <w:vAlign w:val="center"/>
                        <w:hideMark/>
                      </w:tcPr>
                      <w:p w14:paraId="2D883C15" w14:textId="77777777" w:rsidR="00302938" w:rsidRPr="00302938" w:rsidRDefault="00302938" w:rsidP="00302938">
                        <w:pPr>
                          <w:suppressAutoHyphens w:val="0"/>
                          <w:spacing w:line="240" w:lineRule="auto"/>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Restes à réaliser</w:t>
                        </w:r>
                      </w:p>
                    </w:tc>
                    <w:tc>
                      <w:tcPr>
                        <w:tcW w:w="2771" w:type="dxa"/>
                        <w:tcBorders>
                          <w:top w:val="single" w:sz="4" w:space="0" w:color="auto"/>
                          <w:left w:val="single" w:sz="4" w:space="0" w:color="auto"/>
                          <w:bottom w:val="single" w:sz="4" w:space="0" w:color="auto"/>
                          <w:right w:val="single" w:sz="4" w:space="0" w:color="auto"/>
                        </w:tcBorders>
                      </w:tcPr>
                      <w:p w14:paraId="5E75CCE4"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89 656.73</w:t>
                        </w:r>
                      </w:p>
                    </w:tc>
                    <w:tc>
                      <w:tcPr>
                        <w:tcW w:w="2763" w:type="dxa"/>
                        <w:tcBorders>
                          <w:top w:val="single" w:sz="4" w:space="0" w:color="auto"/>
                          <w:left w:val="single" w:sz="4" w:space="0" w:color="auto"/>
                          <w:bottom w:val="single" w:sz="4" w:space="0" w:color="auto"/>
                          <w:right w:val="single" w:sz="4" w:space="0" w:color="auto"/>
                        </w:tcBorders>
                      </w:tcPr>
                      <w:p w14:paraId="684229CE"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342 416.48</w:t>
                        </w:r>
                      </w:p>
                    </w:tc>
                  </w:tr>
                  <w:tr w:rsidR="00302938" w:rsidRPr="00302938" w14:paraId="1287A9E7" w14:textId="77777777" w:rsidTr="004E18B1">
                    <w:tc>
                      <w:tcPr>
                        <w:tcW w:w="3310" w:type="dxa"/>
                        <w:tcBorders>
                          <w:top w:val="single" w:sz="4" w:space="0" w:color="auto"/>
                          <w:left w:val="single" w:sz="4" w:space="0" w:color="auto"/>
                          <w:bottom w:val="single" w:sz="4" w:space="0" w:color="auto"/>
                          <w:right w:val="single" w:sz="4" w:space="0" w:color="auto"/>
                        </w:tcBorders>
                        <w:vAlign w:val="center"/>
                        <w:hideMark/>
                      </w:tcPr>
                      <w:p w14:paraId="4801E8CC" w14:textId="77777777" w:rsidR="00302938" w:rsidRPr="00302938" w:rsidRDefault="00302938" w:rsidP="00302938">
                        <w:pPr>
                          <w:suppressAutoHyphens w:val="0"/>
                          <w:spacing w:line="240" w:lineRule="auto"/>
                          <w:rPr>
                            <w:rFonts w:ascii="Times New Roman" w:eastAsia="Times New Roman" w:hAnsi="Times New Roman" w:cs="Times New Roman"/>
                            <w:color w:val="000000"/>
                            <w:lang w:eastAsia="fr-FR"/>
                          </w:rPr>
                        </w:pPr>
                        <w:r w:rsidRPr="00302938">
                          <w:rPr>
                            <w:rFonts w:ascii="Times New Roman" w:eastAsia="Times New Roman" w:hAnsi="Times New Roman" w:cs="Times New Roman"/>
                            <w:b/>
                            <w:color w:val="303030"/>
                            <w:lang w:eastAsia="fr-FR"/>
                          </w:rPr>
                          <w:t>Solde d’exécution reporté 001</w:t>
                        </w:r>
                      </w:p>
                    </w:tc>
                    <w:tc>
                      <w:tcPr>
                        <w:tcW w:w="2771" w:type="dxa"/>
                        <w:tcBorders>
                          <w:top w:val="single" w:sz="4" w:space="0" w:color="auto"/>
                          <w:left w:val="single" w:sz="4" w:space="0" w:color="auto"/>
                          <w:bottom w:val="single" w:sz="4" w:space="0" w:color="auto"/>
                          <w:right w:val="single" w:sz="4" w:space="0" w:color="auto"/>
                        </w:tcBorders>
                      </w:tcPr>
                      <w:p w14:paraId="0C4CAFAE"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100 449.21</w:t>
                        </w:r>
                      </w:p>
                    </w:tc>
                    <w:tc>
                      <w:tcPr>
                        <w:tcW w:w="2763" w:type="dxa"/>
                        <w:tcBorders>
                          <w:top w:val="single" w:sz="4" w:space="0" w:color="auto"/>
                          <w:left w:val="single" w:sz="4" w:space="0" w:color="auto"/>
                          <w:bottom w:val="single" w:sz="4" w:space="0" w:color="auto"/>
                          <w:right w:val="single" w:sz="4" w:space="0" w:color="auto"/>
                        </w:tcBorders>
                      </w:tcPr>
                      <w:p w14:paraId="74FC6A51"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0.00</w:t>
                        </w:r>
                      </w:p>
                    </w:tc>
                  </w:tr>
                  <w:tr w:rsidR="00302938" w:rsidRPr="00302938" w14:paraId="6B2C01E9" w14:textId="77777777" w:rsidTr="004E18B1">
                    <w:tc>
                      <w:tcPr>
                        <w:tcW w:w="3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8DBBC9"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TOTAL de la section</w:t>
                        </w:r>
                      </w:p>
                    </w:tc>
                    <w:tc>
                      <w:tcPr>
                        <w:tcW w:w="2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6A090D"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1 586 754.43</w:t>
                        </w:r>
                      </w:p>
                    </w:tc>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EA1B73"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1 586 754.43</w:t>
                        </w:r>
                      </w:p>
                    </w:tc>
                  </w:tr>
                </w:tbl>
                <w:p w14:paraId="125240A8" w14:textId="77777777" w:rsidR="00302938" w:rsidRPr="00302938" w:rsidRDefault="00302938" w:rsidP="00302938">
                  <w:pPr>
                    <w:spacing w:line="256" w:lineRule="auto"/>
                    <w:jc w:val="both"/>
                    <w:rPr>
                      <w:rFonts w:ascii="Times New Roman" w:eastAsia="Times New Roman" w:hAnsi="Times New Roman" w:cs="Times New Roman"/>
                      <w:b/>
                      <w:sz w:val="24"/>
                    </w:rPr>
                  </w:pPr>
                </w:p>
                <w:tbl>
                  <w:tblPr>
                    <w:tblStyle w:val="Grilledutableau"/>
                    <w:tblW w:w="0" w:type="auto"/>
                    <w:tblLook w:val="04A0" w:firstRow="1" w:lastRow="0" w:firstColumn="1" w:lastColumn="0" w:noHBand="0" w:noVBand="1"/>
                  </w:tblPr>
                  <w:tblGrid>
                    <w:gridCol w:w="3090"/>
                    <w:gridCol w:w="2658"/>
                    <w:gridCol w:w="2654"/>
                  </w:tblGrid>
                  <w:tr w:rsidR="00302938" w:rsidRPr="00302938" w14:paraId="770A9273" w14:textId="77777777" w:rsidTr="004E18B1">
                    <w:tc>
                      <w:tcPr>
                        <w:tcW w:w="33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872DFE" w14:textId="77777777" w:rsidR="00302938" w:rsidRPr="00302938" w:rsidRDefault="00302938" w:rsidP="00302938">
                        <w:pPr>
                          <w:suppressAutoHyphens w:val="0"/>
                          <w:spacing w:line="240" w:lineRule="auto"/>
                          <w:rPr>
                            <w:rFonts w:ascii="Times New Roman" w:eastAsia="Times New Roman" w:hAnsi="Times New Roman" w:cs="Times New Roman"/>
                            <w:color w:val="000000"/>
                            <w:sz w:val="28"/>
                            <w:szCs w:val="28"/>
                            <w:lang w:eastAsia="fr-FR"/>
                          </w:rPr>
                        </w:pPr>
                        <w:r w:rsidRPr="00302938">
                          <w:rPr>
                            <w:rFonts w:ascii="Times New Roman" w:eastAsia="Times New Roman" w:hAnsi="Times New Roman" w:cs="Times New Roman"/>
                            <w:b/>
                            <w:color w:val="303030"/>
                            <w:sz w:val="28"/>
                            <w:szCs w:val="28"/>
                            <w:lang w:eastAsia="fr-FR"/>
                          </w:rPr>
                          <w:t>TOTAL DU BUDGET</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FC559E"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sz w:val="28"/>
                            <w:szCs w:val="28"/>
                            <w:lang w:eastAsia="fr-FR"/>
                          </w:rPr>
                        </w:pPr>
                        <w:r w:rsidRPr="00302938">
                          <w:rPr>
                            <w:rFonts w:ascii="Times New Roman" w:eastAsia="Times New Roman" w:hAnsi="Times New Roman" w:cs="Times New Roman"/>
                            <w:b/>
                            <w:color w:val="000000"/>
                            <w:sz w:val="28"/>
                            <w:szCs w:val="28"/>
                            <w:lang w:eastAsia="fr-FR"/>
                          </w:rPr>
                          <w:t>5 436 778.16</w:t>
                        </w:r>
                      </w:p>
                    </w:tc>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6D816B"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sz w:val="28"/>
                            <w:szCs w:val="28"/>
                            <w:lang w:eastAsia="fr-FR"/>
                          </w:rPr>
                        </w:pPr>
                        <w:r w:rsidRPr="00302938">
                          <w:rPr>
                            <w:rFonts w:ascii="Times New Roman" w:eastAsia="Times New Roman" w:hAnsi="Times New Roman" w:cs="Times New Roman"/>
                            <w:color w:val="000000"/>
                            <w:sz w:val="28"/>
                            <w:szCs w:val="28"/>
                            <w:lang w:eastAsia="fr-FR"/>
                          </w:rPr>
                          <w:t>5 436 778.16</w:t>
                        </w:r>
                      </w:p>
                    </w:tc>
                  </w:tr>
                </w:tbl>
                <w:p w14:paraId="54CA42AB" w14:textId="77777777" w:rsidR="00302938" w:rsidRPr="00302938" w:rsidRDefault="00302938" w:rsidP="00302938">
                  <w:pPr>
                    <w:spacing w:line="256" w:lineRule="auto"/>
                    <w:jc w:val="both"/>
                    <w:rPr>
                      <w:rFonts w:ascii="Times New Roman" w:eastAsia="Times New Roman" w:hAnsi="Times New Roman" w:cs="Times New Roman"/>
                      <w:b/>
                      <w:sz w:val="24"/>
                    </w:rPr>
                  </w:pPr>
                  <w:r w:rsidRPr="00302938">
                    <w:rPr>
                      <w:rFonts w:ascii="Times New Roman" w:eastAsia="Times New Roman" w:hAnsi="Times New Roman" w:cs="Times New Roman"/>
                      <w:sz w:val="24"/>
                    </w:rPr>
                    <w:lastRenderedPageBreak/>
                    <w:t>Le Conseil communautaire, ouï cet exposé et après en avoir délibéré,</w:t>
                  </w:r>
                  <w:r w:rsidRPr="00302938">
                    <w:rPr>
                      <w:rFonts w:ascii="Times New Roman" w:eastAsia="Times New Roman" w:hAnsi="Times New Roman" w:cs="Times New Roman"/>
                      <w:b/>
                      <w:sz w:val="24"/>
                    </w:rPr>
                    <w:t xml:space="preserve"> à l’unanimité</w:t>
                  </w:r>
                </w:p>
                <w:p w14:paraId="6E6C70F6" w14:textId="77777777" w:rsidR="00302938" w:rsidRPr="00302938" w:rsidRDefault="00302938" w:rsidP="00302938">
                  <w:pPr>
                    <w:spacing w:line="256" w:lineRule="auto"/>
                    <w:jc w:val="both"/>
                    <w:rPr>
                      <w:rFonts w:ascii="Times New Roman" w:eastAsia="Times New Roman" w:hAnsi="Times New Roman" w:cs="Times New Roman"/>
                      <w:b/>
                      <w:sz w:val="24"/>
                    </w:rPr>
                  </w:pPr>
                </w:p>
                <w:p w14:paraId="51367B36"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b/>
                      <w:sz w:val="24"/>
                    </w:rPr>
                  </w:pPr>
                  <w:r w:rsidRPr="00302938">
                    <w:rPr>
                      <w:rFonts w:ascii="Times New Roman" w:eastAsia="Times New Roman" w:hAnsi="Times New Roman" w:cs="Times New Roman"/>
                      <w:b/>
                      <w:sz w:val="24"/>
                    </w:rPr>
                    <w:t>APPROUVE</w:t>
                  </w:r>
                  <w:r w:rsidRPr="00302938">
                    <w:rPr>
                      <w:rFonts w:ascii="Times New Roman" w:eastAsia="Times New Roman" w:hAnsi="Times New Roman" w:cs="Times New Roman"/>
                      <w:sz w:val="24"/>
                    </w:rPr>
                    <w:t xml:space="preserve"> le budget primitif 2023 du budget Communauté de communes Cère et Goul en Carladès, arrêté comme ci-dessus.</w:t>
                  </w:r>
                </w:p>
                <w:p w14:paraId="3221AB8C" w14:textId="77777777" w:rsidR="00302938" w:rsidRPr="00302938" w:rsidRDefault="00302938" w:rsidP="00302938">
                  <w:pPr>
                    <w:suppressAutoHyphens w:val="0"/>
                    <w:spacing w:line="240" w:lineRule="auto"/>
                    <w:jc w:val="both"/>
                    <w:rPr>
                      <w:rFonts w:ascii="Times New Roman" w:eastAsiaTheme="minorHAnsi" w:hAnsi="Times New Roman" w:cs="Times New Roman"/>
                      <w:b/>
                      <w:sz w:val="24"/>
                      <w:lang w:eastAsia="en-US"/>
                    </w:rPr>
                  </w:pPr>
                </w:p>
                <w:p w14:paraId="3ABE23E5" w14:textId="77777777" w:rsidR="00302938" w:rsidRPr="00302938" w:rsidRDefault="00302938" w:rsidP="00302938">
                  <w:pPr>
                    <w:suppressAutoHyphens w:val="0"/>
                    <w:spacing w:line="240" w:lineRule="auto"/>
                    <w:jc w:val="both"/>
                    <w:rPr>
                      <w:rFonts w:ascii="Arial" w:eastAsiaTheme="minorHAnsi" w:hAnsi="Arial" w:cs="Arial"/>
                      <w:sz w:val="20"/>
                      <w:szCs w:val="20"/>
                      <w:lang w:eastAsia="en-US"/>
                    </w:rPr>
                  </w:pPr>
                </w:p>
              </w:tc>
            </w:tr>
          </w:tbl>
          <w:p w14:paraId="17F81B7A" w14:textId="77777777" w:rsidR="00302938" w:rsidRPr="00302938" w:rsidRDefault="00302938" w:rsidP="00302938">
            <w:pPr>
              <w:suppressAutoHyphens w:val="0"/>
              <w:spacing w:line="240" w:lineRule="auto"/>
              <w:jc w:val="both"/>
              <w:rPr>
                <w:rFonts w:ascii="Arial" w:eastAsiaTheme="minorHAnsi" w:hAnsi="Arial" w:cs="Arial"/>
                <w:b/>
                <w:caps/>
                <w:sz w:val="16"/>
                <w:szCs w:val="14"/>
                <w:lang w:eastAsia="en-US"/>
              </w:rPr>
            </w:pPr>
          </w:p>
        </w:tc>
      </w:tr>
      <w:tr w:rsidR="00302938" w:rsidRPr="00302938" w14:paraId="4541D853" w14:textId="77777777" w:rsidTr="004E18B1">
        <w:trPr>
          <w:trHeight w:val="53"/>
        </w:trPr>
        <w:tc>
          <w:tcPr>
            <w:tcW w:w="8844" w:type="dxa"/>
            <w:vAlign w:val="center"/>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8"/>
            </w:tblGrid>
            <w:tr w:rsidR="00302938" w:rsidRPr="00302938" w14:paraId="68B9F748" w14:textId="77777777" w:rsidTr="004E18B1">
              <w:trPr>
                <w:trHeight w:val="58"/>
              </w:trPr>
              <w:tc>
                <w:tcPr>
                  <w:tcW w:w="9060" w:type="dxa"/>
                  <w:vAlign w:val="center"/>
                </w:tcPr>
                <w:p w14:paraId="6DF07A36" w14:textId="11F6DC89" w:rsidR="00302938" w:rsidRPr="00302938" w:rsidRDefault="00B34957" w:rsidP="00302938">
                  <w:pPr>
                    <w:suppressAutoHyphens w:val="0"/>
                    <w:spacing w:line="240" w:lineRule="auto"/>
                    <w:jc w:val="both"/>
                    <w:rPr>
                      <w:rFonts w:ascii="Times New Roman" w:eastAsia="Times New Roman" w:hAnsi="Times New Roman" w:cs="Times New Roman"/>
                      <w:b/>
                      <w:sz w:val="24"/>
                    </w:rPr>
                  </w:pPr>
                  <w:r w:rsidRPr="008A10B4">
                    <w:rPr>
                      <w:rFonts w:ascii="Times New Roman" w:hAnsi="Times New Roman" w:cs="Times New Roman"/>
                      <w:b/>
                      <w:bCs/>
                      <w:caps/>
                      <w:sz w:val="24"/>
                      <w:szCs w:val="24"/>
                    </w:rPr>
                    <w:lastRenderedPageBreak/>
                    <w:t>DELIBERATION N° 0</w:t>
                  </w:r>
                  <w:r>
                    <w:rPr>
                      <w:rFonts w:ascii="Times New Roman" w:hAnsi="Times New Roman" w:cs="Times New Roman"/>
                      <w:b/>
                      <w:bCs/>
                      <w:caps/>
                      <w:sz w:val="24"/>
                      <w:szCs w:val="24"/>
                    </w:rPr>
                    <w:t>70</w:t>
                  </w:r>
                  <w:r w:rsidRPr="008A10B4">
                    <w:rPr>
                      <w:rFonts w:ascii="Times New Roman" w:hAnsi="Times New Roman" w:cs="Times New Roman"/>
                      <w:b/>
                      <w:bCs/>
                      <w:caps/>
                      <w:sz w:val="24"/>
                      <w:szCs w:val="24"/>
                    </w:rPr>
                    <w:t xml:space="preserve">-2023 : </w:t>
                  </w:r>
                  <w:r w:rsidR="00302938" w:rsidRPr="00302938">
                    <w:rPr>
                      <w:rFonts w:ascii="Times New Roman" w:eastAsiaTheme="minorHAnsi" w:hAnsi="Times New Roman" w:cs="Times New Roman"/>
                      <w:b/>
                      <w:sz w:val="24"/>
                      <w:lang w:eastAsia="en-US"/>
                    </w:rPr>
                    <w:t xml:space="preserve"> </w:t>
                  </w:r>
                  <w:r w:rsidR="00302938" w:rsidRPr="00302938">
                    <w:rPr>
                      <w:rFonts w:ascii="Times New Roman" w:eastAsia="Times New Roman" w:hAnsi="Times New Roman" w:cs="Times New Roman"/>
                      <w:b/>
                      <w:sz w:val="24"/>
                    </w:rPr>
                    <w:t>APPROBATION DU BUDGET PRIMITIF 2023 DU BUDGET ANNEXE ZONE D’ACTIVITES</w:t>
                  </w:r>
                </w:p>
                <w:p w14:paraId="3D8D5909" w14:textId="77777777" w:rsidR="00302938" w:rsidRPr="00302938" w:rsidRDefault="00302938" w:rsidP="00302938">
                  <w:pPr>
                    <w:spacing w:line="256" w:lineRule="auto"/>
                    <w:jc w:val="both"/>
                    <w:rPr>
                      <w:rFonts w:ascii="Times New Roman" w:eastAsia="Times New Roman" w:hAnsi="Times New Roman" w:cs="Times New Roman"/>
                      <w:b/>
                      <w:i/>
                      <w:iCs/>
                      <w:sz w:val="24"/>
                    </w:rPr>
                  </w:pPr>
                </w:p>
                <w:p w14:paraId="729D8C01"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sz w:val="24"/>
                    </w:rPr>
                  </w:pPr>
                  <w:r w:rsidRPr="00302938">
                    <w:rPr>
                      <w:rFonts w:ascii="Times New Roman" w:eastAsia="Times New Roman" w:hAnsi="Times New Roman" w:cs="Times New Roman"/>
                      <w:color w:val="000000"/>
                      <w:sz w:val="24"/>
                      <w:lang w:eastAsia="fr-FR"/>
                    </w:rPr>
                    <w:t xml:space="preserve">Vu le projet de budget primitif </w:t>
                  </w:r>
                  <w:r w:rsidRPr="00302938">
                    <w:rPr>
                      <w:rFonts w:ascii="Times New Roman" w:eastAsia="Times New Roman" w:hAnsi="Times New Roman" w:cs="Times New Roman"/>
                      <w:sz w:val="24"/>
                    </w:rPr>
                    <w:t>2023 du budget annexe Zone d’Activités,</w:t>
                  </w:r>
                </w:p>
                <w:p w14:paraId="2110E51F"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sz w:val="24"/>
                    </w:rPr>
                  </w:pPr>
                </w:p>
                <w:p w14:paraId="20329953"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color w:val="303030"/>
                      <w:sz w:val="24"/>
                      <w:lang w:eastAsia="fr-FR"/>
                    </w:rPr>
                  </w:pPr>
                  <w:r w:rsidRPr="00302938">
                    <w:rPr>
                      <w:rFonts w:ascii="Times New Roman" w:eastAsia="Times New Roman" w:hAnsi="Times New Roman" w:cs="Times New Roman"/>
                      <w:color w:val="000000"/>
                      <w:sz w:val="24"/>
                      <w:lang w:eastAsia="fr-FR"/>
                    </w:rPr>
                    <w:t xml:space="preserve">Il est demandé au Conseil communautaire de se prononcer sur le budget primitif </w:t>
                  </w:r>
                  <w:r w:rsidRPr="00302938">
                    <w:rPr>
                      <w:rFonts w:ascii="Times New Roman" w:eastAsia="Times New Roman" w:hAnsi="Times New Roman" w:cs="Times New Roman"/>
                      <w:sz w:val="24"/>
                    </w:rPr>
                    <w:t>2023 du budget annexe Zone d’Activités,</w:t>
                  </w:r>
                  <w:r w:rsidRPr="00302938">
                    <w:rPr>
                      <w:rFonts w:ascii="Times New Roman" w:eastAsia="Times New Roman" w:hAnsi="Times New Roman" w:cs="Times New Roman"/>
                      <w:color w:val="000000"/>
                      <w:sz w:val="24"/>
                      <w:lang w:eastAsia="fr-FR"/>
                    </w:rPr>
                    <w:t xml:space="preserve"> arrêté comme suit :</w:t>
                  </w:r>
                </w:p>
                <w:p w14:paraId="5030CE6E"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color w:val="000000"/>
                      <w:sz w:val="24"/>
                      <w:lang w:eastAsia="fr-FR"/>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3161"/>
                    <w:gridCol w:w="2627"/>
                    <w:gridCol w:w="2624"/>
                  </w:tblGrid>
                  <w:tr w:rsidR="00302938" w:rsidRPr="00302938" w14:paraId="038DBE79" w14:textId="77777777" w:rsidTr="004E18B1">
                    <w:tc>
                      <w:tcPr>
                        <w:tcW w:w="9062" w:type="dxa"/>
                        <w:gridSpan w:val="3"/>
                        <w:tcBorders>
                          <w:top w:val="nil"/>
                          <w:left w:val="nil"/>
                          <w:bottom w:val="single" w:sz="4" w:space="0" w:color="auto"/>
                          <w:right w:val="nil"/>
                        </w:tcBorders>
                        <w:hideMark/>
                      </w:tcPr>
                      <w:p w14:paraId="7B6C4486"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sz w:val="36"/>
                            <w:szCs w:val="36"/>
                            <w:lang w:eastAsia="fr-FR"/>
                          </w:rPr>
                          <w:t>FONCTIONNEMENT</w:t>
                        </w:r>
                      </w:p>
                    </w:tc>
                  </w:tr>
                  <w:tr w:rsidR="00302938" w:rsidRPr="00302938" w14:paraId="36D90CA8" w14:textId="77777777" w:rsidTr="004E18B1">
                    <w:tc>
                      <w:tcPr>
                        <w:tcW w:w="3402" w:type="dxa"/>
                        <w:tcBorders>
                          <w:top w:val="single" w:sz="4" w:space="0" w:color="auto"/>
                          <w:left w:val="single" w:sz="4" w:space="0" w:color="auto"/>
                          <w:bottom w:val="single" w:sz="4" w:space="0" w:color="auto"/>
                          <w:right w:val="single" w:sz="4" w:space="0" w:color="auto"/>
                        </w:tcBorders>
                      </w:tcPr>
                      <w:p w14:paraId="6FD0C9BF" w14:textId="77777777" w:rsidR="00302938" w:rsidRPr="00302938" w:rsidRDefault="00302938" w:rsidP="00302938">
                        <w:pPr>
                          <w:suppressAutoHyphens w:val="0"/>
                          <w:spacing w:line="240" w:lineRule="auto"/>
                          <w:jc w:val="center"/>
                          <w:rPr>
                            <w:rFonts w:ascii="Times New Roman" w:eastAsia="Times New Roman" w:hAnsi="Times New Roman" w:cs="Times New Roman"/>
                            <w:color w:val="000000"/>
                            <w:lang w:eastAsia="fr-FR"/>
                          </w:rPr>
                        </w:pPr>
                      </w:p>
                    </w:tc>
                    <w:tc>
                      <w:tcPr>
                        <w:tcW w:w="2835" w:type="dxa"/>
                        <w:tcBorders>
                          <w:top w:val="single" w:sz="4" w:space="0" w:color="auto"/>
                          <w:left w:val="single" w:sz="4" w:space="0" w:color="auto"/>
                          <w:bottom w:val="single" w:sz="4" w:space="0" w:color="auto"/>
                          <w:right w:val="single" w:sz="4" w:space="0" w:color="auto"/>
                        </w:tcBorders>
                        <w:hideMark/>
                      </w:tcPr>
                      <w:p w14:paraId="37D8A185"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DEPENSES</w:t>
                        </w:r>
                      </w:p>
                    </w:tc>
                    <w:tc>
                      <w:tcPr>
                        <w:tcW w:w="2825" w:type="dxa"/>
                        <w:tcBorders>
                          <w:top w:val="single" w:sz="4" w:space="0" w:color="auto"/>
                          <w:left w:val="single" w:sz="4" w:space="0" w:color="auto"/>
                          <w:bottom w:val="single" w:sz="4" w:space="0" w:color="auto"/>
                          <w:right w:val="single" w:sz="4" w:space="0" w:color="auto"/>
                        </w:tcBorders>
                        <w:hideMark/>
                      </w:tcPr>
                      <w:p w14:paraId="0CB92BFC"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RECETTES</w:t>
                        </w:r>
                      </w:p>
                    </w:tc>
                  </w:tr>
                  <w:tr w:rsidR="00302938" w:rsidRPr="00302938" w14:paraId="56A28A79" w14:textId="77777777" w:rsidTr="004E18B1">
                    <w:tc>
                      <w:tcPr>
                        <w:tcW w:w="3402" w:type="dxa"/>
                        <w:tcBorders>
                          <w:top w:val="single" w:sz="4" w:space="0" w:color="auto"/>
                          <w:left w:val="single" w:sz="4" w:space="0" w:color="auto"/>
                          <w:bottom w:val="single" w:sz="4" w:space="0" w:color="auto"/>
                          <w:right w:val="single" w:sz="4" w:space="0" w:color="auto"/>
                        </w:tcBorders>
                        <w:vAlign w:val="center"/>
                        <w:hideMark/>
                      </w:tcPr>
                      <w:p w14:paraId="3FC76605"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Crédits votés </w:t>
                        </w:r>
                      </w:p>
                    </w:tc>
                    <w:tc>
                      <w:tcPr>
                        <w:tcW w:w="2835" w:type="dxa"/>
                        <w:tcBorders>
                          <w:top w:val="single" w:sz="4" w:space="0" w:color="auto"/>
                          <w:left w:val="single" w:sz="4" w:space="0" w:color="auto"/>
                          <w:bottom w:val="single" w:sz="4" w:space="0" w:color="auto"/>
                          <w:right w:val="single" w:sz="4" w:space="0" w:color="auto"/>
                        </w:tcBorders>
                      </w:tcPr>
                      <w:p w14:paraId="5FA19140"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745 179.04</w:t>
                        </w:r>
                      </w:p>
                    </w:tc>
                    <w:tc>
                      <w:tcPr>
                        <w:tcW w:w="2825" w:type="dxa"/>
                        <w:tcBorders>
                          <w:top w:val="single" w:sz="4" w:space="0" w:color="auto"/>
                          <w:left w:val="single" w:sz="4" w:space="0" w:color="auto"/>
                          <w:bottom w:val="single" w:sz="4" w:space="0" w:color="auto"/>
                          <w:right w:val="single" w:sz="4" w:space="0" w:color="auto"/>
                        </w:tcBorders>
                      </w:tcPr>
                      <w:p w14:paraId="544E305F"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526 714.24</w:t>
                        </w:r>
                      </w:p>
                    </w:tc>
                  </w:tr>
                  <w:tr w:rsidR="00302938" w:rsidRPr="00302938" w14:paraId="13E07979" w14:textId="77777777" w:rsidTr="004E18B1">
                    <w:tc>
                      <w:tcPr>
                        <w:tcW w:w="3402" w:type="dxa"/>
                        <w:tcBorders>
                          <w:top w:val="single" w:sz="4" w:space="0" w:color="auto"/>
                          <w:left w:val="single" w:sz="4" w:space="0" w:color="auto"/>
                          <w:bottom w:val="single" w:sz="4" w:space="0" w:color="auto"/>
                          <w:right w:val="single" w:sz="4" w:space="0" w:color="auto"/>
                        </w:tcBorders>
                        <w:vAlign w:val="center"/>
                        <w:hideMark/>
                      </w:tcPr>
                      <w:p w14:paraId="34A71541"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Résultat de fonctionnement  reporté 002</w:t>
                        </w:r>
                      </w:p>
                    </w:tc>
                    <w:tc>
                      <w:tcPr>
                        <w:tcW w:w="2835" w:type="dxa"/>
                        <w:tcBorders>
                          <w:top w:val="single" w:sz="4" w:space="0" w:color="auto"/>
                          <w:left w:val="single" w:sz="4" w:space="0" w:color="auto"/>
                          <w:bottom w:val="single" w:sz="4" w:space="0" w:color="auto"/>
                          <w:right w:val="single" w:sz="4" w:space="0" w:color="auto"/>
                        </w:tcBorders>
                      </w:tcPr>
                      <w:p w14:paraId="08E73B87"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0.00</w:t>
                        </w:r>
                      </w:p>
                    </w:tc>
                    <w:tc>
                      <w:tcPr>
                        <w:tcW w:w="2825" w:type="dxa"/>
                        <w:tcBorders>
                          <w:top w:val="single" w:sz="4" w:space="0" w:color="auto"/>
                          <w:left w:val="single" w:sz="4" w:space="0" w:color="auto"/>
                          <w:bottom w:val="single" w:sz="4" w:space="0" w:color="auto"/>
                          <w:right w:val="single" w:sz="4" w:space="0" w:color="auto"/>
                        </w:tcBorders>
                      </w:tcPr>
                      <w:p w14:paraId="29E36683"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218 464.80</w:t>
                        </w:r>
                      </w:p>
                    </w:tc>
                  </w:tr>
                  <w:tr w:rsidR="00302938" w:rsidRPr="00302938" w14:paraId="62DC91E8" w14:textId="77777777" w:rsidTr="004E18B1">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A0CE2E"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TOTAL de la section</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128F88"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lang w:eastAsia="fr-FR"/>
                          </w:rPr>
                          <w:t>745 179.04</w:t>
                        </w:r>
                      </w:p>
                    </w:tc>
                    <w:tc>
                      <w:tcPr>
                        <w:tcW w:w="2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191F8F"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lang w:eastAsia="fr-FR"/>
                          </w:rPr>
                          <w:t>745 179.04</w:t>
                        </w:r>
                      </w:p>
                    </w:tc>
                  </w:tr>
                </w:tbl>
                <w:p w14:paraId="42D64CC5" w14:textId="77777777" w:rsidR="00302938" w:rsidRPr="00302938" w:rsidRDefault="00302938" w:rsidP="00302938">
                  <w:pPr>
                    <w:spacing w:line="256" w:lineRule="auto"/>
                    <w:jc w:val="both"/>
                    <w:rPr>
                      <w:rFonts w:ascii="Times New Roman" w:eastAsia="Times New Roman" w:hAnsi="Times New Roman" w:cs="Times New Roman"/>
                      <w:b/>
                      <w:sz w:val="24"/>
                    </w:rPr>
                  </w:pPr>
                </w:p>
                <w:tbl>
                  <w:tblPr>
                    <w:tblStyle w:val="Grilledutableau"/>
                    <w:tblW w:w="0" w:type="auto"/>
                    <w:tblLook w:val="04A0" w:firstRow="1" w:lastRow="0" w:firstColumn="1" w:lastColumn="0" w:noHBand="0" w:noVBand="1"/>
                  </w:tblPr>
                  <w:tblGrid>
                    <w:gridCol w:w="3130"/>
                    <w:gridCol w:w="2643"/>
                    <w:gridCol w:w="2639"/>
                  </w:tblGrid>
                  <w:tr w:rsidR="00302938" w:rsidRPr="00302938" w14:paraId="26B984CF" w14:textId="77777777" w:rsidTr="004E18B1">
                    <w:tc>
                      <w:tcPr>
                        <w:tcW w:w="8844" w:type="dxa"/>
                        <w:gridSpan w:val="3"/>
                        <w:tcBorders>
                          <w:top w:val="nil"/>
                          <w:left w:val="nil"/>
                          <w:bottom w:val="single" w:sz="4" w:space="0" w:color="auto"/>
                          <w:right w:val="nil"/>
                        </w:tcBorders>
                        <w:hideMark/>
                      </w:tcPr>
                      <w:p w14:paraId="324BF317"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sz w:val="36"/>
                            <w:szCs w:val="36"/>
                            <w:lang w:eastAsia="fr-FR"/>
                          </w:rPr>
                          <w:t>INVESTISSEMENT</w:t>
                        </w:r>
                      </w:p>
                    </w:tc>
                  </w:tr>
                  <w:tr w:rsidR="00302938" w:rsidRPr="00302938" w14:paraId="1EAD11AC" w14:textId="77777777" w:rsidTr="004E18B1">
                    <w:tc>
                      <w:tcPr>
                        <w:tcW w:w="3310" w:type="dxa"/>
                        <w:tcBorders>
                          <w:top w:val="single" w:sz="4" w:space="0" w:color="auto"/>
                          <w:left w:val="single" w:sz="4" w:space="0" w:color="auto"/>
                          <w:bottom w:val="single" w:sz="4" w:space="0" w:color="auto"/>
                          <w:right w:val="single" w:sz="4" w:space="0" w:color="auto"/>
                        </w:tcBorders>
                      </w:tcPr>
                      <w:p w14:paraId="3628CFAB" w14:textId="77777777" w:rsidR="00302938" w:rsidRPr="00302938" w:rsidRDefault="00302938" w:rsidP="00302938">
                        <w:pPr>
                          <w:suppressAutoHyphens w:val="0"/>
                          <w:spacing w:line="240" w:lineRule="auto"/>
                          <w:jc w:val="center"/>
                          <w:rPr>
                            <w:rFonts w:ascii="Times New Roman" w:eastAsia="Times New Roman" w:hAnsi="Times New Roman" w:cs="Times New Roman"/>
                            <w:color w:val="000000"/>
                            <w:lang w:eastAsia="fr-FR"/>
                          </w:rPr>
                        </w:pPr>
                      </w:p>
                    </w:tc>
                    <w:tc>
                      <w:tcPr>
                        <w:tcW w:w="2771" w:type="dxa"/>
                        <w:tcBorders>
                          <w:top w:val="single" w:sz="4" w:space="0" w:color="auto"/>
                          <w:left w:val="single" w:sz="4" w:space="0" w:color="auto"/>
                          <w:bottom w:val="single" w:sz="4" w:space="0" w:color="auto"/>
                          <w:right w:val="single" w:sz="4" w:space="0" w:color="auto"/>
                        </w:tcBorders>
                        <w:hideMark/>
                      </w:tcPr>
                      <w:p w14:paraId="56B39E20"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DEPENSES</w:t>
                        </w:r>
                      </w:p>
                    </w:tc>
                    <w:tc>
                      <w:tcPr>
                        <w:tcW w:w="2763" w:type="dxa"/>
                        <w:tcBorders>
                          <w:top w:val="single" w:sz="4" w:space="0" w:color="auto"/>
                          <w:left w:val="single" w:sz="4" w:space="0" w:color="auto"/>
                          <w:bottom w:val="single" w:sz="4" w:space="0" w:color="auto"/>
                          <w:right w:val="single" w:sz="4" w:space="0" w:color="auto"/>
                        </w:tcBorders>
                        <w:hideMark/>
                      </w:tcPr>
                      <w:p w14:paraId="43C604A5"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RECETTES</w:t>
                        </w:r>
                      </w:p>
                    </w:tc>
                  </w:tr>
                  <w:tr w:rsidR="00302938" w:rsidRPr="00302938" w14:paraId="51AB0D8E" w14:textId="77777777" w:rsidTr="004E18B1">
                    <w:tc>
                      <w:tcPr>
                        <w:tcW w:w="3310" w:type="dxa"/>
                        <w:tcBorders>
                          <w:top w:val="single" w:sz="4" w:space="0" w:color="auto"/>
                          <w:left w:val="single" w:sz="4" w:space="0" w:color="auto"/>
                          <w:bottom w:val="single" w:sz="4" w:space="0" w:color="auto"/>
                          <w:right w:val="single" w:sz="4" w:space="0" w:color="auto"/>
                        </w:tcBorders>
                        <w:vAlign w:val="center"/>
                        <w:hideMark/>
                      </w:tcPr>
                      <w:p w14:paraId="708BC441"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Crédits votés </w:t>
                        </w:r>
                      </w:p>
                    </w:tc>
                    <w:tc>
                      <w:tcPr>
                        <w:tcW w:w="2771" w:type="dxa"/>
                        <w:tcBorders>
                          <w:top w:val="single" w:sz="4" w:space="0" w:color="auto"/>
                          <w:left w:val="single" w:sz="4" w:space="0" w:color="auto"/>
                          <w:bottom w:val="single" w:sz="4" w:space="0" w:color="auto"/>
                          <w:right w:val="single" w:sz="4" w:space="0" w:color="auto"/>
                        </w:tcBorders>
                      </w:tcPr>
                      <w:p w14:paraId="3CF4EA79"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226 714.24</w:t>
                        </w:r>
                      </w:p>
                    </w:tc>
                    <w:tc>
                      <w:tcPr>
                        <w:tcW w:w="2763" w:type="dxa"/>
                        <w:tcBorders>
                          <w:top w:val="single" w:sz="4" w:space="0" w:color="auto"/>
                          <w:left w:val="single" w:sz="4" w:space="0" w:color="auto"/>
                          <w:bottom w:val="single" w:sz="4" w:space="0" w:color="auto"/>
                          <w:right w:val="single" w:sz="4" w:space="0" w:color="auto"/>
                        </w:tcBorders>
                      </w:tcPr>
                      <w:p w14:paraId="1AD3FD59"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938 843.28</w:t>
                        </w:r>
                      </w:p>
                    </w:tc>
                  </w:tr>
                  <w:tr w:rsidR="00302938" w:rsidRPr="00302938" w14:paraId="7C42296C" w14:textId="77777777" w:rsidTr="004E18B1">
                    <w:tc>
                      <w:tcPr>
                        <w:tcW w:w="3310" w:type="dxa"/>
                        <w:tcBorders>
                          <w:top w:val="single" w:sz="4" w:space="0" w:color="auto"/>
                          <w:left w:val="single" w:sz="4" w:space="0" w:color="auto"/>
                          <w:bottom w:val="single" w:sz="4" w:space="0" w:color="auto"/>
                          <w:right w:val="single" w:sz="4" w:space="0" w:color="auto"/>
                        </w:tcBorders>
                        <w:vAlign w:val="center"/>
                        <w:hideMark/>
                      </w:tcPr>
                      <w:p w14:paraId="2A33F2B4" w14:textId="77777777" w:rsidR="00302938" w:rsidRPr="00302938" w:rsidRDefault="00302938" w:rsidP="00302938">
                        <w:pPr>
                          <w:suppressAutoHyphens w:val="0"/>
                          <w:spacing w:line="240" w:lineRule="auto"/>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Restes à réaliser</w:t>
                        </w:r>
                      </w:p>
                    </w:tc>
                    <w:tc>
                      <w:tcPr>
                        <w:tcW w:w="2771" w:type="dxa"/>
                        <w:tcBorders>
                          <w:top w:val="single" w:sz="4" w:space="0" w:color="auto"/>
                          <w:left w:val="single" w:sz="4" w:space="0" w:color="auto"/>
                          <w:bottom w:val="single" w:sz="4" w:space="0" w:color="auto"/>
                          <w:right w:val="single" w:sz="4" w:space="0" w:color="auto"/>
                        </w:tcBorders>
                      </w:tcPr>
                      <w:p w14:paraId="25F2AF5F"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0.00</w:t>
                        </w:r>
                      </w:p>
                    </w:tc>
                    <w:tc>
                      <w:tcPr>
                        <w:tcW w:w="2763" w:type="dxa"/>
                        <w:tcBorders>
                          <w:top w:val="single" w:sz="4" w:space="0" w:color="auto"/>
                          <w:left w:val="single" w:sz="4" w:space="0" w:color="auto"/>
                          <w:bottom w:val="single" w:sz="4" w:space="0" w:color="auto"/>
                          <w:right w:val="single" w:sz="4" w:space="0" w:color="auto"/>
                        </w:tcBorders>
                      </w:tcPr>
                      <w:p w14:paraId="6A3E8A07"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0.00</w:t>
                        </w:r>
                      </w:p>
                    </w:tc>
                  </w:tr>
                  <w:tr w:rsidR="00302938" w:rsidRPr="00302938" w14:paraId="6A360052" w14:textId="77777777" w:rsidTr="004E18B1">
                    <w:tc>
                      <w:tcPr>
                        <w:tcW w:w="3310" w:type="dxa"/>
                        <w:tcBorders>
                          <w:top w:val="single" w:sz="4" w:space="0" w:color="auto"/>
                          <w:left w:val="single" w:sz="4" w:space="0" w:color="auto"/>
                          <w:bottom w:val="single" w:sz="4" w:space="0" w:color="auto"/>
                          <w:right w:val="single" w:sz="4" w:space="0" w:color="auto"/>
                        </w:tcBorders>
                        <w:vAlign w:val="center"/>
                        <w:hideMark/>
                      </w:tcPr>
                      <w:p w14:paraId="113C103E" w14:textId="77777777" w:rsidR="00302938" w:rsidRPr="00302938" w:rsidRDefault="00302938" w:rsidP="00302938">
                        <w:pPr>
                          <w:suppressAutoHyphens w:val="0"/>
                          <w:spacing w:line="240" w:lineRule="auto"/>
                          <w:rPr>
                            <w:rFonts w:ascii="Times New Roman" w:eastAsia="Times New Roman" w:hAnsi="Times New Roman" w:cs="Times New Roman"/>
                            <w:color w:val="000000"/>
                            <w:lang w:eastAsia="fr-FR"/>
                          </w:rPr>
                        </w:pPr>
                        <w:r w:rsidRPr="00302938">
                          <w:rPr>
                            <w:rFonts w:ascii="Times New Roman" w:eastAsia="Times New Roman" w:hAnsi="Times New Roman" w:cs="Times New Roman"/>
                            <w:b/>
                            <w:color w:val="303030"/>
                            <w:lang w:eastAsia="fr-FR"/>
                          </w:rPr>
                          <w:t>Solde d’exécution reporté 001</w:t>
                        </w:r>
                      </w:p>
                    </w:tc>
                    <w:tc>
                      <w:tcPr>
                        <w:tcW w:w="2771" w:type="dxa"/>
                        <w:tcBorders>
                          <w:top w:val="single" w:sz="4" w:space="0" w:color="auto"/>
                          <w:left w:val="single" w:sz="4" w:space="0" w:color="auto"/>
                          <w:bottom w:val="single" w:sz="4" w:space="0" w:color="auto"/>
                          <w:right w:val="single" w:sz="4" w:space="0" w:color="auto"/>
                        </w:tcBorders>
                      </w:tcPr>
                      <w:p w14:paraId="4847E5AD"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712 129.04</w:t>
                        </w:r>
                      </w:p>
                    </w:tc>
                    <w:tc>
                      <w:tcPr>
                        <w:tcW w:w="2763" w:type="dxa"/>
                        <w:tcBorders>
                          <w:top w:val="single" w:sz="4" w:space="0" w:color="auto"/>
                          <w:left w:val="single" w:sz="4" w:space="0" w:color="auto"/>
                          <w:bottom w:val="single" w:sz="4" w:space="0" w:color="auto"/>
                          <w:right w:val="single" w:sz="4" w:space="0" w:color="auto"/>
                        </w:tcBorders>
                      </w:tcPr>
                      <w:p w14:paraId="0942FECF"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0.00</w:t>
                        </w:r>
                      </w:p>
                    </w:tc>
                  </w:tr>
                  <w:tr w:rsidR="00302938" w:rsidRPr="00302938" w14:paraId="05D35735" w14:textId="77777777" w:rsidTr="004E18B1">
                    <w:tc>
                      <w:tcPr>
                        <w:tcW w:w="3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B741AD"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TOTAL de la section</w:t>
                        </w:r>
                      </w:p>
                    </w:tc>
                    <w:tc>
                      <w:tcPr>
                        <w:tcW w:w="2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5F554C"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938 843.28</w:t>
                        </w:r>
                      </w:p>
                    </w:tc>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584170"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938 843.28</w:t>
                        </w:r>
                      </w:p>
                    </w:tc>
                  </w:tr>
                </w:tbl>
                <w:p w14:paraId="17C546DA" w14:textId="77777777" w:rsidR="00302938" w:rsidRPr="00302938" w:rsidRDefault="00302938" w:rsidP="00302938">
                  <w:pPr>
                    <w:spacing w:line="256" w:lineRule="auto"/>
                    <w:jc w:val="both"/>
                    <w:rPr>
                      <w:rFonts w:ascii="Times New Roman" w:eastAsia="Times New Roman" w:hAnsi="Times New Roman" w:cs="Times New Roman"/>
                      <w:b/>
                      <w:sz w:val="24"/>
                    </w:rPr>
                  </w:pPr>
                </w:p>
                <w:tbl>
                  <w:tblPr>
                    <w:tblStyle w:val="Grilledutableau"/>
                    <w:tblW w:w="0" w:type="auto"/>
                    <w:tblLook w:val="04A0" w:firstRow="1" w:lastRow="0" w:firstColumn="1" w:lastColumn="0" w:noHBand="0" w:noVBand="1"/>
                  </w:tblPr>
                  <w:tblGrid>
                    <w:gridCol w:w="3090"/>
                    <w:gridCol w:w="2658"/>
                    <w:gridCol w:w="2654"/>
                  </w:tblGrid>
                  <w:tr w:rsidR="00302938" w:rsidRPr="00302938" w14:paraId="37917F6C" w14:textId="77777777" w:rsidTr="004E18B1">
                    <w:tc>
                      <w:tcPr>
                        <w:tcW w:w="33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3BCE53" w14:textId="77777777" w:rsidR="00302938" w:rsidRPr="00302938" w:rsidRDefault="00302938" w:rsidP="00302938">
                        <w:pPr>
                          <w:suppressAutoHyphens w:val="0"/>
                          <w:spacing w:line="240" w:lineRule="auto"/>
                          <w:rPr>
                            <w:rFonts w:ascii="Times New Roman" w:eastAsia="Times New Roman" w:hAnsi="Times New Roman" w:cs="Times New Roman"/>
                            <w:color w:val="000000"/>
                            <w:sz w:val="28"/>
                            <w:szCs w:val="28"/>
                            <w:lang w:eastAsia="fr-FR"/>
                          </w:rPr>
                        </w:pPr>
                        <w:r w:rsidRPr="00302938">
                          <w:rPr>
                            <w:rFonts w:ascii="Times New Roman" w:eastAsia="Times New Roman" w:hAnsi="Times New Roman" w:cs="Times New Roman"/>
                            <w:b/>
                            <w:color w:val="303030"/>
                            <w:sz w:val="28"/>
                            <w:szCs w:val="28"/>
                            <w:lang w:eastAsia="fr-FR"/>
                          </w:rPr>
                          <w:t>TOTAL DU BUDGET</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66F150"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sz w:val="28"/>
                            <w:szCs w:val="28"/>
                            <w:lang w:eastAsia="fr-FR"/>
                          </w:rPr>
                        </w:pPr>
                        <w:r w:rsidRPr="00302938">
                          <w:rPr>
                            <w:rFonts w:ascii="Times New Roman" w:eastAsia="Times New Roman" w:hAnsi="Times New Roman" w:cs="Times New Roman"/>
                            <w:b/>
                            <w:color w:val="000000"/>
                            <w:sz w:val="28"/>
                            <w:szCs w:val="28"/>
                            <w:lang w:eastAsia="fr-FR"/>
                          </w:rPr>
                          <w:t>1 684 022.32</w:t>
                        </w:r>
                      </w:p>
                    </w:tc>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445583"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sz w:val="28"/>
                            <w:szCs w:val="28"/>
                            <w:lang w:eastAsia="fr-FR"/>
                          </w:rPr>
                        </w:pPr>
                        <w:r w:rsidRPr="00302938">
                          <w:rPr>
                            <w:rFonts w:ascii="Times New Roman" w:eastAsia="Times New Roman" w:hAnsi="Times New Roman" w:cs="Times New Roman"/>
                            <w:color w:val="000000"/>
                            <w:sz w:val="28"/>
                            <w:szCs w:val="28"/>
                            <w:lang w:eastAsia="fr-FR"/>
                          </w:rPr>
                          <w:t>1 684 022.32</w:t>
                        </w:r>
                      </w:p>
                    </w:tc>
                  </w:tr>
                </w:tbl>
                <w:p w14:paraId="63D21D63" w14:textId="77777777" w:rsidR="00302938" w:rsidRPr="00302938" w:rsidRDefault="00302938" w:rsidP="00302938">
                  <w:pPr>
                    <w:spacing w:line="256" w:lineRule="auto"/>
                    <w:jc w:val="both"/>
                    <w:rPr>
                      <w:rFonts w:ascii="Times New Roman" w:eastAsia="Times New Roman" w:hAnsi="Times New Roman" w:cs="Times New Roman"/>
                      <w:b/>
                      <w:sz w:val="24"/>
                    </w:rPr>
                  </w:pPr>
                </w:p>
                <w:p w14:paraId="78EB7CEE" w14:textId="77777777" w:rsidR="00302938" w:rsidRPr="00302938" w:rsidRDefault="00302938" w:rsidP="00302938">
                  <w:pPr>
                    <w:spacing w:line="256" w:lineRule="auto"/>
                    <w:jc w:val="both"/>
                    <w:rPr>
                      <w:rFonts w:ascii="Times New Roman" w:eastAsia="Times New Roman" w:hAnsi="Times New Roman" w:cs="Times New Roman"/>
                      <w:b/>
                      <w:sz w:val="24"/>
                    </w:rPr>
                  </w:pPr>
                  <w:r w:rsidRPr="00302938">
                    <w:rPr>
                      <w:rFonts w:ascii="Times New Roman" w:eastAsia="Times New Roman" w:hAnsi="Times New Roman" w:cs="Times New Roman"/>
                      <w:sz w:val="24"/>
                    </w:rPr>
                    <w:t>Le Conseil communautaire, ouï cet exposé et après en avoir délibéré,</w:t>
                  </w:r>
                  <w:r w:rsidRPr="00302938">
                    <w:rPr>
                      <w:rFonts w:ascii="Times New Roman" w:eastAsia="Times New Roman" w:hAnsi="Times New Roman" w:cs="Times New Roman"/>
                      <w:b/>
                      <w:sz w:val="24"/>
                    </w:rPr>
                    <w:t xml:space="preserve"> à l’unanimité</w:t>
                  </w:r>
                </w:p>
                <w:p w14:paraId="7D24A7F9" w14:textId="77777777" w:rsidR="00302938" w:rsidRPr="00302938" w:rsidRDefault="00302938" w:rsidP="00302938">
                  <w:pPr>
                    <w:spacing w:line="256" w:lineRule="auto"/>
                    <w:jc w:val="both"/>
                    <w:rPr>
                      <w:rFonts w:ascii="Times New Roman" w:eastAsia="Times New Roman" w:hAnsi="Times New Roman" w:cs="Times New Roman"/>
                      <w:b/>
                      <w:sz w:val="24"/>
                    </w:rPr>
                  </w:pPr>
                </w:p>
                <w:p w14:paraId="024D02DB" w14:textId="77777777" w:rsidR="00302938" w:rsidRPr="00302938" w:rsidRDefault="00302938" w:rsidP="00302938">
                  <w:pPr>
                    <w:spacing w:line="256" w:lineRule="auto"/>
                    <w:jc w:val="both"/>
                    <w:rPr>
                      <w:rFonts w:ascii="Times New Roman" w:eastAsia="Times New Roman" w:hAnsi="Times New Roman" w:cs="Times New Roman"/>
                      <w:b/>
                      <w:sz w:val="24"/>
                    </w:rPr>
                  </w:pPr>
                  <w:r w:rsidRPr="00302938">
                    <w:rPr>
                      <w:rFonts w:ascii="Times New Roman" w:eastAsia="Times New Roman" w:hAnsi="Times New Roman" w:cs="Times New Roman"/>
                      <w:b/>
                      <w:sz w:val="24"/>
                    </w:rPr>
                    <w:t>APPROUVE</w:t>
                  </w:r>
                  <w:r w:rsidRPr="00302938">
                    <w:rPr>
                      <w:rFonts w:ascii="Times New Roman" w:eastAsia="Times New Roman" w:hAnsi="Times New Roman" w:cs="Times New Roman"/>
                      <w:sz w:val="24"/>
                    </w:rPr>
                    <w:t xml:space="preserve"> le budget primitif 2023 du budget annexe Zone d’Activités arrêté comme ci-dessus.</w:t>
                  </w:r>
                </w:p>
                <w:p w14:paraId="5F7347B9" w14:textId="77777777" w:rsidR="00302938" w:rsidRPr="00302938" w:rsidRDefault="00302938" w:rsidP="00302938">
                  <w:pPr>
                    <w:suppressAutoHyphens w:val="0"/>
                    <w:spacing w:line="240" w:lineRule="auto"/>
                    <w:jc w:val="both"/>
                    <w:rPr>
                      <w:rFonts w:ascii="Times New Roman" w:eastAsiaTheme="minorHAnsi" w:hAnsi="Times New Roman" w:cs="Times New Roman"/>
                      <w:b/>
                      <w:sz w:val="24"/>
                      <w:lang w:eastAsia="en-US"/>
                    </w:rPr>
                  </w:pPr>
                </w:p>
                <w:p w14:paraId="1F1E4E99" w14:textId="77777777" w:rsidR="00302938" w:rsidRPr="00302938" w:rsidRDefault="00302938" w:rsidP="00302938">
                  <w:pPr>
                    <w:suppressAutoHyphens w:val="0"/>
                    <w:spacing w:line="240" w:lineRule="auto"/>
                    <w:jc w:val="both"/>
                    <w:rPr>
                      <w:rFonts w:ascii="Arial" w:eastAsiaTheme="minorHAnsi" w:hAnsi="Arial" w:cs="Arial"/>
                      <w:sz w:val="20"/>
                      <w:szCs w:val="20"/>
                      <w:lang w:eastAsia="en-US"/>
                    </w:rPr>
                  </w:pPr>
                </w:p>
              </w:tc>
            </w:tr>
          </w:tbl>
          <w:p w14:paraId="41506BBC" w14:textId="77777777" w:rsidR="00302938" w:rsidRPr="00302938" w:rsidRDefault="00302938" w:rsidP="00302938">
            <w:pPr>
              <w:suppressAutoHyphens w:val="0"/>
              <w:spacing w:line="240" w:lineRule="auto"/>
              <w:jc w:val="both"/>
              <w:rPr>
                <w:rFonts w:ascii="Arial" w:eastAsiaTheme="minorHAnsi" w:hAnsi="Arial" w:cs="Arial"/>
                <w:b/>
                <w:caps/>
                <w:sz w:val="16"/>
                <w:szCs w:val="14"/>
                <w:lang w:eastAsia="en-US"/>
              </w:rPr>
            </w:pPr>
          </w:p>
        </w:tc>
      </w:tr>
      <w:tr w:rsidR="00302938" w:rsidRPr="00302938" w14:paraId="5CB89CC9" w14:textId="77777777" w:rsidTr="004E18B1">
        <w:trPr>
          <w:trHeight w:val="53"/>
        </w:trPr>
        <w:tc>
          <w:tcPr>
            <w:tcW w:w="8844" w:type="dxa"/>
            <w:vAlign w:val="center"/>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8"/>
            </w:tblGrid>
            <w:tr w:rsidR="00302938" w:rsidRPr="00302938" w14:paraId="2D9F463E" w14:textId="77777777" w:rsidTr="004E18B1">
              <w:trPr>
                <w:trHeight w:val="58"/>
              </w:trPr>
              <w:tc>
                <w:tcPr>
                  <w:tcW w:w="9060" w:type="dxa"/>
                  <w:vAlign w:val="center"/>
                </w:tcPr>
                <w:p w14:paraId="3AA4D26C" w14:textId="2203270D" w:rsidR="00302938" w:rsidRPr="00302938" w:rsidRDefault="00B34957" w:rsidP="00302938">
                  <w:pPr>
                    <w:suppressAutoHyphens w:val="0"/>
                    <w:spacing w:line="240" w:lineRule="auto"/>
                    <w:jc w:val="both"/>
                    <w:rPr>
                      <w:rFonts w:ascii="Times New Roman" w:eastAsia="Times New Roman" w:hAnsi="Times New Roman" w:cs="Times New Roman"/>
                      <w:b/>
                      <w:sz w:val="24"/>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71</w:t>
                  </w:r>
                  <w:r w:rsidRPr="008A10B4">
                    <w:rPr>
                      <w:rFonts w:ascii="Times New Roman" w:hAnsi="Times New Roman" w:cs="Times New Roman"/>
                      <w:b/>
                      <w:bCs/>
                      <w:caps/>
                      <w:sz w:val="24"/>
                      <w:szCs w:val="24"/>
                    </w:rPr>
                    <w:t xml:space="preserve">-2023 : </w:t>
                  </w:r>
                  <w:r w:rsidR="00302938" w:rsidRPr="00302938">
                    <w:rPr>
                      <w:rFonts w:ascii="Times New Roman" w:eastAsiaTheme="minorHAnsi" w:hAnsi="Times New Roman" w:cs="Times New Roman"/>
                      <w:b/>
                      <w:sz w:val="24"/>
                      <w:lang w:eastAsia="en-US"/>
                    </w:rPr>
                    <w:t xml:space="preserve"> </w:t>
                  </w:r>
                  <w:r w:rsidR="00302938" w:rsidRPr="00302938">
                    <w:rPr>
                      <w:rFonts w:ascii="Times New Roman" w:eastAsia="Times New Roman" w:hAnsi="Times New Roman" w:cs="Times New Roman"/>
                      <w:b/>
                      <w:sz w:val="24"/>
                    </w:rPr>
                    <w:t>APPROBATION DU BUDGET PRIMITIF 2023 DU BUDGET ANNEXE POLE SANTE</w:t>
                  </w:r>
                </w:p>
                <w:p w14:paraId="60295432" w14:textId="77777777" w:rsidR="00302938" w:rsidRPr="00302938" w:rsidRDefault="00302938" w:rsidP="00302938">
                  <w:pPr>
                    <w:spacing w:line="256" w:lineRule="auto"/>
                    <w:jc w:val="both"/>
                    <w:rPr>
                      <w:rFonts w:ascii="Times New Roman" w:eastAsia="Times New Roman" w:hAnsi="Times New Roman" w:cs="Times New Roman"/>
                      <w:b/>
                      <w:i/>
                      <w:iCs/>
                      <w:sz w:val="24"/>
                    </w:rPr>
                  </w:pPr>
                </w:p>
                <w:p w14:paraId="2C8FEFA3"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sz w:val="24"/>
                    </w:rPr>
                  </w:pPr>
                  <w:r w:rsidRPr="00302938">
                    <w:rPr>
                      <w:rFonts w:ascii="Times New Roman" w:eastAsia="Times New Roman" w:hAnsi="Times New Roman" w:cs="Times New Roman"/>
                      <w:color w:val="000000"/>
                      <w:sz w:val="24"/>
                      <w:lang w:eastAsia="fr-FR"/>
                    </w:rPr>
                    <w:t xml:space="preserve">Vu le projet de budget primitif </w:t>
                  </w:r>
                  <w:r w:rsidRPr="00302938">
                    <w:rPr>
                      <w:rFonts w:ascii="Times New Roman" w:eastAsia="Times New Roman" w:hAnsi="Times New Roman" w:cs="Times New Roman"/>
                      <w:sz w:val="24"/>
                    </w:rPr>
                    <w:t>2023 du budget annexe Pole Santé,</w:t>
                  </w:r>
                </w:p>
                <w:p w14:paraId="28E90227"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sz w:val="24"/>
                    </w:rPr>
                  </w:pPr>
                </w:p>
                <w:p w14:paraId="0E046604" w14:textId="77777777" w:rsidR="00302938" w:rsidRDefault="00302938" w:rsidP="00302938">
                  <w:pPr>
                    <w:shd w:val="clear" w:color="auto" w:fill="FFFFFF"/>
                    <w:suppressAutoHyphens w:val="0"/>
                    <w:spacing w:line="256" w:lineRule="auto"/>
                    <w:jc w:val="both"/>
                    <w:rPr>
                      <w:rFonts w:ascii="Times New Roman" w:eastAsia="Times New Roman" w:hAnsi="Times New Roman" w:cs="Times New Roman"/>
                      <w:color w:val="000000"/>
                      <w:sz w:val="24"/>
                      <w:lang w:eastAsia="fr-FR"/>
                    </w:rPr>
                  </w:pPr>
                  <w:r w:rsidRPr="00302938">
                    <w:rPr>
                      <w:rFonts w:ascii="Times New Roman" w:eastAsia="Times New Roman" w:hAnsi="Times New Roman" w:cs="Times New Roman"/>
                      <w:color w:val="000000"/>
                      <w:sz w:val="24"/>
                      <w:lang w:eastAsia="fr-FR"/>
                    </w:rPr>
                    <w:t xml:space="preserve">Il est demandé au Conseil communautaire de se prononcer sur le budget primitif </w:t>
                  </w:r>
                  <w:r w:rsidRPr="00302938">
                    <w:rPr>
                      <w:rFonts w:ascii="Times New Roman" w:eastAsia="Times New Roman" w:hAnsi="Times New Roman" w:cs="Times New Roman"/>
                      <w:sz w:val="24"/>
                    </w:rPr>
                    <w:t>2023 du budget annexe Pole Santé,</w:t>
                  </w:r>
                  <w:r w:rsidRPr="00302938">
                    <w:rPr>
                      <w:rFonts w:ascii="Times New Roman" w:eastAsia="Times New Roman" w:hAnsi="Times New Roman" w:cs="Times New Roman"/>
                      <w:color w:val="000000"/>
                      <w:sz w:val="24"/>
                      <w:lang w:eastAsia="fr-FR"/>
                    </w:rPr>
                    <w:t xml:space="preserve"> arrêté comme suit :</w:t>
                  </w:r>
                </w:p>
                <w:p w14:paraId="6FA0A8BE" w14:textId="77777777" w:rsidR="00230720" w:rsidRDefault="00230720" w:rsidP="00302938">
                  <w:pPr>
                    <w:shd w:val="clear" w:color="auto" w:fill="FFFFFF"/>
                    <w:suppressAutoHyphens w:val="0"/>
                    <w:spacing w:line="256" w:lineRule="auto"/>
                    <w:jc w:val="both"/>
                    <w:rPr>
                      <w:rFonts w:ascii="Times New Roman" w:eastAsia="Times New Roman" w:hAnsi="Times New Roman" w:cs="Times New Roman"/>
                      <w:color w:val="000000"/>
                      <w:sz w:val="24"/>
                      <w:lang w:eastAsia="fr-FR"/>
                    </w:rPr>
                  </w:pPr>
                </w:p>
                <w:p w14:paraId="3911EDC9" w14:textId="77777777" w:rsidR="00230720" w:rsidRDefault="00230720" w:rsidP="00302938">
                  <w:pPr>
                    <w:shd w:val="clear" w:color="auto" w:fill="FFFFFF"/>
                    <w:suppressAutoHyphens w:val="0"/>
                    <w:spacing w:line="256" w:lineRule="auto"/>
                    <w:jc w:val="both"/>
                    <w:rPr>
                      <w:rFonts w:ascii="Times New Roman" w:eastAsia="Times New Roman" w:hAnsi="Times New Roman" w:cs="Times New Roman"/>
                      <w:color w:val="000000"/>
                      <w:sz w:val="24"/>
                      <w:lang w:eastAsia="fr-FR"/>
                    </w:rPr>
                  </w:pPr>
                </w:p>
                <w:p w14:paraId="3755B131" w14:textId="77777777" w:rsidR="00230720" w:rsidRDefault="00230720" w:rsidP="00302938">
                  <w:pPr>
                    <w:shd w:val="clear" w:color="auto" w:fill="FFFFFF"/>
                    <w:suppressAutoHyphens w:val="0"/>
                    <w:spacing w:line="256" w:lineRule="auto"/>
                    <w:jc w:val="both"/>
                    <w:rPr>
                      <w:rFonts w:ascii="Times New Roman" w:eastAsia="Times New Roman" w:hAnsi="Times New Roman" w:cs="Times New Roman"/>
                      <w:color w:val="000000"/>
                      <w:sz w:val="24"/>
                      <w:lang w:eastAsia="fr-FR"/>
                    </w:rPr>
                  </w:pPr>
                </w:p>
                <w:p w14:paraId="31FBD630" w14:textId="77777777" w:rsidR="00230720" w:rsidRPr="00302938" w:rsidRDefault="00230720" w:rsidP="00302938">
                  <w:pPr>
                    <w:shd w:val="clear" w:color="auto" w:fill="FFFFFF"/>
                    <w:suppressAutoHyphens w:val="0"/>
                    <w:spacing w:line="256" w:lineRule="auto"/>
                    <w:jc w:val="both"/>
                    <w:rPr>
                      <w:rFonts w:ascii="Times New Roman" w:eastAsia="Times New Roman" w:hAnsi="Times New Roman" w:cs="Times New Roman"/>
                      <w:color w:val="303030"/>
                      <w:sz w:val="24"/>
                      <w:lang w:eastAsia="fr-FR"/>
                    </w:rPr>
                  </w:pPr>
                </w:p>
                <w:p w14:paraId="59CA64BE"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color w:val="000000"/>
                      <w:sz w:val="24"/>
                      <w:lang w:eastAsia="fr-FR"/>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3161"/>
                    <w:gridCol w:w="2627"/>
                    <w:gridCol w:w="2624"/>
                  </w:tblGrid>
                  <w:tr w:rsidR="00302938" w:rsidRPr="00302938" w14:paraId="2671D76B" w14:textId="77777777" w:rsidTr="004E18B1">
                    <w:tc>
                      <w:tcPr>
                        <w:tcW w:w="9062" w:type="dxa"/>
                        <w:gridSpan w:val="3"/>
                        <w:tcBorders>
                          <w:top w:val="nil"/>
                          <w:left w:val="nil"/>
                          <w:bottom w:val="single" w:sz="4" w:space="0" w:color="auto"/>
                          <w:right w:val="nil"/>
                        </w:tcBorders>
                        <w:hideMark/>
                      </w:tcPr>
                      <w:p w14:paraId="4487BD31"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sz w:val="36"/>
                            <w:szCs w:val="36"/>
                            <w:lang w:eastAsia="fr-FR"/>
                          </w:rPr>
                          <w:lastRenderedPageBreak/>
                          <w:t>FONCTIONNEMENT</w:t>
                        </w:r>
                      </w:p>
                    </w:tc>
                  </w:tr>
                  <w:tr w:rsidR="00302938" w:rsidRPr="00302938" w14:paraId="3BC15D77" w14:textId="77777777" w:rsidTr="004E18B1">
                    <w:tc>
                      <w:tcPr>
                        <w:tcW w:w="3402" w:type="dxa"/>
                        <w:tcBorders>
                          <w:top w:val="single" w:sz="4" w:space="0" w:color="auto"/>
                          <w:left w:val="single" w:sz="4" w:space="0" w:color="auto"/>
                          <w:bottom w:val="single" w:sz="4" w:space="0" w:color="auto"/>
                          <w:right w:val="single" w:sz="4" w:space="0" w:color="auto"/>
                        </w:tcBorders>
                      </w:tcPr>
                      <w:p w14:paraId="7861FCCF" w14:textId="77777777" w:rsidR="00302938" w:rsidRPr="00302938" w:rsidRDefault="00302938" w:rsidP="00302938">
                        <w:pPr>
                          <w:suppressAutoHyphens w:val="0"/>
                          <w:spacing w:line="240" w:lineRule="auto"/>
                          <w:jc w:val="center"/>
                          <w:rPr>
                            <w:rFonts w:ascii="Times New Roman" w:eastAsia="Times New Roman" w:hAnsi="Times New Roman" w:cs="Times New Roman"/>
                            <w:color w:val="000000"/>
                            <w:lang w:eastAsia="fr-FR"/>
                          </w:rPr>
                        </w:pPr>
                      </w:p>
                    </w:tc>
                    <w:tc>
                      <w:tcPr>
                        <w:tcW w:w="2835" w:type="dxa"/>
                        <w:tcBorders>
                          <w:top w:val="single" w:sz="4" w:space="0" w:color="auto"/>
                          <w:left w:val="single" w:sz="4" w:space="0" w:color="auto"/>
                          <w:bottom w:val="single" w:sz="4" w:space="0" w:color="auto"/>
                          <w:right w:val="single" w:sz="4" w:space="0" w:color="auto"/>
                        </w:tcBorders>
                        <w:hideMark/>
                      </w:tcPr>
                      <w:p w14:paraId="622C8257"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DEPENSES</w:t>
                        </w:r>
                      </w:p>
                    </w:tc>
                    <w:tc>
                      <w:tcPr>
                        <w:tcW w:w="2825" w:type="dxa"/>
                        <w:tcBorders>
                          <w:top w:val="single" w:sz="4" w:space="0" w:color="auto"/>
                          <w:left w:val="single" w:sz="4" w:space="0" w:color="auto"/>
                          <w:bottom w:val="single" w:sz="4" w:space="0" w:color="auto"/>
                          <w:right w:val="single" w:sz="4" w:space="0" w:color="auto"/>
                        </w:tcBorders>
                        <w:hideMark/>
                      </w:tcPr>
                      <w:p w14:paraId="6091283C"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RECETTES</w:t>
                        </w:r>
                      </w:p>
                    </w:tc>
                  </w:tr>
                  <w:tr w:rsidR="00302938" w:rsidRPr="00302938" w14:paraId="04559213" w14:textId="77777777" w:rsidTr="004E18B1">
                    <w:tc>
                      <w:tcPr>
                        <w:tcW w:w="3402" w:type="dxa"/>
                        <w:tcBorders>
                          <w:top w:val="single" w:sz="4" w:space="0" w:color="auto"/>
                          <w:left w:val="single" w:sz="4" w:space="0" w:color="auto"/>
                          <w:bottom w:val="single" w:sz="4" w:space="0" w:color="auto"/>
                          <w:right w:val="single" w:sz="4" w:space="0" w:color="auto"/>
                        </w:tcBorders>
                        <w:vAlign w:val="center"/>
                        <w:hideMark/>
                      </w:tcPr>
                      <w:p w14:paraId="042B65A4"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Crédits votés </w:t>
                        </w:r>
                      </w:p>
                    </w:tc>
                    <w:tc>
                      <w:tcPr>
                        <w:tcW w:w="2835" w:type="dxa"/>
                        <w:tcBorders>
                          <w:top w:val="single" w:sz="4" w:space="0" w:color="auto"/>
                          <w:left w:val="single" w:sz="4" w:space="0" w:color="auto"/>
                          <w:bottom w:val="single" w:sz="4" w:space="0" w:color="auto"/>
                          <w:right w:val="single" w:sz="4" w:space="0" w:color="auto"/>
                        </w:tcBorders>
                        <w:hideMark/>
                      </w:tcPr>
                      <w:p w14:paraId="0FE6FC07"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59 015.28</w:t>
                        </w:r>
                      </w:p>
                    </w:tc>
                    <w:tc>
                      <w:tcPr>
                        <w:tcW w:w="2825" w:type="dxa"/>
                        <w:tcBorders>
                          <w:top w:val="single" w:sz="4" w:space="0" w:color="auto"/>
                          <w:left w:val="single" w:sz="4" w:space="0" w:color="auto"/>
                          <w:bottom w:val="single" w:sz="4" w:space="0" w:color="auto"/>
                          <w:right w:val="single" w:sz="4" w:space="0" w:color="auto"/>
                        </w:tcBorders>
                        <w:hideMark/>
                      </w:tcPr>
                      <w:p w14:paraId="2B5F5BE8"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58 291.12</w:t>
                        </w:r>
                      </w:p>
                    </w:tc>
                  </w:tr>
                  <w:tr w:rsidR="00302938" w:rsidRPr="00302938" w14:paraId="657E69CC" w14:textId="77777777" w:rsidTr="004E18B1">
                    <w:tc>
                      <w:tcPr>
                        <w:tcW w:w="3402" w:type="dxa"/>
                        <w:tcBorders>
                          <w:top w:val="single" w:sz="4" w:space="0" w:color="auto"/>
                          <w:left w:val="single" w:sz="4" w:space="0" w:color="auto"/>
                          <w:bottom w:val="single" w:sz="4" w:space="0" w:color="auto"/>
                          <w:right w:val="single" w:sz="4" w:space="0" w:color="auto"/>
                        </w:tcBorders>
                        <w:vAlign w:val="center"/>
                        <w:hideMark/>
                      </w:tcPr>
                      <w:p w14:paraId="61D19E9E"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Résultat de fonctionnement  reporté 002</w:t>
                        </w:r>
                      </w:p>
                    </w:tc>
                    <w:tc>
                      <w:tcPr>
                        <w:tcW w:w="2835" w:type="dxa"/>
                        <w:tcBorders>
                          <w:top w:val="single" w:sz="4" w:space="0" w:color="auto"/>
                          <w:left w:val="single" w:sz="4" w:space="0" w:color="auto"/>
                          <w:bottom w:val="single" w:sz="4" w:space="0" w:color="auto"/>
                          <w:right w:val="single" w:sz="4" w:space="0" w:color="auto"/>
                        </w:tcBorders>
                        <w:hideMark/>
                      </w:tcPr>
                      <w:p w14:paraId="41BF0AAF"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0.00</w:t>
                        </w:r>
                      </w:p>
                    </w:tc>
                    <w:tc>
                      <w:tcPr>
                        <w:tcW w:w="2825" w:type="dxa"/>
                        <w:tcBorders>
                          <w:top w:val="single" w:sz="4" w:space="0" w:color="auto"/>
                          <w:left w:val="single" w:sz="4" w:space="0" w:color="auto"/>
                          <w:bottom w:val="single" w:sz="4" w:space="0" w:color="auto"/>
                          <w:right w:val="single" w:sz="4" w:space="0" w:color="auto"/>
                        </w:tcBorders>
                        <w:hideMark/>
                      </w:tcPr>
                      <w:p w14:paraId="5909BC01"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724.16</w:t>
                        </w:r>
                      </w:p>
                    </w:tc>
                  </w:tr>
                  <w:tr w:rsidR="00302938" w:rsidRPr="00302938" w14:paraId="07C5BFE8" w14:textId="77777777" w:rsidTr="004E18B1">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ADA57B"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TOTAL de la section</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B22883"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lang w:eastAsia="fr-FR"/>
                          </w:rPr>
                        </w:pPr>
                        <w:r w:rsidRPr="00302938">
                          <w:rPr>
                            <w:rFonts w:ascii="Times New Roman" w:eastAsia="Times New Roman" w:hAnsi="Times New Roman" w:cs="Times New Roman"/>
                            <w:color w:val="000000"/>
                            <w:lang w:eastAsia="fr-FR"/>
                          </w:rPr>
                          <w:t>59 015.28</w:t>
                        </w:r>
                      </w:p>
                    </w:tc>
                    <w:tc>
                      <w:tcPr>
                        <w:tcW w:w="2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C918B5"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lang w:eastAsia="fr-FR"/>
                          </w:rPr>
                        </w:pPr>
                        <w:r w:rsidRPr="00302938">
                          <w:rPr>
                            <w:rFonts w:ascii="Times New Roman" w:eastAsia="Times New Roman" w:hAnsi="Times New Roman" w:cs="Times New Roman"/>
                            <w:color w:val="000000"/>
                            <w:lang w:eastAsia="fr-FR"/>
                          </w:rPr>
                          <w:t>59 015.28</w:t>
                        </w:r>
                      </w:p>
                    </w:tc>
                  </w:tr>
                </w:tbl>
                <w:p w14:paraId="485FED30" w14:textId="77777777" w:rsidR="00302938" w:rsidRPr="00302938" w:rsidRDefault="00302938" w:rsidP="00302938">
                  <w:pPr>
                    <w:spacing w:line="256" w:lineRule="auto"/>
                    <w:jc w:val="both"/>
                    <w:rPr>
                      <w:rFonts w:ascii="Times New Roman" w:eastAsia="Times New Roman" w:hAnsi="Times New Roman" w:cs="Times New Roman"/>
                      <w:b/>
                      <w:sz w:val="24"/>
                    </w:rPr>
                  </w:pPr>
                </w:p>
                <w:tbl>
                  <w:tblPr>
                    <w:tblStyle w:val="Grilledutableau"/>
                    <w:tblW w:w="0" w:type="auto"/>
                    <w:tblLook w:val="04A0" w:firstRow="1" w:lastRow="0" w:firstColumn="1" w:lastColumn="0" w:noHBand="0" w:noVBand="1"/>
                  </w:tblPr>
                  <w:tblGrid>
                    <w:gridCol w:w="3130"/>
                    <w:gridCol w:w="2643"/>
                    <w:gridCol w:w="2639"/>
                  </w:tblGrid>
                  <w:tr w:rsidR="00302938" w:rsidRPr="00302938" w14:paraId="66004A4C" w14:textId="77777777" w:rsidTr="004E18B1">
                    <w:tc>
                      <w:tcPr>
                        <w:tcW w:w="8844" w:type="dxa"/>
                        <w:gridSpan w:val="3"/>
                        <w:tcBorders>
                          <w:top w:val="nil"/>
                          <w:left w:val="nil"/>
                          <w:bottom w:val="single" w:sz="4" w:space="0" w:color="auto"/>
                          <w:right w:val="nil"/>
                        </w:tcBorders>
                        <w:hideMark/>
                      </w:tcPr>
                      <w:p w14:paraId="231B3656"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sz w:val="36"/>
                            <w:szCs w:val="36"/>
                            <w:lang w:eastAsia="fr-FR"/>
                          </w:rPr>
                          <w:t>INVESTISSEMENT</w:t>
                        </w:r>
                      </w:p>
                    </w:tc>
                  </w:tr>
                  <w:tr w:rsidR="00302938" w:rsidRPr="00302938" w14:paraId="23A7AB30" w14:textId="77777777" w:rsidTr="004E18B1">
                    <w:tc>
                      <w:tcPr>
                        <w:tcW w:w="3310" w:type="dxa"/>
                        <w:tcBorders>
                          <w:top w:val="single" w:sz="4" w:space="0" w:color="auto"/>
                          <w:left w:val="single" w:sz="4" w:space="0" w:color="auto"/>
                          <w:bottom w:val="single" w:sz="4" w:space="0" w:color="auto"/>
                          <w:right w:val="single" w:sz="4" w:space="0" w:color="auto"/>
                        </w:tcBorders>
                      </w:tcPr>
                      <w:p w14:paraId="342F2345" w14:textId="77777777" w:rsidR="00302938" w:rsidRPr="00302938" w:rsidRDefault="00302938" w:rsidP="00302938">
                        <w:pPr>
                          <w:suppressAutoHyphens w:val="0"/>
                          <w:spacing w:line="240" w:lineRule="auto"/>
                          <w:jc w:val="center"/>
                          <w:rPr>
                            <w:rFonts w:ascii="Times New Roman" w:eastAsia="Times New Roman" w:hAnsi="Times New Roman" w:cs="Times New Roman"/>
                            <w:color w:val="000000"/>
                            <w:lang w:eastAsia="fr-FR"/>
                          </w:rPr>
                        </w:pPr>
                      </w:p>
                    </w:tc>
                    <w:tc>
                      <w:tcPr>
                        <w:tcW w:w="2771" w:type="dxa"/>
                        <w:tcBorders>
                          <w:top w:val="single" w:sz="4" w:space="0" w:color="auto"/>
                          <w:left w:val="single" w:sz="4" w:space="0" w:color="auto"/>
                          <w:bottom w:val="single" w:sz="4" w:space="0" w:color="auto"/>
                          <w:right w:val="single" w:sz="4" w:space="0" w:color="auto"/>
                        </w:tcBorders>
                        <w:hideMark/>
                      </w:tcPr>
                      <w:p w14:paraId="0F68E9DB"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DEPENSES</w:t>
                        </w:r>
                      </w:p>
                    </w:tc>
                    <w:tc>
                      <w:tcPr>
                        <w:tcW w:w="2763" w:type="dxa"/>
                        <w:tcBorders>
                          <w:top w:val="single" w:sz="4" w:space="0" w:color="auto"/>
                          <w:left w:val="single" w:sz="4" w:space="0" w:color="auto"/>
                          <w:bottom w:val="single" w:sz="4" w:space="0" w:color="auto"/>
                          <w:right w:val="single" w:sz="4" w:space="0" w:color="auto"/>
                        </w:tcBorders>
                        <w:hideMark/>
                      </w:tcPr>
                      <w:p w14:paraId="46E03D97"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RECETTES</w:t>
                        </w:r>
                      </w:p>
                    </w:tc>
                  </w:tr>
                  <w:tr w:rsidR="00302938" w:rsidRPr="00302938" w14:paraId="452491CA" w14:textId="77777777" w:rsidTr="004E18B1">
                    <w:tc>
                      <w:tcPr>
                        <w:tcW w:w="3310" w:type="dxa"/>
                        <w:tcBorders>
                          <w:top w:val="single" w:sz="4" w:space="0" w:color="auto"/>
                          <w:left w:val="single" w:sz="4" w:space="0" w:color="auto"/>
                          <w:bottom w:val="single" w:sz="4" w:space="0" w:color="auto"/>
                          <w:right w:val="single" w:sz="4" w:space="0" w:color="auto"/>
                        </w:tcBorders>
                        <w:vAlign w:val="center"/>
                        <w:hideMark/>
                      </w:tcPr>
                      <w:p w14:paraId="725F2867"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Crédits votés </w:t>
                        </w:r>
                      </w:p>
                    </w:tc>
                    <w:tc>
                      <w:tcPr>
                        <w:tcW w:w="2771" w:type="dxa"/>
                        <w:tcBorders>
                          <w:top w:val="single" w:sz="4" w:space="0" w:color="auto"/>
                          <w:left w:val="single" w:sz="4" w:space="0" w:color="auto"/>
                          <w:bottom w:val="single" w:sz="4" w:space="0" w:color="auto"/>
                          <w:right w:val="single" w:sz="4" w:space="0" w:color="auto"/>
                        </w:tcBorders>
                      </w:tcPr>
                      <w:p w14:paraId="479DDAB3"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45 072.13</w:t>
                        </w:r>
                      </w:p>
                    </w:tc>
                    <w:tc>
                      <w:tcPr>
                        <w:tcW w:w="2763" w:type="dxa"/>
                        <w:tcBorders>
                          <w:top w:val="single" w:sz="4" w:space="0" w:color="auto"/>
                          <w:left w:val="single" w:sz="4" w:space="0" w:color="auto"/>
                          <w:bottom w:val="single" w:sz="4" w:space="0" w:color="auto"/>
                          <w:right w:val="single" w:sz="4" w:space="0" w:color="auto"/>
                        </w:tcBorders>
                      </w:tcPr>
                      <w:p w14:paraId="0DDBD26F"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62 577.41</w:t>
                        </w:r>
                      </w:p>
                    </w:tc>
                  </w:tr>
                  <w:tr w:rsidR="00302938" w:rsidRPr="00302938" w14:paraId="1028EE10" w14:textId="77777777" w:rsidTr="004E18B1">
                    <w:tc>
                      <w:tcPr>
                        <w:tcW w:w="3310" w:type="dxa"/>
                        <w:tcBorders>
                          <w:top w:val="single" w:sz="4" w:space="0" w:color="auto"/>
                          <w:left w:val="single" w:sz="4" w:space="0" w:color="auto"/>
                          <w:bottom w:val="single" w:sz="4" w:space="0" w:color="auto"/>
                          <w:right w:val="single" w:sz="4" w:space="0" w:color="auto"/>
                        </w:tcBorders>
                        <w:vAlign w:val="center"/>
                        <w:hideMark/>
                      </w:tcPr>
                      <w:p w14:paraId="26F9C555" w14:textId="77777777" w:rsidR="00302938" w:rsidRPr="00302938" w:rsidRDefault="00302938" w:rsidP="00302938">
                        <w:pPr>
                          <w:suppressAutoHyphens w:val="0"/>
                          <w:spacing w:line="240" w:lineRule="auto"/>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Restes à réaliser</w:t>
                        </w:r>
                      </w:p>
                    </w:tc>
                    <w:tc>
                      <w:tcPr>
                        <w:tcW w:w="2771" w:type="dxa"/>
                        <w:tcBorders>
                          <w:top w:val="single" w:sz="4" w:space="0" w:color="auto"/>
                          <w:left w:val="single" w:sz="4" w:space="0" w:color="auto"/>
                          <w:bottom w:val="single" w:sz="4" w:space="0" w:color="auto"/>
                          <w:right w:val="single" w:sz="4" w:space="0" w:color="auto"/>
                        </w:tcBorders>
                      </w:tcPr>
                      <w:p w14:paraId="57140447"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0.00</w:t>
                        </w:r>
                      </w:p>
                    </w:tc>
                    <w:tc>
                      <w:tcPr>
                        <w:tcW w:w="2763" w:type="dxa"/>
                        <w:tcBorders>
                          <w:top w:val="single" w:sz="4" w:space="0" w:color="auto"/>
                          <w:left w:val="single" w:sz="4" w:space="0" w:color="auto"/>
                          <w:bottom w:val="single" w:sz="4" w:space="0" w:color="auto"/>
                          <w:right w:val="single" w:sz="4" w:space="0" w:color="auto"/>
                        </w:tcBorders>
                      </w:tcPr>
                      <w:p w14:paraId="35F4ECB0"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0.00</w:t>
                        </w:r>
                      </w:p>
                    </w:tc>
                  </w:tr>
                  <w:tr w:rsidR="00302938" w:rsidRPr="00302938" w14:paraId="66516027" w14:textId="77777777" w:rsidTr="004E18B1">
                    <w:tc>
                      <w:tcPr>
                        <w:tcW w:w="3310" w:type="dxa"/>
                        <w:tcBorders>
                          <w:top w:val="single" w:sz="4" w:space="0" w:color="auto"/>
                          <w:left w:val="single" w:sz="4" w:space="0" w:color="auto"/>
                          <w:bottom w:val="single" w:sz="4" w:space="0" w:color="auto"/>
                          <w:right w:val="single" w:sz="4" w:space="0" w:color="auto"/>
                        </w:tcBorders>
                        <w:vAlign w:val="center"/>
                        <w:hideMark/>
                      </w:tcPr>
                      <w:p w14:paraId="0D41924A" w14:textId="77777777" w:rsidR="00302938" w:rsidRPr="00302938" w:rsidRDefault="00302938" w:rsidP="00302938">
                        <w:pPr>
                          <w:suppressAutoHyphens w:val="0"/>
                          <w:spacing w:line="240" w:lineRule="auto"/>
                          <w:rPr>
                            <w:rFonts w:ascii="Times New Roman" w:eastAsia="Times New Roman" w:hAnsi="Times New Roman" w:cs="Times New Roman"/>
                            <w:color w:val="000000"/>
                            <w:lang w:eastAsia="fr-FR"/>
                          </w:rPr>
                        </w:pPr>
                        <w:r w:rsidRPr="00302938">
                          <w:rPr>
                            <w:rFonts w:ascii="Times New Roman" w:eastAsia="Times New Roman" w:hAnsi="Times New Roman" w:cs="Times New Roman"/>
                            <w:b/>
                            <w:color w:val="303030"/>
                            <w:lang w:eastAsia="fr-FR"/>
                          </w:rPr>
                          <w:t>Solde d’exécution reporté 001</w:t>
                        </w:r>
                      </w:p>
                    </w:tc>
                    <w:tc>
                      <w:tcPr>
                        <w:tcW w:w="2771" w:type="dxa"/>
                        <w:tcBorders>
                          <w:top w:val="single" w:sz="4" w:space="0" w:color="auto"/>
                          <w:left w:val="single" w:sz="4" w:space="0" w:color="auto"/>
                          <w:bottom w:val="single" w:sz="4" w:space="0" w:color="auto"/>
                          <w:right w:val="single" w:sz="4" w:space="0" w:color="auto"/>
                        </w:tcBorders>
                      </w:tcPr>
                      <w:p w14:paraId="2795D662"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17 505.28</w:t>
                        </w:r>
                      </w:p>
                    </w:tc>
                    <w:tc>
                      <w:tcPr>
                        <w:tcW w:w="2763" w:type="dxa"/>
                        <w:tcBorders>
                          <w:top w:val="single" w:sz="4" w:space="0" w:color="auto"/>
                          <w:left w:val="single" w:sz="4" w:space="0" w:color="auto"/>
                          <w:bottom w:val="single" w:sz="4" w:space="0" w:color="auto"/>
                          <w:right w:val="single" w:sz="4" w:space="0" w:color="auto"/>
                        </w:tcBorders>
                      </w:tcPr>
                      <w:p w14:paraId="3A4E3B9A"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0.00</w:t>
                        </w:r>
                      </w:p>
                    </w:tc>
                  </w:tr>
                  <w:tr w:rsidR="00302938" w:rsidRPr="00302938" w14:paraId="64FBC966" w14:textId="77777777" w:rsidTr="004E18B1">
                    <w:tc>
                      <w:tcPr>
                        <w:tcW w:w="3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E2B6DF"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TOTAL de la section</w:t>
                        </w:r>
                      </w:p>
                    </w:tc>
                    <w:tc>
                      <w:tcPr>
                        <w:tcW w:w="2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8E68C5"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62 577.41</w:t>
                        </w:r>
                      </w:p>
                    </w:tc>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562CA6"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62 577.41</w:t>
                        </w:r>
                      </w:p>
                    </w:tc>
                  </w:tr>
                </w:tbl>
                <w:p w14:paraId="2A6A39E1" w14:textId="77777777" w:rsidR="00302938" w:rsidRPr="00302938" w:rsidRDefault="00302938" w:rsidP="00302938">
                  <w:pPr>
                    <w:spacing w:line="256" w:lineRule="auto"/>
                    <w:jc w:val="both"/>
                    <w:rPr>
                      <w:rFonts w:ascii="Times New Roman" w:eastAsia="Times New Roman" w:hAnsi="Times New Roman" w:cs="Times New Roman"/>
                      <w:b/>
                      <w:sz w:val="24"/>
                    </w:rPr>
                  </w:pPr>
                </w:p>
                <w:tbl>
                  <w:tblPr>
                    <w:tblStyle w:val="Grilledutableau"/>
                    <w:tblW w:w="0" w:type="auto"/>
                    <w:tblLook w:val="04A0" w:firstRow="1" w:lastRow="0" w:firstColumn="1" w:lastColumn="0" w:noHBand="0" w:noVBand="1"/>
                  </w:tblPr>
                  <w:tblGrid>
                    <w:gridCol w:w="3117"/>
                    <w:gridCol w:w="2645"/>
                    <w:gridCol w:w="2640"/>
                  </w:tblGrid>
                  <w:tr w:rsidR="00302938" w:rsidRPr="00302938" w14:paraId="14F5EC37" w14:textId="77777777" w:rsidTr="004E18B1">
                    <w:tc>
                      <w:tcPr>
                        <w:tcW w:w="33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3B2ED3" w14:textId="77777777" w:rsidR="00302938" w:rsidRPr="00302938" w:rsidRDefault="00302938" w:rsidP="00302938">
                        <w:pPr>
                          <w:suppressAutoHyphens w:val="0"/>
                          <w:spacing w:line="240" w:lineRule="auto"/>
                          <w:rPr>
                            <w:rFonts w:ascii="Times New Roman" w:eastAsia="Times New Roman" w:hAnsi="Times New Roman" w:cs="Times New Roman"/>
                            <w:color w:val="000000"/>
                            <w:sz w:val="28"/>
                            <w:szCs w:val="28"/>
                            <w:lang w:eastAsia="fr-FR"/>
                          </w:rPr>
                        </w:pPr>
                        <w:r w:rsidRPr="00302938">
                          <w:rPr>
                            <w:rFonts w:ascii="Times New Roman" w:eastAsia="Times New Roman" w:hAnsi="Times New Roman" w:cs="Times New Roman"/>
                            <w:b/>
                            <w:color w:val="303030"/>
                            <w:sz w:val="28"/>
                            <w:szCs w:val="28"/>
                            <w:lang w:eastAsia="fr-FR"/>
                          </w:rPr>
                          <w:t>TOTAL DU BUDGET</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803670"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sz w:val="28"/>
                            <w:szCs w:val="28"/>
                            <w:lang w:eastAsia="fr-FR"/>
                          </w:rPr>
                        </w:pPr>
                        <w:r w:rsidRPr="00302938">
                          <w:rPr>
                            <w:rFonts w:ascii="Times New Roman" w:eastAsia="Times New Roman" w:hAnsi="Times New Roman" w:cs="Times New Roman"/>
                            <w:b/>
                            <w:color w:val="000000"/>
                            <w:sz w:val="28"/>
                            <w:szCs w:val="28"/>
                            <w:lang w:eastAsia="fr-FR"/>
                          </w:rPr>
                          <w:t>121 592.69</w:t>
                        </w:r>
                      </w:p>
                    </w:tc>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EB51BBC"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sz w:val="28"/>
                            <w:szCs w:val="28"/>
                            <w:lang w:eastAsia="fr-FR"/>
                          </w:rPr>
                        </w:pPr>
                        <w:r w:rsidRPr="00302938">
                          <w:rPr>
                            <w:rFonts w:ascii="Times New Roman" w:eastAsia="Times New Roman" w:hAnsi="Times New Roman" w:cs="Times New Roman"/>
                            <w:b/>
                            <w:color w:val="000000"/>
                            <w:sz w:val="28"/>
                            <w:szCs w:val="28"/>
                            <w:lang w:eastAsia="fr-FR"/>
                          </w:rPr>
                          <w:t>121 592.69</w:t>
                        </w:r>
                      </w:p>
                    </w:tc>
                  </w:tr>
                </w:tbl>
                <w:p w14:paraId="3973C98E" w14:textId="77777777" w:rsidR="00302938" w:rsidRPr="00302938" w:rsidRDefault="00302938" w:rsidP="00302938">
                  <w:pPr>
                    <w:spacing w:line="256" w:lineRule="auto"/>
                    <w:jc w:val="both"/>
                    <w:rPr>
                      <w:rFonts w:ascii="Times New Roman" w:eastAsia="Times New Roman" w:hAnsi="Times New Roman" w:cs="Times New Roman"/>
                      <w:b/>
                      <w:sz w:val="24"/>
                    </w:rPr>
                  </w:pPr>
                </w:p>
                <w:p w14:paraId="2927783D" w14:textId="77777777" w:rsidR="00302938" w:rsidRPr="00302938" w:rsidRDefault="00302938" w:rsidP="00302938">
                  <w:pPr>
                    <w:spacing w:line="256" w:lineRule="auto"/>
                    <w:jc w:val="both"/>
                    <w:rPr>
                      <w:rFonts w:ascii="Times New Roman" w:eastAsia="Times New Roman" w:hAnsi="Times New Roman" w:cs="Times New Roman"/>
                      <w:b/>
                      <w:sz w:val="24"/>
                    </w:rPr>
                  </w:pPr>
                  <w:r w:rsidRPr="00302938">
                    <w:rPr>
                      <w:rFonts w:ascii="Times New Roman" w:eastAsia="Times New Roman" w:hAnsi="Times New Roman" w:cs="Times New Roman"/>
                      <w:sz w:val="24"/>
                    </w:rPr>
                    <w:t>Le Conseil communautaire, ouï cet exposé et après en avoir délibéré,</w:t>
                  </w:r>
                  <w:r w:rsidRPr="00302938">
                    <w:rPr>
                      <w:rFonts w:ascii="Times New Roman" w:eastAsia="Times New Roman" w:hAnsi="Times New Roman" w:cs="Times New Roman"/>
                      <w:b/>
                      <w:sz w:val="24"/>
                    </w:rPr>
                    <w:t xml:space="preserve"> à l’unanimité</w:t>
                  </w:r>
                </w:p>
                <w:p w14:paraId="2E6AD12B" w14:textId="77777777" w:rsidR="00302938" w:rsidRPr="00302938" w:rsidRDefault="00302938" w:rsidP="00302938">
                  <w:pPr>
                    <w:spacing w:line="256" w:lineRule="auto"/>
                    <w:jc w:val="both"/>
                    <w:rPr>
                      <w:rFonts w:ascii="Times New Roman" w:eastAsia="Times New Roman" w:hAnsi="Times New Roman" w:cs="Times New Roman"/>
                      <w:b/>
                      <w:sz w:val="24"/>
                    </w:rPr>
                  </w:pPr>
                  <w:r w:rsidRPr="00302938">
                    <w:rPr>
                      <w:rFonts w:ascii="Times New Roman" w:eastAsia="Times New Roman" w:hAnsi="Times New Roman" w:cs="Times New Roman"/>
                      <w:b/>
                      <w:sz w:val="24"/>
                    </w:rPr>
                    <w:t>APPROUVE</w:t>
                  </w:r>
                  <w:r w:rsidRPr="00302938">
                    <w:rPr>
                      <w:rFonts w:ascii="Times New Roman" w:eastAsia="Times New Roman" w:hAnsi="Times New Roman" w:cs="Times New Roman"/>
                      <w:sz w:val="24"/>
                    </w:rPr>
                    <w:t xml:space="preserve"> le budget primitif 2023 du budget annexe Pole Santé arrêté comme ci-dessus.</w:t>
                  </w:r>
                </w:p>
                <w:p w14:paraId="52E73131" w14:textId="77777777" w:rsidR="00302938" w:rsidRPr="00302938" w:rsidRDefault="00302938" w:rsidP="00302938">
                  <w:pPr>
                    <w:suppressAutoHyphens w:val="0"/>
                    <w:spacing w:line="240" w:lineRule="auto"/>
                    <w:jc w:val="both"/>
                    <w:rPr>
                      <w:rFonts w:ascii="Times New Roman" w:eastAsiaTheme="minorHAnsi" w:hAnsi="Times New Roman" w:cs="Times New Roman"/>
                      <w:b/>
                      <w:sz w:val="24"/>
                      <w:lang w:eastAsia="en-US"/>
                    </w:rPr>
                  </w:pPr>
                </w:p>
                <w:p w14:paraId="6A25223C" w14:textId="77777777" w:rsidR="00302938" w:rsidRPr="00302938" w:rsidRDefault="00302938" w:rsidP="00302938">
                  <w:pPr>
                    <w:suppressAutoHyphens w:val="0"/>
                    <w:spacing w:line="240" w:lineRule="auto"/>
                    <w:jc w:val="both"/>
                    <w:rPr>
                      <w:rFonts w:ascii="Arial" w:eastAsiaTheme="minorHAnsi" w:hAnsi="Arial" w:cs="Arial"/>
                      <w:sz w:val="20"/>
                      <w:szCs w:val="20"/>
                      <w:lang w:eastAsia="en-US"/>
                    </w:rPr>
                  </w:pPr>
                </w:p>
              </w:tc>
            </w:tr>
          </w:tbl>
          <w:p w14:paraId="52568852" w14:textId="77777777" w:rsidR="00302938" w:rsidRPr="00302938" w:rsidRDefault="00302938" w:rsidP="00302938">
            <w:pPr>
              <w:suppressAutoHyphens w:val="0"/>
              <w:spacing w:line="240" w:lineRule="auto"/>
              <w:jc w:val="both"/>
              <w:rPr>
                <w:rFonts w:ascii="Arial" w:eastAsiaTheme="minorHAnsi" w:hAnsi="Arial" w:cs="Arial"/>
                <w:b/>
                <w:caps/>
                <w:sz w:val="16"/>
                <w:szCs w:val="14"/>
                <w:lang w:eastAsia="en-US"/>
              </w:rPr>
            </w:pPr>
          </w:p>
        </w:tc>
      </w:tr>
      <w:tr w:rsidR="00302938" w:rsidRPr="00302938" w14:paraId="624DC844" w14:textId="77777777" w:rsidTr="004E18B1">
        <w:trPr>
          <w:trHeight w:val="53"/>
        </w:trPr>
        <w:tc>
          <w:tcPr>
            <w:tcW w:w="8844" w:type="dxa"/>
            <w:vAlign w:val="center"/>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8"/>
            </w:tblGrid>
            <w:tr w:rsidR="00302938" w:rsidRPr="00302938" w14:paraId="14892F31" w14:textId="77777777" w:rsidTr="004E18B1">
              <w:trPr>
                <w:trHeight w:val="58"/>
              </w:trPr>
              <w:tc>
                <w:tcPr>
                  <w:tcW w:w="9060" w:type="dxa"/>
                  <w:vAlign w:val="center"/>
                </w:tcPr>
                <w:p w14:paraId="074FA242" w14:textId="3D730825" w:rsidR="00302938" w:rsidRPr="00302938" w:rsidRDefault="00B34957" w:rsidP="00302938">
                  <w:pPr>
                    <w:suppressAutoHyphens w:val="0"/>
                    <w:spacing w:line="240" w:lineRule="auto"/>
                    <w:jc w:val="both"/>
                    <w:rPr>
                      <w:rFonts w:ascii="Times New Roman" w:eastAsia="Times New Roman" w:hAnsi="Times New Roman" w:cs="Times New Roman"/>
                      <w:b/>
                      <w:sz w:val="24"/>
                    </w:rPr>
                  </w:pPr>
                  <w:r w:rsidRPr="008A10B4">
                    <w:rPr>
                      <w:rFonts w:ascii="Times New Roman" w:hAnsi="Times New Roman" w:cs="Times New Roman"/>
                      <w:b/>
                      <w:bCs/>
                      <w:caps/>
                      <w:sz w:val="24"/>
                      <w:szCs w:val="24"/>
                    </w:rPr>
                    <w:lastRenderedPageBreak/>
                    <w:t>DELIBERATION N° 0</w:t>
                  </w:r>
                  <w:r>
                    <w:rPr>
                      <w:rFonts w:ascii="Times New Roman" w:hAnsi="Times New Roman" w:cs="Times New Roman"/>
                      <w:b/>
                      <w:bCs/>
                      <w:caps/>
                      <w:sz w:val="24"/>
                      <w:szCs w:val="24"/>
                    </w:rPr>
                    <w:t>72</w:t>
                  </w:r>
                  <w:r w:rsidRPr="008A10B4">
                    <w:rPr>
                      <w:rFonts w:ascii="Times New Roman" w:hAnsi="Times New Roman" w:cs="Times New Roman"/>
                      <w:b/>
                      <w:bCs/>
                      <w:caps/>
                      <w:sz w:val="24"/>
                      <w:szCs w:val="24"/>
                    </w:rPr>
                    <w:t xml:space="preserve">-2023 : </w:t>
                  </w:r>
                  <w:r w:rsidR="00302938" w:rsidRPr="00302938">
                    <w:rPr>
                      <w:rFonts w:ascii="Times New Roman" w:eastAsiaTheme="minorHAnsi" w:hAnsi="Times New Roman" w:cs="Times New Roman"/>
                      <w:b/>
                      <w:sz w:val="24"/>
                      <w:lang w:eastAsia="en-US"/>
                    </w:rPr>
                    <w:t xml:space="preserve"> </w:t>
                  </w:r>
                  <w:r w:rsidR="00302938" w:rsidRPr="00302938">
                    <w:rPr>
                      <w:rFonts w:ascii="Times New Roman" w:eastAsia="Times New Roman" w:hAnsi="Times New Roman" w:cs="Times New Roman"/>
                      <w:b/>
                      <w:sz w:val="24"/>
                    </w:rPr>
                    <w:t>APPROBATION DU BUDGET PRIMITIF 2023 DU BUDGET ANNEXE GRANGE NUMERIQUE</w:t>
                  </w:r>
                </w:p>
                <w:p w14:paraId="15107EDE" w14:textId="77777777" w:rsidR="00302938" w:rsidRPr="00302938" w:rsidRDefault="00302938" w:rsidP="00302938">
                  <w:pPr>
                    <w:spacing w:line="256" w:lineRule="auto"/>
                    <w:jc w:val="both"/>
                    <w:rPr>
                      <w:rFonts w:ascii="Times New Roman" w:eastAsia="Times New Roman" w:hAnsi="Times New Roman" w:cs="Times New Roman"/>
                      <w:b/>
                      <w:i/>
                      <w:iCs/>
                      <w:sz w:val="24"/>
                    </w:rPr>
                  </w:pPr>
                </w:p>
                <w:p w14:paraId="34DFC9AA"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sz w:val="24"/>
                    </w:rPr>
                  </w:pPr>
                  <w:r w:rsidRPr="00302938">
                    <w:rPr>
                      <w:rFonts w:ascii="Times New Roman" w:eastAsia="Times New Roman" w:hAnsi="Times New Roman" w:cs="Times New Roman"/>
                      <w:color w:val="000000"/>
                      <w:sz w:val="24"/>
                      <w:lang w:eastAsia="fr-FR"/>
                    </w:rPr>
                    <w:t xml:space="preserve">Vu le projet de budget primitif </w:t>
                  </w:r>
                  <w:r w:rsidRPr="00302938">
                    <w:rPr>
                      <w:rFonts w:ascii="Times New Roman" w:eastAsia="Times New Roman" w:hAnsi="Times New Roman" w:cs="Times New Roman"/>
                      <w:sz w:val="24"/>
                    </w:rPr>
                    <w:t>2023 du budget annexe Grange Numérique,</w:t>
                  </w:r>
                </w:p>
                <w:p w14:paraId="08484F62"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sz w:val="24"/>
                    </w:rPr>
                  </w:pPr>
                </w:p>
                <w:p w14:paraId="591A2729"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color w:val="303030"/>
                      <w:sz w:val="24"/>
                      <w:lang w:eastAsia="fr-FR"/>
                    </w:rPr>
                  </w:pPr>
                  <w:r w:rsidRPr="00302938">
                    <w:rPr>
                      <w:rFonts w:ascii="Times New Roman" w:eastAsia="Times New Roman" w:hAnsi="Times New Roman" w:cs="Times New Roman"/>
                      <w:color w:val="000000"/>
                      <w:sz w:val="24"/>
                      <w:lang w:eastAsia="fr-FR"/>
                    </w:rPr>
                    <w:t xml:space="preserve">Il est demandé au Conseil communautaire de se prononcer sur le budget primitif </w:t>
                  </w:r>
                  <w:r w:rsidRPr="00302938">
                    <w:rPr>
                      <w:rFonts w:ascii="Times New Roman" w:eastAsia="Times New Roman" w:hAnsi="Times New Roman" w:cs="Times New Roman"/>
                      <w:sz w:val="24"/>
                    </w:rPr>
                    <w:t>2023 du budget annexe Grange Numérique,</w:t>
                  </w:r>
                  <w:r w:rsidRPr="00302938">
                    <w:rPr>
                      <w:rFonts w:ascii="Times New Roman" w:eastAsia="Times New Roman" w:hAnsi="Times New Roman" w:cs="Times New Roman"/>
                      <w:color w:val="000000"/>
                      <w:sz w:val="24"/>
                      <w:lang w:eastAsia="fr-FR"/>
                    </w:rPr>
                    <w:t xml:space="preserve"> arrêté comme suit :</w:t>
                  </w:r>
                </w:p>
                <w:p w14:paraId="5B5D3173"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color w:val="000000"/>
                      <w:sz w:val="24"/>
                      <w:lang w:eastAsia="fr-FR"/>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3161"/>
                    <w:gridCol w:w="2627"/>
                    <w:gridCol w:w="2624"/>
                  </w:tblGrid>
                  <w:tr w:rsidR="00302938" w:rsidRPr="00302938" w14:paraId="0762B83A" w14:textId="77777777" w:rsidTr="004E18B1">
                    <w:tc>
                      <w:tcPr>
                        <w:tcW w:w="9062" w:type="dxa"/>
                        <w:gridSpan w:val="3"/>
                        <w:tcBorders>
                          <w:top w:val="nil"/>
                          <w:left w:val="nil"/>
                          <w:bottom w:val="single" w:sz="4" w:space="0" w:color="auto"/>
                          <w:right w:val="nil"/>
                        </w:tcBorders>
                        <w:hideMark/>
                      </w:tcPr>
                      <w:p w14:paraId="213EF5A6"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sz w:val="36"/>
                            <w:szCs w:val="36"/>
                            <w:lang w:eastAsia="fr-FR"/>
                          </w:rPr>
                          <w:t>FONCTIONNEMENT</w:t>
                        </w:r>
                      </w:p>
                    </w:tc>
                  </w:tr>
                  <w:tr w:rsidR="00302938" w:rsidRPr="00302938" w14:paraId="4DDFEB41" w14:textId="77777777" w:rsidTr="004E18B1">
                    <w:tc>
                      <w:tcPr>
                        <w:tcW w:w="3402" w:type="dxa"/>
                        <w:tcBorders>
                          <w:top w:val="single" w:sz="4" w:space="0" w:color="auto"/>
                          <w:left w:val="single" w:sz="4" w:space="0" w:color="auto"/>
                          <w:bottom w:val="single" w:sz="4" w:space="0" w:color="auto"/>
                          <w:right w:val="single" w:sz="4" w:space="0" w:color="auto"/>
                        </w:tcBorders>
                      </w:tcPr>
                      <w:p w14:paraId="71423127" w14:textId="77777777" w:rsidR="00302938" w:rsidRPr="00302938" w:rsidRDefault="00302938" w:rsidP="00302938">
                        <w:pPr>
                          <w:suppressAutoHyphens w:val="0"/>
                          <w:spacing w:line="240" w:lineRule="auto"/>
                          <w:jc w:val="center"/>
                          <w:rPr>
                            <w:rFonts w:ascii="Times New Roman" w:eastAsia="Times New Roman" w:hAnsi="Times New Roman" w:cs="Times New Roman"/>
                            <w:color w:val="000000"/>
                            <w:lang w:eastAsia="fr-FR"/>
                          </w:rPr>
                        </w:pPr>
                      </w:p>
                    </w:tc>
                    <w:tc>
                      <w:tcPr>
                        <w:tcW w:w="2835" w:type="dxa"/>
                        <w:tcBorders>
                          <w:top w:val="single" w:sz="4" w:space="0" w:color="auto"/>
                          <w:left w:val="single" w:sz="4" w:space="0" w:color="auto"/>
                          <w:bottom w:val="single" w:sz="4" w:space="0" w:color="auto"/>
                          <w:right w:val="single" w:sz="4" w:space="0" w:color="auto"/>
                        </w:tcBorders>
                        <w:hideMark/>
                      </w:tcPr>
                      <w:p w14:paraId="1364AC31"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DEPENSES</w:t>
                        </w:r>
                      </w:p>
                    </w:tc>
                    <w:tc>
                      <w:tcPr>
                        <w:tcW w:w="2825" w:type="dxa"/>
                        <w:tcBorders>
                          <w:top w:val="single" w:sz="4" w:space="0" w:color="auto"/>
                          <w:left w:val="single" w:sz="4" w:space="0" w:color="auto"/>
                          <w:bottom w:val="single" w:sz="4" w:space="0" w:color="auto"/>
                          <w:right w:val="single" w:sz="4" w:space="0" w:color="auto"/>
                        </w:tcBorders>
                        <w:hideMark/>
                      </w:tcPr>
                      <w:p w14:paraId="182E9391"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RECETTES</w:t>
                        </w:r>
                      </w:p>
                    </w:tc>
                  </w:tr>
                  <w:tr w:rsidR="00302938" w:rsidRPr="00302938" w14:paraId="468C3264" w14:textId="77777777" w:rsidTr="004E18B1">
                    <w:tc>
                      <w:tcPr>
                        <w:tcW w:w="3402" w:type="dxa"/>
                        <w:tcBorders>
                          <w:top w:val="single" w:sz="4" w:space="0" w:color="auto"/>
                          <w:left w:val="single" w:sz="4" w:space="0" w:color="auto"/>
                          <w:bottom w:val="single" w:sz="4" w:space="0" w:color="auto"/>
                          <w:right w:val="single" w:sz="4" w:space="0" w:color="auto"/>
                        </w:tcBorders>
                        <w:vAlign w:val="center"/>
                        <w:hideMark/>
                      </w:tcPr>
                      <w:p w14:paraId="225104B1"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Crédits votés </w:t>
                        </w:r>
                      </w:p>
                    </w:tc>
                    <w:tc>
                      <w:tcPr>
                        <w:tcW w:w="2835" w:type="dxa"/>
                        <w:tcBorders>
                          <w:top w:val="single" w:sz="4" w:space="0" w:color="auto"/>
                          <w:left w:val="single" w:sz="4" w:space="0" w:color="auto"/>
                          <w:bottom w:val="single" w:sz="4" w:space="0" w:color="auto"/>
                          <w:right w:val="single" w:sz="4" w:space="0" w:color="auto"/>
                        </w:tcBorders>
                        <w:hideMark/>
                      </w:tcPr>
                      <w:p w14:paraId="192DB93E"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102 424.46</w:t>
                        </w:r>
                      </w:p>
                    </w:tc>
                    <w:tc>
                      <w:tcPr>
                        <w:tcW w:w="2825" w:type="dxa"/>
                        <w:tcBorders>
                          <w:top w:val="single" w:sz="4" w:space="0" w:color="auto"/>
                          <w:left w:val="single" w:sz="4" w:space="0" w:color="auto"/>
                          <w:bottom w:val="single" w:sz="4" w:space="0" w:color="auto"/>
                          <w:right w:val="single" w:sz="4" w:space="0" w:color="auto"/>
                        </w:tcBorders>
                        <w:hideMark/>
                      </w:tcPr>
                      <w:p w14:paraId="0A28492E"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73 000.00</w:t>
                        </w:r>
                      </w:p>
                    </w:tc>
                  </w:tr>
                  <w:tr w:rsidR="00302938" w:rsidRPr="00302938" w14:paraId="2A448850" w14:textId="77777777" w:rsidTr="004E18B1">
                    <w:tc>
                      <w:tcPr>
                        <w:tcW w:w="3402" w:type="dxa"/>
                        <w:tcBorders>
                          <w:top w:val="single" w:sz="4" w:space="0" w:color="auto"/>
                          <w:left w:val="single" w:sz="4" w:space="0" w:color="auto"/>
                          <w:bottom w:val="single" w:sz="4" w:space="0" w:color="auto"/>
                          <w:right w:val="single" w:sz="4" w:space="0" w:color="auto"/>
                        </w:tcBorders>
                        <w:vAlign w:val="center"/>
                        <w:hideMark/>
                      </w:tcPr>
                      <w:p w14:paraId="0B760783"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Résultat de fonctionnement  reporté 002</w:t>
                        </w:r>
                      </w:p>
                    </w:tc>
                    <w:tc>
                      <w:tcPr>
                        <w:tcW w:w="2835" w:type="dxa"/>
                        <w:tcBorders>
                          <w:top w:val="single" w:sz="4" w:space="0" w:color="auto"/>
                          <w:left w:val="single" w:sz="4" w:space="0" w:color="auto"/>
                          <w:bottom w:val="single" w:sz="4" w:space="0" w:color="auto"/>
                          <w:right w:val="single" w:sz="4" w:space="0" w:color="auto"/>
                        </w:tcBorders>
                        <w:hideMark/>
                      </w:tcPr>
                      <w:p w14:paraId="4A0AF69E"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0.00</w:t>
                        </w:r>
                      </w:p>
                    </w:tc>
                    <w:tc>
                      <w:tcPr>
                        <w:tcW w:w="2825" w:type="dxa"/>
                        <w:tcBorders>
                          <w:top w:val="single" w:sz="4" w:space="0" w:color="auto"/>
                          <w:left w:val="single" w:sz="4" w:space="0" w:color="auto"/>
                          <w:bottom w:val="single" w:sz="4" w:space="0" w:color="auto"/>
                          <w:right w:val="single" w:sz="4" w:space="0" w:color="auto"/>
                        </w:tcBorders>
                        <w:hideMark/>
                      </w:tcPr>
                      <w:p w14:paraId="21A3F6EC"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29 424.46</w:t>
                        </w:r>
                      </w:p>
                    </w:tc>
                  </w:tr>
                  <w:tr w:rsidR="00302938" w:rsidRPr="00302938" w14:paraId="692BA865" w14:textId="77777777" w:rsidTr="004E18B1">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2E30F8"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TOTAL de la section</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194DA5"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lang w:eastAsia="fr-FR"/>
                          </w:rPr>
                        </w:pPr>
                        <w:r w:rsidRPr="00302938">
                          <w:rPr>
                            <w:rFonts w:ascii="Times New Roman" w:eastAsia="Times New Roman" w:hAnsi="Times New Roman" w:cs="Times New Roman"/>
                            <w:color w:val="000000"/>
                            <w:lang w:eastAsia="fr-FR"/>
                          </w:rPr>
                          <w:t>102 424.26</w:t>
                        </w:r>
                      </w:p>
                    </w:tc>
                    <w:tc>
                      <w:tcPr>
                        <w:tcW w:w="2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C48B95"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lang w:eastAsia="fr-FR"/>
                          </w:rPr>
                        </w:pPr>
                        <w:r w:rsidRPr="00302938">
                          <w:rPr>
                            <w:rFonts w:ascii="Times New Roman" w:eastAsia="Times New Roman" w:hAnsi="Times New Roman" w:cs="Times New Roman"/>
                            <w:color w:val="000000"/>
                            <w:lang w:eastAsia="fr-FR"/>
                          </w:rPr>
                          <w:t>102 424.26</w:t>
                        </w:r>
                      </w:p>
                    </w:tc>
                  </w:tr>
                </w:tbl>
                <w:p w14:paraId="4AE81FA7" w14:textId="77777777" w:rsidR="00302938" w:rsidRPr="00302938" w:rsidRDefault="00302938" w:rsidP="00302938">
                  <w:pPr>
                    <w:spacing w:line="256" w:lineRule="auto"/>
                    <w:jc w:val="both"/>
                    <w:rPr>
                      <w:rFonts w:ascii="Times New Roman" w:eastAsia="Times New Roman" w:hAnsi="Times New Roman" w:cs="Times New Roman"/>
                      <w:b/>
                      <w:sz w:val="24"/>
                    </w:rPr>
                  </w:pPr>
                </w:p>
                <w:tbl>
                  <w:tblPr>
                    <w:tblStyle w:val="Grilledutableau"/>
                    <w:tblW w:w="0" w:type="auto"/>
                    <w:tblLook w:val="04A0" w:firstRow="1" w:lastRow="0" w:firstColumn="1" w:lastColumn="0" w:noHBand="0" w:noVBand="1"/>
                  </w:tblPr>
                  <w:tblGrid>
                    <w:gridCol w:w="3130"/>
                    <w:gridCol w:w="2643"/>
                    <w:gridCol w:w="2639"/>
                  </w:tblGrid>
                  <w:tr w:rsidR="00302938" w:rsidRPr="00302938" w14:paraId="6A624013" w14:textId="77777777" w:rsidTr="004E18B1">
                    <w:tc>
                      <w:tcPr>
                        <w:tcW w:w="8844" w:type="dxa"/>
                        <w:gridSpan w:val="3"/>
                        <w:tcBorders>
                          <w:top w:val="nil"/>
                          <w:left w:val="nil"/>
                          <w:bottom w:val="single" w:sz="4" w:space="0" w:color="auto"/>
                          <w:right w:val="nil"/>
                        </w:tcBorders>
                        <w:hideMark/>
                      </w:tcPr>
                      <w:p w14:paraId="46133843"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sz w:val="36"/>
                            <w:szCs w:val="36"/>
                            <w:lang w:eastAsia="fr-FR"/>
                          </w:rPr>
                          <w:t>INVESTISSEMENT</w:t>
                        </w:r>
                      </w:p>
                    </w:tc>
                  </w:tr>
                  <w:tr w:rsidR="00302938" w:rsidRPr="00302938" w14:paraId="4629B171" w14:textId="77777777" w:rsidTr="004E18B1">
                    <w:tc>
                      <w:tcPr>
                        <w:tcW w:w="3310" w:type="dxa"/>
                        <w:tcBorders>
                          <w:top w:val="single" w:sz="4" w:space="0" w:color="auto"/>
                          <w:left w:val="single" w:sz="4" w:space="0" w:color="auto"/>
                          <w:bottom w:val="single" w:sz="4" w:space="0" w:color="auto"/>
                          <w:right w:val="single" w:sz="4" w:space="0" w:color="auto"/>
                        </w:tcBorders>
                      </w:tcPr>
                      <w:p w14:paraId="5640FBA8" w14:textId="77777777" w:rsidR="00302938" w:rsidRPr="00302938" w:rsidRDefault="00302938" w:rsidP="00302938">
                        <w:pPr>
                          <w:suppressAutoHyphens w:val="0"/>
                          <w:spacing w:line="240" w:lineRule="auto"/>
                          <w:jc w:val="center"/>
                          <w:rPr>
                            <w:rFonts w:ascii="Times New Roman" w:eastAsia="Times New Roman" w:hAnsi="Times New Roman" w:cs="Times New Roman"/>
                            <w:color w:val="000000"/>
                            <w:lang w:eastAsia="fr-FR"/>
                          </w:rPr>
                        </w:pPr>
                      </w:p>
                    </w:tc>
                    <w:tc>
                      <w:tcPr>
                        <w:tcW w:w="2771" w:type="dxa"/>
                        <w:tcBorders>
                          <w:top w:val="single" w:sz="4" w:space="0" w:color="auto"/>
                          <w:left w:val="single" w:sz="4" w:space="0" w:color="auto"/>
                          <w:bottom w:val="single" w:sz="4" w:space="0" w:color="auto"/>
                          <w:right w:val="single" w:sz="4" w:space="0" w:color="auto"/>
                        </w:tcBorders>
                        <w:hideMark/>
                      </w:tcPr>
                      <w:p w14:paraId="1603454F"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DEPENSES</w:t>
                        </w:r>
                      </w:p>
                    </w:tc>
                    <w:tc>
                      <w:tcPr>
                        <w:tcW w:w="2763" w:type="dxa"/>
                        <w:tcBorders>
                          <w:top w:val="single" w:sz="4" w:space="0" w:color="auto"/>
                          <w:left w:val="single" w:sz="4" w:space="0" w:color="auto"/>
                          <w:bottom w:val="single" w:sz="4" w:space="0" w:color="auto"/>
                          <w:right w:val="single" w:sz="4" w:space="0" w:color="auto"/>
                        </w:tcBorders>
                        <w:hideMark/>
                      </w:tcPr>
                      <w:p w14:paraId="1686A30C"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RECETTES</w:t>
                        </w:r>
                      </w:p>
                    </w:tc>
                  </w:tr>
                  <w:tr w:rsidR="00302938" w:rsidRPr="00302938" w14:paraId="29761AD8" w14:textId="77777777" w:rsidTr="004E18B1">
                    <w:tc>
                      <w:tcPr>
                        <w:tcW w:w="3310" w:type="dxa"/>
                        <w:tcBorders>
                          <w:top w:val="single" w:sz="4" w:space="0" w:color="auto"/>
                          <w:left w:val="single" w:sz="4" w:space="0" w:color="auto"/>
                          <w:bottom w:val="single" w:sz="4" w:space="0" w:color="auto"/>
                          <w:right w:val="single" w:sz="4" w:space="0" w:color="auto"/>
                        </w:tcBorders>
                        <w:vAlign w:val="center"/>
                        <w:hideMark/>
                      </w:tcPr>
                      <w:p w14:paraId="48890ABA"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Crédits votés </w:t>
                        </w:r>
                      </w:p>
                    </w:tc>
                    <w:tc>
                      <w:tcPr>
                        <w:tcW w:w="2771" w:type="dxa"/>
                        <w:tcBorders>
                          <w:top w:val="single" w:sz="4" w:space="0" w:color="auto"/>
                          <w:left w:val="single" w:sz="4" w:space="0" w:color="auto"/>
                          <w:bottom w:val="single" w:sz="4" w:space="0" w:color="auto"/>
                          <w:right w:val="single" w:sz="4" w:space="0" w:color="auto"/>
                        </w:tcBorders>
                      </w:tcPr>
                      <w:p w14:paraId="4C6D50C5"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46 933.34</w:t>
                        </w:r>
                      </w:p>
                    </w:tc>
                    <w:tc>
                      <w:tcPr>
                        <w:tcW w:w="2763" w:type="dxa"/>
                        <w:tcBorders>
                          <w:top w:val="single" w:sz="4" w:space="0" w:color="auto"/>
                          <w:left w:val="single" w:sz="4" w:space="0" w:color="auto"/>
                          <w:bottom w:val="single" w:sz="4" w:space="0" w:color="auto"/>
                          <w:right w:val="single" w:sz="4" w:space="0" w:color="auto"/>
                        </w:tcBorders>
                      </w:tcPr>
                      <w:p w14:paraId="18C06F2F"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457 675.60</w:t>
                        </w:r>
                      </w:p>
                    </w:tc>
                  </w:tr>
                  <w:tr w:rsidR="00302938" w:rsidRPr="00302938" w14:paraId="60D0AF91" w14:textId="77777777" w:rsidTr="004E18B1">
                    <w:tc>
                      <w:tcPr>
                        <w:tcW w:w="3310" w:type="dxa"/>
                        <w:tcBorders>
                          <w:top w:val="single" w:sz="4" w:space="0" w:color="auto"/>
                          <w:left w:val="single" w:sz="4" w:space="0" w:color="auto"/>
                          <w:bottom w:val="single" w:sz="4" w:space="0" w:color="auto"/>
                          <w:right w:val="single" w:sz="4" w:space="0" w:color="auto"/>
                        </w:tcBorders>
                        <w:vAlign w:val="center"/>
                        <w:hideMark/>
                      </w:tcPr>
                      <w:p w14:paraId="32F08FDC" w14:textId="77777777" w:rsidR="00302938" w:rsidRPr="00302938" w:rsidRDefault="00302938" w:rsidP="00302938">
                        <w:pPr>
                          <w:suppressAutoHyphens w:val="0"/>
                          <w:spacing w:line="240" w:lineRule="auto"/>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Restes à réaliser</w:t>
                        </w:r>
                      </w:p>
                    </w:tc>
                    <w:tc>
                      <w:tcPr>
                        <w:tcW w:w="2771" w:type="dxa"/>
                        <w:tcBorders>
                          <w:top w:val="single" w:sz="4" w:space="0" w:color="auto"/>
                          <w:left w:val="single" w:sz="4" w:space="0" w:color="auto"/>
                          <w:bottom w:val="single" w:sz="4" w:space="0" w:color="auto"/>
                          <w:right w:val="single" w:sz="4" w:space="0" w:color="auto"/>
                        </w:tcBorders>
                        <w:hideMark/>
                      </w:tcPr>
                      <w:p w14:paraId="51CBB806"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13 571.12</w:t>
                        </w:r>
                      </w:p>
                    </w:tc>
                    <w:tc>
                      <w:tcPr>
                        <w:tcW w:w="2763" w:type="dxa"/>
                        <w:tcBorders>
                          <w:top w:val="single" w:sz="4" w:space="0" w:color="auto"/>
                          <w:left w:val="single" w:sz="4" w:space="0" w:color="auto"/>
                          <w:bottom w:val="single" w:sz="4" w:space="0" w:color="auto"/>
                          <w:right w:val="single" w:sz="4" w:space="0" w:color="auto"/>
                        </w:tcBorders>
                        <w:hideMark/>
                      </w:tcPr>
                      <w:p w14:paraId="0F5F9480"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54 000.00</w:t>
                        </w:r>
                      </w:p>
                    </w:tc>
                  </w:tr>
                  <w:tr w:rsidR="00302938" w:rsidRPr="00302938" w14:paraId="1A1F1509" w14:textId="77777777" w:rsidTr="004E18B1">
                    <w:tc>
                      <w:tcPr>
                        <w:tcW w:w="3310" w:type="dxa"/>
                        <w:tcBorders>
                          <w:top w:val="single" w:sz="4" w:space="0" w:color="auto"/>
                          <w:left w:val="single" w:sz="4" w:space="0" w:color="auto"/>
                          <w:bottom w:val="single" w:sz="4" w:space="0" w:color="auto"/>
                          <w:right w:val="single" w:sz="4" w:space="0" w:color="auto"/>
                        </w:tcBorders>
                        <w:vAlign w:val="center"/>
                        <w:hideMark/>
                      </w:tcPr>
                      <w:p w14:paraId="40EC28F0" w14:textId="77777777" w:rsidR="00302938" w:rsidRPr="00302938" w:rsidRDefault="00302938" w:rsidP="00302938">
                        <w:pPr>
                          <w:suppressAutoHyphens w:val="0"/>
                          <w:spacing w:line="240" w:lineRule="auto"/>
                          <w:rPr>
                            <w:rFonts w:ascii="Times New Roman" w:eastAsia="Times New Roman" w:hAnsi="Times New Roman" w:cs="Times New Roman"/>
                            <w:color w:val="000000"/>
                            <w:lang w:eastAsia="fr-FR"/>
                          </w:rPr>
                        </w:pPr>
                        <w:r w:rsidRPr="00302938">
                          <w:rPr>
                            <w:rFonts w:ascii="Times New Roman" w:eastAsia="Times New Roman" w:hAnsi="Times New Roman" w:cs="Times New Roman"/>
                            <w:b/>
                            <w:color w:val="303030"/>
                            <w:lang w:eastAsia="fr-FR"/>
                          </w:rPr>
                          <w:t>Solde d’exécution reporté 001</w:t>
                        </w:r>
                      </w:p>
                    </w:tc>
                    <w:tc>
                      <w:tcPr>
                        <w:tcW w:w="2771" w:type="dxa"/>
                        <w:tcBorders>
                          <w:top w:val="single" w:sz="4" w:space="0" w:color="auto"/>
                          <w:left w:val="single" w:sz="4" w:space="0" w:color="auto"/>
                          <w:bottom w:val="single" w:sz="4" w:space="0" w:color="auto"/>
                          <w:right w:val="single" w:sz="4" w:space="0" w:color="auto"/>
                        </w:tcBorders>
                      </w:tcPr>
                      <w:p w14:paraId="3EEB622B"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451 171.14</w:t>
                        </w:r>
                      </w:p>
                    </w:tc>
                    <w:tc>
                      <w:tcPr>
                        <w:tcW w:w="2763" w:type="dxa"/>
                        <w:tcBorders>
                          <w:top w:val="single" w:sz="4" w:space="0" w:color="auto"/>
                          <w:left w:val="single" w:sz="4" w:space="0" w:color="auto"/>
                          <w:bottom w:val="single" w:sz="4" w:space="0" w:color="auto"/>
                          <w:right w:val="single" w:sz="4" w:space="0" w:color="auto"/>
                        </w:tcBorders>
                      </w:tcPr>
                      <w:p w14:paraId="6721E36F"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0.00</w:t>
                        </w:r>
                      </w:p>
                    </w:tc>
                  </w:tr>
                  <w:tr w:rsidR="00302938" w:rsidRPr="00302938" w14:paraId="05AAFCC7" w14:textId="77777777" w:rsidTr="004E18B1">
                    <w:tc>
                      <w:tcPr>
                        <w:tcW w:w="3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76A97A"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TOTAL de la section</w:t>
                        </w:r>
                      </w:p>
                    </w:tc>
                    <w:tc>
                      <w:tcPr>
                        <w:tcW w:w="2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50716F"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511 675.60</w:t>
                        </w:r>
                      </w:p>
                    </w:tc>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1C6712"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511 675.60</w:t>
                        </w:r>
                      </w:p>
                    </w:tc>
                  </w:tr>
                </w:tbl>
                <w:p w14:paraId="0BB00C9A" w14:textId="77777777" w:rsidR="00302938" w:rsidRPr="00302938" w:rsidRDefault="00302938" w:rsidP="00302938">
                  <w:pPr>
                    <w:spacing w:line="256" w:lineRule="auto"/>
                    <w:jc w:val="both"/>
                    <w:rPr>
                      <w:rFonts w:ascii="Times New Roman" w:eastAsia="Times New Roman" w:hAnsi="Times New Roman" w:cs="Times New Roman"/>
                      <w:b/>
                      <w:sz w:val="24"/>
                    </w:rPr>
                  </w:pPr>
                </w:p>
                <w:tbl>
                  <w:tblPr>
                    <w:tblStyle w:val="Grilledutableau"/>
                    <w:tblW w:w="0" w:type="auto"/>
                    <w:tblLook w:val="04A0" w:firstRow="1" w:lastRow="0" w:firstColumn="1" w:lastColumn="0" w:noHBand="0" w:noVBand="1"/>
                  </w:tblPr>
                  <w:tblGrid>
                    <w:gridCol w:w="3117"/>
                    <w:gridCol w:w="2645"/>
                    <w:gridCol w:w="2640"/>
                  </w:tblGrid>
                  <w:tr w:rsidR="00302938" w:rsidRPr="00302938" w14:paraId="4BFF0712" w14:textId="77777777" w:rsidTr="004E18B1">
                    <w:tc>
                      <w:tcPr>
                        <w:tcW w:w="33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E02D29" w14:textId="77777777" w:rsidR="00302938" w:rsidRPr="00302938" w:rsidRDefault="00302938" w:rsidP="00302938">
                        <w:pPr>
                          <w:suppressAutoHyphens w:val="0"/>
                          <w:spacing w:line="240" w:lineRule="auto"/>
                          <w:rPr>
                            <w:rFonts w:ascii="Times New Roman" w:eastAsia="Times New Roman" w:hAnsi="Times New Roman" w:cs="Times New Roman"/>
                            <w:color w:val="000000"/>
                            <w:sz w:val="28"/>
                            <w:szCs w:val="28"/>
                            <w:lang w:eastAsia="fr-FR"/>
                          </w:rPr>
                        </w:pPr>
                        <w:r w:rsidRPr="00302938">
                          <w:rPr>
                            <w:rFonts w:ascii="Times New Roman" w:eastAsia="Times New Roman" w:hAnsi="Times New Roman" w:cs="Times New Roman"/>
                            <w:b/>
                            <w:color w:val="303030"/>
                            <w:sz w:val="28"/>
                            <w:szCs w:val="28"/>
                            <w:lang w:eastAsia="fr-FR"/>
                          </w:rPr>
                          <w:t>TOTAL DU BUDGET</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316718"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sz w:val="28"/>
                            <w:szCs w:val="28"/>
                            <w:lang w:eastAsia="fr-FR"/>
                          </w:rPr>
                        </w:pPr>
                        <w:r w:rsidRPr="00302938">
                          <w:rPr>
                            <w:rFonts w:ascii="Times New Roman" w:eastAsia="Times New Roman" w:hAnsi="Times New Roman" w:cs="Times New Roman"/>
                            <w:b/>
                            <w:color w:val="000000"/>
                            <w:sz w:val="28"/>
                            <w:szCs w:val="28"/>
                            <w:lang w:eastAsia="fr-FR"/>
                          </w:rPr>
                          <w:t>614 100.06</w:t>
                        </w:r>
                      </w:p>
                    </w:tc>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4CDE76"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sz w:val="28"/>
                            <w:szCs w:val="28"/>
                            <w:lang w:eastAsia="fr-FR"/>
                          </w:rPr>
                        </w:pPr>
                        <w:r w:rsidRPr="00302938">
                          <w:rPr>
                            <w:rFonts w:ascii="Times New Roman" w:eastAsia="Times New Roman" w:hAnsi="Times New Roman" w:cs="Times New Roman"/>
                            <w:b/>
                            <w:color w:val="000000"/>
                            <w:sz w:val="28"/>
                            <w:szCs w:val="28"/>
                            <w:lang w:eastAsia="fr-FR"/>
                          </w:rPr>
                          <w:t>614 100.06</w:t>
                        </w:r>
                      </w:p>
                    </w:tc>
                  </w:tr>
                </w:tbl>
                <w:p w14:paraId="11BF0BD8" w14:textId="77777777" w:rsidR="00302938" w:rsidRPr="00302938" w:rsidRDefault="00302938" w:rsidP="00302938">
                  <w:pPr>
                    <w:spacing w:line="256" w:lineRule="auto"/>
                    <w:jc w:val="both"/>
                    <w:rPr>
                      <w:rFonts w:ascii="Times New Roman" w:eastAsia="Times New Roman" w:hAnsi="Times New Roman" w:cs="Times New Roman"/>
                      <w:b/>
                      <w:sz w:val="24"/>
                    </w:rPr>
                  </w:pPr>
                </w:p>
                <w:p w14:paraId="693609D3"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color w:val="303030"/>
                      <w:sz w:val="24"/>
                      <w:lang w:eastAsia="fr-FR"/>
                    </w:rPr>
                  </w:pPr>
                </w:p>
                <w:p w14:paraId="5923D1DF"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color w:val="303030"/>
                      <w:sz w:val="24"/>
                      <w:lang w:eastAsia="fr-FR"/>
                    </w:rPr>
                  </w:pPr>
                </w:p>
                <w:p w14:paraId="4E373945"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color w:val="303030"/>
                      <w:sz w:val="24"/>
                      <w:lang w:eastAsia="fr-FR"/>
                    </w:rPr>
                  </w:pPr>
                </w:p>
                <w:p w14:paraId="379CDD11"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color w:val="303030"/>
                      <w:sz w:val="24"/>
                      <w:lang w:eastAsia="fr-FR"/>
                    </w:rPr>
                  </w:pPr>
                </w:p>
                <w:p w14:paraId="17D99637" w14:textId="77777777" w:rsidR="00302938" w:rsidRPr="00302938" w:rsidRDefault="00302938" w:rsidP="00302938">
                  <w:pPr>
                    <w:spacing w:line="256" w:lineRule="auto"/>
                    <w:jc w:val="both"/>
                    <w:rPr>
                      <w:rFonts w:ascii="Times New Roman" w:eastAsia="Times New Roman" w:hAnsi="Times New Roman" w:cs="Times New Roman"/>
                      <w:b/>
                      <w:sz w:val="24"/>
                    </w:rPr>
                  </w:pPr>
                  <w:r w:rsidRPr="00302938">
                    <w:rPr>
                      <w:rFonts w:ascii="Times New Roman" w:eastAsia="Times New Roman" w:hAnsi="Times New Roman" w:cs="Times New Roman"/>
                      <w:sz w:val="24"/>
                    </w:rPr>
                    <w:t>Le Conseil communautaire, ouï cet exposé et après en avoir délibéré,</w:t>
                  </w:r>
                  <w:r w:rsidRPr="00302938">
                    <w:rPr>
                      <w:rFonts w:ascii="Times New Roman" w:eastAsia="Times New Roman" w:hAnsi="Times New Roman" w:cs="Times New Roman"/>
                      <w:b/>
                      <w:sz w:val="24"/>
                    </w:rPr>
                    <w:t xml:space="preserve"> à l’unanimité</w:t>
                  </w:r>
                </w:p>
                <w:p w14:paraId="58E60134" w14:textId="77777777" w:rsidR="00302938" w:rsidRPr="00302938" w:rsidRDefault="00302938" w:rsidP="00302938">
                  <w:pPr>
                    <w:spacing w:line="256" w:lineRule="auto"/>
                    <w:jc w:val="both"/>
                    <w:rPr>
                      <w:rFonts w:ascii="Times New Roman" w:eastAsia="Times New Roman" w:hAnsi="Times New Roman" w:cs="Times New Roman"/>
                      <w:b/>
                      <w:sz w:val="24"/>
                    </w:rPr>
                  </w:pPr>
                  <w:r w:rsidRPr="00302938">
                    <w:rPr>
                      <w:rFonts w:ascii="Times New Roman" w:eastAsia="Times New Roman" w:hAnsi="Times New Roman" w:cs="Times New Roman"/>
                      <w:b/>
                      <w:sz w:val="24"/>
                    </w:rPr>
                    <w:t>APPROUVE</w:t>
                  </w:r>
                  <w:r w:rsidRPr="00302938">
                    <w:rPr>
                      <w:rFonts w:ascii="Times New Roman" w:eastAsia="Times New Roman" w:hAnsi="Times New Roman" w:cs="Times New Roman"/>
                      <w:sz w:val="24"/>
                    </w:rPr>
                    <w:t xml:space="preserve"> le budget primitif 2023 du budget annexe Grange Numérique arrêté comme ci-dessus.</w:t>
                  </w:r>
                </w:p>
                <w:p w14:paraId="0AC91391" w14:textId="77777777" w:rsidR="00302938" w:rsidRPr="00302938" w:rsidRDefault="00302938" w:rsidP="00302938">
                  <w:pPr>
                    <w:suppressAutoHyphens w:val="0"/>
                    <w:spacing w:line="240" w:lineRule="auto"/>
                    <w:jc w:val="both"/>
                    <w:rPr>
                      <w:rFonts w:ascii="Times New Roman" w:eastAsiaTheme="minorHAnsi" w:hAnsi="Times New Roman" w:cs="Times New Roman"/>
                      <w:b/>
                      <w:sz w:val="24"/>
                      <w:lang w:eastAsia="en-US"/>
                    </w:rPr>
                  </w:pPr>
                </w:p>
                <w:p w14:paraId="5787EC83" w14:textId="77777777" w:rsidR="00302938" w:rsidRPr="00302938" w:rsidRDefault="00302938" w:rsidP="00302938">
                  <w:pPr>
                    <w:suppressAutoHyphens w:val="0"/>
                    <w:spacing w:line="240" w:lineRule="auto"/>
                    <w:jc w:val="both"/>
                    <w:rPr>
                      <w:rFonts w:ascii="Arial" w:eastAsiaTheme="minorHAnsi" w:hAnsi="Arial" w:cs="Arial"/>
                      <w:sz w:val="20"/>
                      <w:szCs w:val="20"/>
                      <w:lang w:eastAsia="en-US"/>
                    </w:rPr>
                  </w:pPr>
                </w:p>
              </w:tc>
            </w:tr>
          </w:tbl>
          <w:p w14:paraId="6DE416DB" w14:textId="77777777" w:rsidR="00302938" w:rsidRPr="00302938" w:rsidRDefault="00302938" w:rsidP="00302938">
            <w:pPr>
              <w:suppressAutoHyphens w:val="0"/>
              <w:spacing w:line="240" w:lineRule="auto"/>
              <w:jc w:val="both"/>
              <w:rPr>
                <w:rFonts w:ascii="Arial" w:eastAsiaTheme="minorHAnsi" w:hAnsi="Arial" w:cs="Arial"/>
                <w:b/>
                <w:caps/>
                <w:sz w:val="16"/>
                <w:szCs w:val="14"/>
                <w:lang w:eastAsia="en-US"/>
              </w:rPr>
            </w:pPr>
          </w:p>
        </w:tc>
      </w:tr>
    </w:tbl>
    <w:p w14:paraId="5A6218F7" w14:textId="77777777" w:rsidR="00302938" w:rsidRPr="00302938" w:rsidRDefault="00B34957" w:rsidP="00302938">
      <w:pPr>
        <w:jc w:val="both"/>
        <w:rPr>
          <w:rFonts w:ascii="Times New Roman" w:eastAsia="Times New Roman" w:hAnsi="Times New Roman" w:cs="Times New Roman"/>
          <w:b/>
          <w:kern w:val="2"/>
          <w:sz w:val="24"/>
          <w:szCs w:val="24"/>
        </w:rPr>
      </w:pPr>
      <w:r w:rsidRPr="008A10B4">
        <w:rPr>
          <w:rFonts w:ascii="Times New Roman" w:hAnsi="Times New Roman" w:cs="Times New Roman"/>
          <w:b/>
          <w:bCs/>
          <w:caps/>
          <w:sz w:val="24"/>
          <w:szCs w:val="24"/>
        </w:rPr>
        <w:lastRenderedPageBreak/>
        <w:t>DELIBERATION N° 0</w:t>
      </w:r>
      <w:r>
        <w:rPr>
          <w:rFonts w:ascii="Times New Roman" w:hAnsi="Times New Roman" w:cs="Times New Roman"/>
          <w:b/>
          <w:bCs/>
          <w:caps/>
          <w:sz w:val="24"/>
          <w:szCs w:val="24"/>
        </w:rPr>
        <w:t>73</w:t>
      </w:r>
      <w:r w:rsidRPr="008A10B4">
        <w:rPr>
          <w:rFonts w:ascii="Times New Roman" w:hAnsi="Times New Roman" w:cs="Times New Roman"/>
          <w:b/>
          <w:bCs/>
          <w:caps/>
          <w:sz w:val="24"/>
          <w:szCs w:val="24"/>
        </w:rPr>
        <w:t xml:space="preserve">-2023 : </w:t>
      </w:r>
      <w:r w:rsidR="00302938" w:rsidRPr="00302938">
        <w:rPr>
          <w:rFonts w:ascii="Times New Roman" w:eastAsia="Times New Roman" w:hAnsi="Times New Roman" w:cs="Times New Roman"/>
          <w:b/>
          <w:kern w:val="2"/>
          <w:sz w:val="24"/>
          <w:szCs w:val="24"/>
        </w:rPr>
        <w:t>APPROBATION DU BUDGET PRIMITIF 2023 DU BUDGET ANNEXE DE L’HOTEL DU MIDI</w:t>
      </w:r>
    </w:p>
    <w:p w14:paraId="2CF05D8B"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bCs/>
          <w:kern w:val="2"/>
          <w:sz w:val="24"/>
          <w:szCs w:val="24"/>
        </w:rPr>
      </w:pPr>
      <w:r w:rsidRPr="00302938">
        <w:rPr>
          <w:rFonts w:ascii="Times New Roman" w:eastAsia="Times New Roman" w:hAnsi="Times New Roman" w:cs="Times New Roman"/>
          <w:color w:val="000000"/>
          <w:sz w:val="24"/>
          <w:szCs w:val="24"/>
          <w:lang w:eastAsia="fr-FR"/>
        </w:rPr>
        <w:t xml:space="preserve">Vu le projet de budget primitif </w:t>
      </w:r>
      <w:r w:rsidRPr="00302938">
        <w:rPr>
          <w:rFonts w:ascii="Times New Roman" w:eastAsia="Times New Roman" w:hAnsi="Times New Roman" w:cs="Times New Roman"/>
          <w:bCs/>
          <w:kern w:val="2"/>
          <w:sz w:val="24"/>
          <w:szCs w:val="24"/>
        </w:rPr>
        <w:t>2023 du budget annexe de l’hôtel du Midi,</w:t>
      </w:r>
    </w:p>
    <w:p w14:paraId="11AC766E"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color w:val="303030"/>
          <w:sz w:val="24"/>
          <w:szCs w:val="24"/>
          <w:lang w:eastAsia="fr-FR"/>
        </w:rPr>
      </w:pPr>
      <w:r w:rsidRPr="00302938">
        <w:rPr>
          <w:rFonts w:ascii="Times New Roman" w:eastAsia="Times New Roman" w:hAnsi="Times New Roman" w:cs="Times New Roman"/>
          <w:color w:val="000000"/>
          <w:sz w:val="24"/>
          <w:szCs w:val="24"/>
          <w:lang w:eastAsia="fr-FR"/>
        </w:rPr>
        <w:t xml:space="preserve">Il est demandé au Conseil communautaire de se prononcer sur le budget primitif </w:t>
      </w:r>
      <w:r w:rsidRPr="00302938">
        <w:rPr>
          <w:rFonts w:ascii="Times New Roman" w:eastAsia="Times New Roman" w:hAnsi="Times New Roman" w:cs="Times New Roman"/>
          <w:bCs/>
          <w:kern w:val="2"/>
          <w:sz w:val="24"/>
          <w:szCs w:val="24"/>
        </w:rPr>
        <w:t>2023 du budget annexe de l’hôtel du midi,</w:t>
      </w:r>
      <w:r w:rsidRPr="00302938">
        <w:rPr>
          <w:rFonts w:ascii="Times New Roman" w:eastAsia="Times New Roman" w:hAnsi="Times New Roman" w:cs="Times New Roman"/>
          <w:color w:val="000000"/>
          <w:sz w:val="24"/>
          <w:szCs w:val="24"/>
          <w:lang w:eastAsia="fr-FR"/>
        </w:rPr>
        <w:t xml:space="preserve"> arrêté comme suit :</w:t>
      </w: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3402"/>
        <w:gridCol w:w="2835"/>
        <w:gridCol w:w="2825"/>
      </w:tblGrid>
      <w:tr w:rsidR="00302938" w:rsidRPr="00302938" w14:paraId="6B195EB2" w14:textId="77777777" w:rsidTr="004E18B1">
        <w:tc>
          <w:tcPr>
            <w:tcW w:w="9062" w:type="dxa"/>
            <w:gridSpan w:val="3"/>
            <w:tcBorders>
              <w:top w:val="nil"/>
              <w:left w:val="nil"/>
              <w:bottom w:val="single" w:sz="4" w:space="0" w:color="auto"/>
              <w:right w:val="nil"/>
            </w:tcBorders>
            <w:hideMark/>
          </w:tcPr>
          <w:p w14:paraId="0A01334A"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sz w:val="36"/>
                <w:szCs w:val="36"/>
                <w:lang w:eastAsia="fr-FR"/>
              </w:rPr>
              <w:t>FONCTIONNEMENT</w:t>
            </w:r>
          </w:p>
        </w:tc>
      </w:tr>
      <w:tr w:rsidR="00302938" w:rsidRPr="00302938" w14:paraId="55117E7D" w14:textId="77777777" w:rsidTr="004E18B1">
        <w:tc>
          <w:tcPr>
            <w:tcW w:w="3402" w:type="dxa"/>
            <w:tcBorders>
              <w:top w:val="single" w:sz="4" w:space="0" w:color="auto"/>
              <w:left w:val="single" w:sz="4" w:space="0" w:color="auto"/>
              <w:bottom w:val="single" w:sz="4" w:space="0" w:color="auto"/>
              <w:right w:val="single" w:sz="4" w:space="0" w:color="auto"/>
            </w:tcBorders>
          </w:tcPr>
          <w:p w14:paraId="4752B113" w14:textId="77777777" w:rsidR="00302938" w:rsidRPr="00302938" w:rsidRDefault="00302938" w:rsidP="00302938">
            <w:pPr>
              <w:suppressAutoHyphens w:val="0"/>
              <w:spacing w:line="240" w:lineRule="auto"/>
              <w:jc w:val="center"/>
              <w:rPr>
                <w:rFonts w:ascii="Times New Roman" w:eastAsia="Times New Roman" w:hAnsi="Times New Roman" w:cs="Times New Roman"/>
                <w:color w:val="000000"/>
                <w:lang w:eastAsia="fr-FR"/>
              </w:rPr>
            </w:pPr>
          </w:p>
        </w:tc>
        <w:tc>
          <w:tcPr>
            <w:tcW w:w="2835" w:type="dxa"/>
            <w:tcBorders>
              <w:top w:val="single" w:sz="4" w:space="0" w:color="auto"/>
              <w:left w:val="single" w:sz="4" w:space="0" w:color="auto"/>
              <w:bottom w:val="single" w:sz="4" w:space="0" w:color="auto"/>
              <w:right w:val="single" w:sz="4" w:space="0" w:color="auto"/>
            </w:tcBorders>
            <w:hideMark/>
          </w:tcPr>
          <w:p w14:paraId="4A5FFAA5"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DEPENSES</w:t>
            </w:r>
          </w:p>
        </w:tc>
        <w:tc>
          <w:tcPr>
            <w:tcW w:w="2825" w:type="dxa"/>
            <w:tcBorders>
              <w:top w:val="single" w:sz="4" w:space="0" w:color="auto"/>
              <w:left w:val="single" w:sz="4" w:space="0" w:color="auto"/>
              <w:bottom w:val="single" w:sz="4" w:space="0" w:color="auto"/>
              <w:right w:val="single" w:sz="4" w:space="0" w:color="auto"/>
            </w:tcBorders>
            <w:hideMark/>
          </w:tcPr>
          <w:p w14:paraId="5F1F767D"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RECETTES</w:t>
            </w:r>
          </w:p>
        </w:tc>
      </w:tr>
      <w:tr w:rsidR="00302938" w:rsidRPr="00302938" w14:paraId="0330574D" w14:textId="77777777" w:rsidTr="004E18B1">
        <w:tc>
          <w:tcPr>
            <w:tcW w:w="3402" w:type="dxa"/>
            <w:tcBorders>
              <w:top w:val="single" w:sz="4" w:space="0" w:color="auto"/>
              <w:left w:val="single" w:sz="4" w:space="0" w:color="auto"/>
              <w:bottom w:val="single" w:sz="4" w:space="0" w:color="auto"/>
              <w:right w:val="single" w:sz="4" w:space="0" w:color="auto"/>
            </w:tcBorders>
            <w:vAlign w:val="center"/>
            <w:hideMark/>
          </w:tcPr>
          <w:p w14:paraId="1B2E5C87"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Crédits votés </w:t>
            </w:r>
          </w:p>
        </w:tc>
        <w:tc>
          <w:tcPr>
            <w:tcW w:w="2835" w:type="dxa"/>
            <w:tcBorders>
              <w:top w:val="single" w:sz="4" w:space="0" w:color="auto"/>
              <w:left w:val="single" w:sz="4" w:space="0" w:color="auto"/>
              <w:bottom w:val="single" w:sz="4" w:space="0" w:color="auto"/>
              <w:right w:val="single" w:sz="4" w:space="0" w:color="auto"/>
            </w:tcBorders>
          </w:tcPr>
          <w:p w14:paraId="5CA055B9"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25 584.17</w:t>
            </w:r>
          </w:p>
        </w:tc>
        <w:tc>
          <w:tcPr>
            <w:tcW w:w="2825" w:type="dxa"/>
            <w:tcBorders>
              <w:top w:val="single" w:sz="4" w:space="0" w:color="auto"/>
              <w:left w:val="single" w:sz="4" w:space="0" w:color="auto"/>
              <w:bottom w:val="single" w:sz="4" w:space="0" w:color="auto"/>
              <w:right w:val="single" w:sz="4" w:space="0" w:color="auto"/>
            </w:tcBorders>
          </w:tcPr>
          <w:p w14:paraId="0E057A45"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23 619.56</w:t>
            </w:r>
          </w:p>
        </w:tc>
      </w:tr>
      <w:tr w:rsidR="00302938" w:rsidRPr="00302938" w14:paraId="42635DA5" w14:textId="77777777" w:rsidTr="004E18B1">
        <w:tc>
          <w:tcPr>
            <w:tcW w:w="3402" w:type="dxa"/>
            <w:tcBorders>
              <w:top w:val="single" w:sz="4" w:space="0" w:color="auto"/>
              <w:left w:val="single" w:sz="4" w:space="0" w:color="auto"/>
              <w:bottom w:val="single" w:sz="4" w:space="0" w:color="auto"/>
              <w:right w:val="single" w:sz="4" w:space="0" w:color="auto"/>
            </w:tcBorders>
            <w:vAlign w:val="center"/>
            <w:hideMark/>
          </w:tcPr>
          <w:p w14:paraId="7091DB38"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Résultat de fonctionnement  reporté 002</w:t>
            </w:r>
          </w:p>
        </w:tc>
        <w:tc>
          <w:tcPr>
            <w:tcW w:w="2835" w:type="dxa"/>
            <w:tcBorders>
              <w:top w:val="single" w:sz="4" w:space="0" w:color="auto"/>
              <w:left w:val="single" w:sz="4" w:space="0" w:color="auto"/>
              <w:bottom w:val="single" w:sz="4" w:space="0" w:color="auto"/>
              <w:right w:val="single" w:sz="4" w:space="0" w:color="auto"/>
            </w:tcBorders>
          </w:tcPr>
          <w:p w14:paraId="2693E0AB"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0.00</w:t>
            </w:r>
          </w:p>
        </w:tc>
        <w:tc>
          <w:tcPr>
            <w:tcW w:w="2825" w:type="dxa"/>
            <w:tcBorders>
              <w:top w:val="single" w:sz="4" w:space="0" w:color="auto"/>
              <w:left w:val="single" w:sz="4" w:space="0" w:color="auto"/>
              <w:bottom w:val="single" w:sz="4" w:space="0" w:color="auto"/>
              <w:right w:val="single" w:sz="4" w:space="0" w:color="auto"/>
            </w:tcBorders>
          </w:tcPr>
          <w:p w14:paraId="121ECB21"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0.00</w:t>
            </w:r>
          </w:p>
        </w:tc>
      </w:tr>
      <w:tr w:rsidR="00302938" w:rsidRPr="00302938" w14:paraId="681E6616" w14:textId="77777777" w:rsidTr="004E18B1">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0C66AB"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TOTAL de la section</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CBA541"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lang w:eastAsia="fr-FR"/>
              </w:rPr>
              <w:t>25 584.17</w:t>
            </w:r>
          </w:p>
        </w:tc>
        <w:tc>
          <w:tcPr>
            <w:tcW w:w="2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8FA79E"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lang w:eastAsia="fr-FR"/>
              </w:rPr>
              <w:t>25 584.17</w:t>
            </w:r>
          </w:p>
        </w:tc>
      </w:tr>
    </w:tbl>
    <w:p w14:paraId="713F4669" w14:textId="77777777" w:rsidR="00302938" w:rsidRPr="00302938" w:rsidRDefault="00302938" w:rsidP="00302938">
      <w:pPr>
        <w:spacing w:line="256" w:lineRule="auto"/>
        <w:jc w:val="both"/>
        <w:rPr>
          <w:rFonts w:ascii="Times New Roman" w:eastAsia="Times New Roman" w:hAnsi="Times New Roman" w:cs="Times New Roman"/>
          <w:b/>
          <w:kern w:val="2"/>
          <w:sz w:val="24"/>
          <w:szCs w:val="24"/>
        </w:rPr>
      </w:pPr>
    </w:p>
    <w:tbl>
      <w:tblPr>
        <w:tblStyle w:val="Grilledutableau"/>
        <w:tblW w:w="0" w:type="auto"/>
        <w:tblLook w:val="04A0" w:firstRow="1" w:lastRow="0" w:firstColumn="1" w:lastColumn="0" w:noHBand="0" w:noVBand="1"/>
      </w:tblPr>
      <w:tblGrid>
        <w:gridCol w:w="3310"/>
        <w:gridCol w:w="2771"/>
        <w:gridCol w:w="2763"/>
      </w:tblGrid>
      <w:tr w:rsidR="00302938" w:rsidRPr="00302938" w14:paraId="12DA1526" w14:textId="77777777" w:rsidTr="004E18B1">
        <w:tc>
          <w:tcPr>
            <w:tcW w:w="8844" w:type="dxa"/>
            <w:gridSpan w:val="3"/>
            <w:tcBorders>
              <w:top w:val="nil"/>
              <w:left w:val="nil"/>
              <w:bottom w:val="single" w:sz="4" w:space="0" w:color="auto"/>
              <w:right w:val="nil"/>
            </w:tcBorders>
            <w:hideMark/>
          </w:tcPr>
          <w:p w14:paraId="237D23FB"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sz w:val="36"/>
                <w:szCs w:val="36"/>
                <w:lang w:eastAsia="fr-FR"/>
              </w:rPr>
              <w:t>INVESTISSEMENT</w:t>
            </w:r>
          </w:p>
        </w:tc>
      </w:tr>
      <w:tr w:rsidR="00302938" w:rsidRPr="00302938" w14:paraId="0820FD18" w14:textId="77777777" w:rsidTr="004E18B1">
        <w:tc>
          <w:tcPr>
            <w:tcW w:w="3310" w:type="dxa"/>
            <w:tcBorders>
              <w:top w:val="single" w:sz="4" w:space="0" w:color="auto"/>
              <w:left w:val="single" w:sz="4" w:space="0" w:color="auto"/>
              <w:bottom w:val="single" w:sz="4" w:space="0" w:color="auto"/>
              <w:right w:val="single" w:sz="4" w:space="0" w:color="auto"/>
            </w:tcBorders>
          </w:tcPr>
          <w:p w14:paraId="536A18C9" w14:textId="77777777" w:rsidR="00302938" w:rsidRPr="00302938" w:rsidRDefault="00302938" w:rsidP="00302938">
            <w:pPr>
              <w:suppressAutoHyphens w:val="0"/>
              <w:spacing w:line="240" w:lineRule="auto"/>
              <w:jc w:val="center"/>
              <w:rPr>
                <w:rFonts w:ascii="Times New Roman" w:eastAsia="Times New Roman" w:hAnsi="Times New Roman" w:cs="Times New Roman"/>
                <w:color w:val="000000"/>
                <w:lang w:eastAsia="fr-FR"/>
              </w:rPr>
            </w:pPr>
          </w:p>
        </w:tc>
        <w:tc>
          <w:tcPr>
            <w:tcW w:w="2771" w:type="dxa"/>
            <w:tcBorders>
              <w:top w:val="single" w:sz="4" w:space="0" w:color="auto"/>
              <w:left w:val="single" w:sz="4" w:space="0" w:color="auto"/>
              <w:bottom w:val="single" w:sz="4" w:space="0" w:color="auto"/>
              <w:right w:val="single" w:sz="4" w:space="0" w:color="auto"/>
            </w:tcBorders>
            <w:hideMark/>
          </w:tcPr>
          <w:p w14:paraId="2845C9E3"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DEPENSES</w:t>
            </w:r>
          </w:p>
        </w:tc>
        <w:tc>
          <w:tcPr>
            <w:tcW w:w="2763" w:type="dxa"/>
            <w:tcBorders>
              <w:top w:val="single" w:sz="4" w:space="0" w:color="auto"/>
              <w:left w:val="single" w:sz="4" w:space="0" w:color="auto"/>
              <w:bottom w:val="single" w:sz="4" w:space="0" w:color="auto"/>
              <w:right w:val="single" w:sz="4" w:space="0" w:color="auto"/>
            </w:tcBorders>
            <w:hideMark/>
          </w:tcPr>
          <w:p w14:paraId="185ECE67"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RECETTES</w:t>
            </w:r>
          </w:p>
        </w:tc>
      </w:tr>
      <w:tr w:rsidR="00302938" w:rsidRPr="00302938" w14:paraId="01B5A132" w14:textId="77777777" w:rsidTr="004E18B1">
        <w:tc>
          <w:tcPr>
            <w:tcW w:w="3310" w:type="dxa"/>
            <w:tcBorders>
              <w:top w:val="single" w:sz="4" w:space="0" w:color="auto"/>
              <w:left w:val="single" w:sz="4" w:space="0" w:color="auto"/>
              <w:bottom w:val="single" w:sz="4" w:space="0" w:color="auto"/>
              <w:right w:val="single" w:sz="4" w:space="0" w:color="auto"/>
            </w:tcBorders>
            <w:vAlign w:val="center"/>
            <w:hideMark/>
          </w:tcPr>
          <w:p w14:paraId="749A339E"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Crédits votés </w:t>
            </w:r>
          </w:p>
        </w:tc>
        <w:tc>
          <w:tcPr>
            <w:tcW w:w="2771" w:type="dxa"/>
            <w:tcBorders>
              <w:top w:val="single" w:sz="4" w:space="0" w:color="auto"/>
              <w:left w:val="single" w:sz="4" w:space="0" w:color="auto"/>
              <w:bottom w:val="single" w:sz="4" w:space="0" w:color="auto"/>
              <w:right w:val="single" w:sz="4" w:space="0" w:color="auto"/>
            </w:tcBorders>
          </w:tcPr>
          <w:p w14:paraId="5ABB338D"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19 850.77</w:t>
            </w:r>
          </w:p>
        </w:tc>
        <w:tc>
          <w:tcPr>
            <w:tcW w:w="2763" w:type="dxa"/>
            <w:tcBorders>
              <w:top w:val="single" w:sz="4" w:space="0" w:color="auto"/>
              <w:left w:val="single" w:sz="4" w:space="0" w:color="auto"/>
              <w:bottom w:val="single" w:sz="4" w:space="0" w:color="auto"/>
              <w:right w:val="single" w:sz="4" w:space="0" w:color="auto"/>
            </w:tcBorders>
          </w:tcPr>
          <w:p w14:paraId="5AB58B80"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19 850.00</w:t>
            </w:r>
          </w:p>
        </w:tc>
      </w:tr>
      <w:tr w:rsidR="00302938" w:rsidRPr="00302938" w14:paraId="3F908453" w14:textId="77777777" w:rsidTr="004E18B1">
        <w:tc>
          <w:tcPr>
            <w:tcW w:w="3310" w:type="dxa"/>
            <w:tcBorders>
              <w:top w:val="single" w:sz="4" w:space="0" w:color="auto"/>
              <w:left w:val="single" w:sz="4" w:space="0" w:color="auto"/>
              <w:bottom w:val="single" w:sz="4" w:space="0" w:color="auto"/>
              <w:right w:val="single" w:sz="4" w:space="0" w:color="auto"/>
            </w:tcBorders>
            <w:vAlign w:val="center"/>
            <w:hideMark/>
          </w:tcPr>
          <w:p w14:paraId="2FF599A9" w14:textId="77777777" w:rsidR="00302938" w:rsidRPr="00302938" w:rsidRDefault="00302938" w:rsidP="00302938">
            <w:pPr>
              <w:suppressAutoHyphens w:val="0"/>
              <w:spacing w:line="240" w:lineRule="auto"/>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Restes à réaliser</w:t>
            </w:r>
          </w:p>
        </w:tc>
        <w:tc>
          <w:tcPr>
            <w:tcW w:w="2771" w:type="dxa"/>
            <w:tcBorders>
              <w:top w:val="single" w:sz="4" w:space="0" w:color="auto"/>
              <w:left w:val="single" w:sz="4" w:space="0" w:color="auto"/>
              <w:bottom w:val="single" w:sz="4" w:space="0" w:color="auto"/>
              <w:right w:val="single" w:sz="4" w:space="0" w:color="auto"/>
            </w:tcBorders>
          </w:tcPr>
          <w:p w14:paraId="7C14BF76"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0.00</w:t>
            </w:r>
          </w:p>
        </w:tc>
        <w:tc>
          <w:tcPr>
            <w:tcW w:w="2763" w:type="dxa"/>
            <w:tcBorders>
              <w:top w:val="single" w:sz="4" w:space="0" w:color="auto"/>
              <w:left w:val="single" w:sz="4" w:space="0" w:color="auto"/>
              <w:bottom w:val="single" w:sz="4" w:space="0" w:color="auto"/>
              <w:right w:val="single" w:sz="4" w:space="0" w:color="auto"/>
            </w:tcBorders>
          </w:tcPr>
          <w:p w14:paraId="43020542"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0.00</w:t>
            </w:r>
          </w:p>
        </w:tc>
      </w:tr>
      <w:tr w:rsidR="00302938" w:rsidRPr="00302938" w14:paraId="697936AA" w14:textId="77777777" w:rsidTr="004E18B1">
        <w:tc>
          <w:tcPr>
            <w:tcW w:w="3310" w:type="dxa"/>
            <w:tcBorders>
              <w:top w:val="single" w:sz="4" w:space="0" w:color="auto"/>
              <w:left w:val="single" w:sz="4" w:space="0" w:color="auto"/>
              <w:bottom w:val="single" w:sz="4" w:space="0" w:color="auto"/>
              <w:right w:val="single" w:sz="4" w:space="0" w:color="auto"/>
            </w:tcBorders>
            <w:vAlign w:val="center"/>
            <w:hideMark/>
          </w:tcPr>
          <w:p w14:paraId="26314BB5" w14:textId="77777777" w:rsidR="00302938" w:rsidRPr="00302938" w:rsidRDefault="00302938" w:rsidP="00302938">
            <w:pPr>
              <w:suppressAutoHyphens w:val="0"/>
              <w:spacing w:line="240" w:lineRule="auto"/>
              <w:rPr>
                <w:rFonts w:ascii="Times New Roman" w:eastAsia="Times New Roman" w:hAnsi="Times New Roman" w:cs="Times New Roman"/>
                <w:color w:val="000000"/>
                <w:lang w:eastAsia="fr-FR"/>
              </w:rPr>
            </w:pPr>
            <w:r w:rsidRPr="00302938">
              <w:rPr>
                <w:rFonts w:ascii="Times New Roman" w:eastAsia="Times New Roman" w:hAnsi="Times New Roman" w:cs="Times New Roman"/>
                <w:b/>
                <w:color w:val="303030"/>
                <w:lang w:eastAsia="fr-FR"/>
              </w:rPr>
              <w:t>Solde d’exécution reporté 001</w:t>
            </w:r>
          </w:p>
        </w:tc>
        <w:tc>
          <w:tcPr>
            <w:tcW w:w="2771" w:type="dxa"/>
            <w:tcBorders>
              <w:top w:val="single" w:sz="4" w:space="0" w:color="auto"/>
              <w:left w:val="single" w:sz="4" w:space="0" w:color="auto"/>
              <w:bottom w:val="single" w:sz="4" w:space="0" w:color="auto"/>
              <w:right w:val="single" w:sz="4" w:space="0" w:color="auto"/>
            </w:tcBorders>
          </w:tcPr>
          <w:p w14:paraId="4C321347"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0.00</w:t>
            </w:r>
          </w:p>
        </w:tc>
        <w:tc>
          <w:tcPr>
            <w:tcW w:w="2763" w:type="dxa"/>
            <w:tcBorders>
              <w:top w:val="single" w:sz="4" w:space="0" w:color="auto"/>
              <w:left w:val="single" w:sz="4" w:space="0" w:color="auto"/>
              <w:bottom w:val="single" w:sz="4" w:space="0" w:color="auto"/>
              <w:right w:val="single" w:sz="4" w:space="0" w:color="auto"/>
            </w:tcBorders>
          </w:tcPr>
          <w:p w14:paraId="381A714C"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0.77</w:t>
            </w:r>
          </w:p>
        </w:tc>
      </w:tr>
      <w:tr w:rsidR="00302938" w:rsidRPr="00302938" w14:paraId="0350422C" w14:textId="77777777" w:rsidTr="004E18B1">
        <w:tc>
          <w:tcPr>
            <w:tcW w:w="3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331197"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TOTAL de la section</w:t>
            </w:r>
          </w:p>
        </w:tc>
        <w:tc>
          <w:tcPr>
            <w:tcW w:w="2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36B508"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19 850.77</w:t>
            </w:r>
          </w:p>
        </w:tc>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CBD252"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19 850.77</w:t>
            </w:r>
          </w:p>
        </w:tc>
      </w:tr>
    </w:tbl>
    <w:p w14:paraId="3907562C" w14:textId="77777777" w:rsidR="00302938" w:rsidRPr="00302938" w:rsidRDefault="00302938" w:rsidP="00302938">
      <w:pPr>
        <w:spacing w:line="256" w:lineRule="auto"/>
        <w:jc w:val="both"/>
        <w:rPr>
          <w:rFonts w:ascii="Times New Roman" w:eastAsia="Times New Roman" w:hAnsi="Times New Roman" w:cs="Times New Roman"/>
          <w:b/>
          <w:kern w:val="2"/>
          <w:sz w:val="24"/>
          <w:szCs w:val="24"/>
        </w:rPr>
      </w:pPr>
    </w:p>
    <w:tbl>
      <w:tblPr>
        <w:tblStyle w:val="Grilledutableau"/>
        <w:tblW w:w="0" w:type="auto"/>
        <w:tblLook w:val="04A0" w:firstRow="1" w:lastRow="0" w:firstColumn="1" w:lastColumn="0" w:noHBand="0" w:noVBand="1"/>
      </w:tblPr>
      <w:tblGrid>
        <w:gridCol w:w="3397"/>
        <w:gridCol w:w="2835"/>
        <w:gridCol w:w="2830"/>
      </w:tblGrid>
      <w:tr w:rsidR="00302938" w:rsidRPr="00302938" w14:paraId="53B44EB3" w14:textId="77777777" w:rsidTr="004E18B1">
        <w:tc>
          <w:tcPr>
            <w:tcW w:w="33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81ABB2" w14:textId="77777777" w:rsidR="00302938" w:rsidRPr="00302938" w:rsidRDefault="00302938" w:rsidP="00302938">
            <w:pPr>
              <w:suppressAutoHyphens w:val="0"/>
              <w:spacing w:line="240" w:lineRule="auto"/>
              <w:rPr>
                <w:rFonts w:ascii="Times New Roman" w:eastAsia="Times New Roman" w:hAnsi="Times New Roman" w:cs="Times New Roman"/>
                <w:color w:val="000000"/>
                <w:sz w:val="28"/>
                <w:szCs w:val="28"/>
                <w:lang w:eastAsia="fr-FR"/>
              </w:rPr>
            </w:pPr>
            <w:r w:rsidRPr="00302938">
              <w:rPr>
                <w:rFonts w:ascii="Times New Roman" w:eastAsia="Times New Roman" w:hAnsi="Times New Roman" w:cs="Times New Roman"/>
                <w:b/>
                <w:color w:val="303030"/>
                <w:sz w:val="28"/>
                <w:szCs w:val="28"/>
                <w:lang w:eastAsia="fr-FR"/>
              </w:rPr>
              <w:t>TOTAL DU BUDGET</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A4BC6F"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sz w:val="28"/>
                <w:szCs w:val="28"/>
                <w:lang w:eastAsia="fr-FR"/>
              </w:rPr>
            </w:pPr>
            <w:r w:rsidRPr="00302938">
              <w:rPr>
                <w:rFonts w:ascii="Times New Roman" w:eastAsia="Times New Roman" w:hAnsi="Times New Roman" w:cs="Times New Roman"/>
                <w:b/>
                <w:color w:val="000000"/>
                <w:sz w:val="28"/>
                <w:szCs w:val="28"/>
                <w:lang w:eastAsia="fr-FR"/>
              </w:rPr>
              <w:t>45 434.94</w:t>
            </w:r>
          </w:p>
        </w:tc>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DDAFF7"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sz w:val="28"/>
                <w:szCs w:val="28"/>
                <w:lang w:eastAsia="fr-FR"/>
              </w:rPr>
            </w:pPr>
            <w:r w:rsidRPr="00302938">
              <w:rPr>
                <w:rFonts w:ascii="Times New Roman" w:eastAsia="Times New Roman" w:hAnsi="Times New Roman" w:cs="Times New Roman"/>
                <w:color w:val="000000"/>
                <w:sz w:val="28"/>
                <w:szCs w:val="28"/>
                <w:lang w:eastAsia="fr-FR"/>
              </w:rPr>
              <w:t>45 434.94</w:t>
            </w:r>
          </w:p>
        </w:tc>
      </w:tr>
    </w:tbl>
    <w:p w14:paraId="366841AB" w14:textId="77777777" w:rsidR="00010337" w:rsidRDefault="00010337" w:rsidP="00302938">
      <w:pPr>
        <w:spacing w:line="256" w:lineRule="auto"/>
        <w:jc w:val="both"/>
        <w:rPr>
          <w:rFonts w:ascii="Times New Roman" w:eastAsia="Times New Roman" w:hAnsi="Times New Roman" w:cs="Times New Roman"/>
          <w:sz w:val="24"/>
        </w:rPr>
      </w:pPr>
    </w:p>
    <w:p w14:paraId="6D401825" w14:textId="7755ECBF" w:rsidR="00302938" w:rsidRPr="00302938" w:rsidRDefault="00302938" w:rsidP="00302938">
      <w:pPr>
        <w:spacing w:line="256" w:lineRule="auto"/>
        <w:jc w:val="both"/>
        <w:rPr>
          <w:rFonts w:ascii="Times New Roman" w:eastAsia="Times New Roman" w:hAnsi="Times New Roman" w:cs="Times New Roman"/>
          <w:b/>
          <w:kern w:val="2"/>
          <w:sz w:val="24"/>
          <w:szCs w:val="24"/>
        </w:rPr>
      </w:pPr>
      <w:r w:rsidRPr="00302938">
        <w:rPr>
          <w:rFonts w:ascii="Times New Roman" w:eastAsia="Times New Roman" w:hAnsi="Times New Roman" w:cs="Times New Roman"/>
          <w:bCs/>
          <w:kern w:val="2"/>
          <w:sz w:val="24"/>
          <w:szCs w:val="24"/>
        </w:rPr>
        <w:t>Le Conseil communautaire, ouï cet exposé et après en avoir délibéré,</w:t>
      </w:r>
      <w:r w:rsidRPr="00302938">
        <w:rPr>
          <w:rFonts w:ascii="Times New Roman" w:eastAsia="Times New Roman" w:hAnsi="Times New Roman" w:cs="Times New Roman"/>
          <w:b/>
          <w:kern w:val="2"/>
          <w:sz w:val="24"/>
          <w:szCs w:val="24"/>
        </w:rPr>
        <w:t xml:space="preserve"> à l’unanimité</w:t>
      </w:r>
    </w:p>
    <w:p w14:paraId="2DA3DB56" w14:textId="77777777" w:rsidR="00302938" w:rsidRPr="00302938" w:rsidRDefault="00302938" w:rsidP="00302938">
      <w:pPr>
        <w:spacing w:line="256" w:lineRule="auto"/>
        <w:jc w:val="both"/>
        <w:rPr>
          <w:rFonts w:ascii="Times New Roman" w:eastAsia="Times New Roman" w:hAnsi="Times New Roman" w:cs="Times New Roman"/>
          <w:b/>
          <w:kern w:val="2"/>
          <w:sz w:val="24"/>
          <w:szCs w:val="24"/>
        </w:rPr>
      </w:pPr>
      <w:r w:rsidRPr="00302938">
        <w:rPr>
          <w:rFonts w:ascii="Times New Roman" w:eastAsia="Times New Roman" w:hAnsi="Times New Roman" w:cs="Times New Roman"/>
          <w:b/>
          <w:bCs/>
          <w:kern w:val="2"/>
          <w:sz w:val="24"/>
          <w:szCs w:val="24"/>
        </w:rPr>
        <w:t>APPROUVE</w:t>
      </w:r>
      <w:r w:rsidRPr="00302938">
        <w:rPr>
          <w:rFonts w:ascii="Times New Roman" w:eastAsia="Times New Roman" w:hAnsi="Times New Roman" w:cs="Times New Roman"/>
          <w:bCs/>
          <w:kern w:val="2"/>
          <w:sz w:val="24"/>
          <w:szCs w:val="24"/>
        </w:rPr>
        <w:t xml:space="preserve"> le budget primitif 2023 du budget annexe de l’hôtel du midi arrêté comme ci-dessus.</w:t>
      </w:r>
    </w:p>
    <w:p w14:paraId="54D7FD08" w14:textId="02222E30" w:rsidR="00B34957" w:rsidRPr="008A10B4" w:rsidRDefault="00B34957" w:rsidP="00B34957">
      <w:pPr>
        <w:shd w:val="clear" w:color="auto" w:fill="FFFFFF"/>
        <w:spacing w:after="150"/>
        <w:jc w:val="both"/>
        <w:rPr>
          <w:rFonts w:ascii="Times New Roman" w:hAnsi="Times New Roman" w:cs="Times New Roman"/>
          <w:b/>
          <w:bCs/>
          <w:caps/>
          <w:sz w:val="24"/>
          <w:szCs w:val="24"/>
        </w:rPr>
      </w:pPr>
    </w:p>
    <w:tbl>
      <w:tblPr>
        <w:tblStyle w:val="Grilledutableau49"/>
        <w:tblW w:w="10591" w:type="dxa"/>
        <w:tblInd w:w="-851" w:type="dxa"/>
        <w:tblLayout w:type="fixed"/>
        <w:tblLook w:val="04A0" w:firstRow="1" w:lastRow="0" w:firstColumn="1" w:lastColumn="0" w:noHBand="0" w:noVBand="1"/>
      </w:tblPr>
      <w:tblGrid>
        <w:gridCol w:w="10591"/>
      </w:tblGrid>
      <w:tr w:rsidR="00302938" w:rsidRPr="00302938" w14:paraId="4590A471" w14:textId="77777777" w:rsidTr="004E18B1">
        <w:trPr>
          <w:trHeight w:val="44"/>
        </w:trPr>
        <w:tc>
          <w:tcPr>
            <w:tcW w:w="10591" w:type="dxa"/>
            <w:tcBorders>
              <w:top w:val="nil"/>
              <w:left w:val="nil"/>
              <w:bottom w:val="nil"/>
              <w:right w:val="nil"/>
            </w:tcBorders>
          </w:tcPr>
          <w:p w14:paraId="0A5A023E" w14:textId="74C6D1DD" w:rsidR="00302938" w:rsidRPr="00302938" w:rsidRDefault="00010337" w:rsidP="00302938">
            <w:pPr>
              <w:spacing w:line="240" w:lineRule="auto"/>
              <w:jc w:val="both"/>
              <w:rPr>
                <w:rFonts w:ascii="Times New Roman" w:eastAsiaTheme="minorHAnsi" w:hAnsi="Times New Roman" w:cs="Times New Roman"/>
                <w:b/>
                <w:caps/>
                <w:sz w:val="24"/>
                <w:szCs w:val="24"/>
                <w:lang w:eastAsia="en-US"/>
              </w:rPr>
            </w:pPr>
            <w:r>
              <w:rPr>
                <w:rFonts w:ascii="Times New Roman" w:hAnsi="Times New Roman" w:cs="Times New Roman"/>
                <w:b/>
                <w:bCs/>
                <w:caps/>
                <w:sz w:val="24"/>
                <w:szCs w:val="24"/>
              </w:rPr>
              <w:t xml:space="preserve">              </w:t>
            </w:r>
            <w:r w:rsidR="00B34957" w:rsidRPr="008A10B4">
              <w:rPr>
                <w:rFonts w:ascii="Times New Roman" w:hAnsi="Times New Roman" w:cs="Times New Roman"/>
                <w:b/>
                <w:bCs/>
                <w:caps/>
                <w:sz w:val="24"/>
                <w:szCs w:val="24"/>
              </w:rPr>
              <w:t>DELIBERATION N° 0</w:t>
            </w:r>
            <w:r w:rsidR="00B34957">
              <w:rPr>
                <w:rFonts w:ascii="Times New Roman" w:hAnsi="Times New Roman" w:cs="Times New Roman"/>
                <w:b/>
                <w:bCs/>
                <w:caps/>
                <w:sz w:val="24"/>
                <w:szCs w:val="24"/>
              </w:rPr>
              <w:t>74</w:t>
            </w:r>
            <w:r w:rsidR="00B34957" w:rsidRPr="008A10B4">
              <w:rPr>
                <w:rFonts w:ascii="Times New Roman" w:hAnsi="Times New Roman" w:cs="Times New Roman"/>
                <w:b/>
                <w:bCs/>
                <w:caps/>
                <w:sz w:val="24"/>
                <w:szCs w:val="24"/>
              </w:rPr>
              <w:t xml:space="preserve">-2023 : </w:t>
            </w:r>
            <w:r w:rsidR="00302938" w:rsidRPr="00302938">
              <w:rPr>
                <w:rFonts w:ascii="Times New Roman" w:eastAsiaTheme="minorHAnsi" w:hAnsi="Times New Roman" w:cs="Times New Roman"/>
                <w:b/>
                <w:bCs/>
                <w:caps/>
                <w:sz w:val="24"/>
                <w:szCs w:val="24"/>
                <w:u w:color="000000"/>
                <w:lang w:eastAsia="en-US"/>
              </w:rPr>
              <w:t xml:space="preserve"> </w:t>
            </w:r>
            <w:r w:rsidR="00302938" w:rsidRPr="00302938">
              <w:rPr>
                <w:rFonts w:ascii="Times New Roman" w:eastAsiaTheme="minorHAnsi" w:hAnsi="Times New Roman" w:cs="Times New Roman"/>
                <w:b/>
                <w:caps/>
                <w:sz w:val="24"/>
                <w:szCs w:val="24"/>
                <w:lang w:eastAsia="en-US"/>
              </w:rPr>
              <w:t xml:space="preserve">ADOPTION DES NOUVEAUX TARIFS POUR LES </w:t>
            </w:r>
            <w:r>
              <w:rPr>
                <w:rFonts w:ascii="Times New Roman" w:eastAsiaTheme="minorHAnsi" w:hAnsi="Times New Roman" w:cs="Times New Roman"/>
                <w:b/>
                <w:caps/>
                <w:sz w:val="24"/>
                <w:szCs w:val="24"/>
                <w:lang w:eastAsia="en-US"/>
              </w:rPr>
              <w:t xml:space="preserve">                                                             </w:t>
            </w:r>
            <w:r w:rsidR="00302938" w:rsidRPr="00302938">
              <w:rPr>
                <w:rFonts w:ascii="Times New Roman" w:eastAsiaTheme="minorHAnsi" w:hAnsi="Times New Roman" w:cs="Times New Roman"/>
                <w:b/>
                <w:caps/>
                <w:sz w:val="24"/>
                <w:szCs w:val="24"/>
                <w:lang w:eastAsia="en-US"/>
              </w:rPr>
              <w:t xml:space="preserve">NOUVELLES     CONVENTIONS DE L’HOTEL DES ARTISANS </w:t>
            </w:r>
          </w:p>
          <w:p w14:paraId="3A14A87D" w14:textId="77777777" w:rsidR="00302938" w:rsidRPr="00302938" w:rsidRDefault="00302938" w:rsidP="00302938">
            <w:pPr>
              <w:spacing w:line="240" w:lineRule="auto"/>
              <w:jc w:val="both"/>
              <w:rPr>
                <w:rFonts w:ascii="Times New Roman" w:eastAsiaTheme="minorHAnsi" w:hAnsi="Times New Roman" w:cs="Times New Roman"/>
                <w:b/>
                <w:caps/>
                <w:sz w:val="24"/>
                <w:szCs w:val="24"/>
                <w:lang w:eastAsia="en-US"/>
              </w:rPr>
            </w:pPr>
          </w:p>
        </w:tc>
      </w:tr>
      <w:tr w:rsidR="00302938" w:rsidRPr="00302938" w14:paraId="259FF9A1" w14:textId="77777777" w:rsidTr="004E18B1">
        <w:trPr>
          <w:trHeight w:val="44"/>
        </w:trPr>
        <w:tc>
          <w:tcPr>
            <w:tcW w:w="10591" w:type="dxa"/>
            <w:tcBorders>
              <w:top w:val="nil"/>
              <w:left w:val="nil"/>
              <w:bottom w:val="nil"/>
              <w:right w:val="nil"/>
            </w:tcBorders>
          </w:tcPr>
          <w:p w14:paraId="59016581" w14:textId="77777777" w:rsidR="00302938" w:rsidRPr="00302938" w:rsidRDefault="00302938" w:rsidP="00302938">
            <w:pPr>
              <w:spacing w:line="240" w:lineRule="auto"/>
              <w:jc w:val="both"/>
              <w:rPr>
                <w:rFonts w:ascii="Times New Roman" w:eastAsiaTheme="minorHAnsi" w:hAnsi="Times New Roman" w:cs="Times New Roman"/>
                <w:b/>
                <w:bCs/>
                <w:caps/>
                <w:sz w:val="24"/>
                <w:szCs w:val="24"/>
                <w:u w:color="000000"/>
                <w:lang w:eastAsia="en-US"/>
              </w:rPr>
            </w:pPr>
          </w:p>
        </w:tc>
      </w:tr>
    </w:tbl>
    <w:p w14:paraId="05386152"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 xml:space="preserve">Comme proposé en commission finances du 28.03.2023 et compte tenu du budget annuel primitif et des résultats de fonctionnement du budget Hôtel des Artisans qui est déficitaire depuis 2 années consécutives, </w:t>
      </w:r>
    </w:p>
    <w:p w14:paraId="5EFA335F"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 xml:space="preserve">Madame la Présidente propose de faire évoluer le tarif de location au m2 pour les futures locations à hauteur de 7euros HT et de supprimer la remise de 50% sur les 6 premiers mois de location. </w:t>
      </w:r>
    </w:p>
    <w:p w14:paraId="3F91A046"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 xml:space="preserve">Ces tarifs seront appliqués aux prochaines locations qui seront soumises au conseil communautaire. </w:t>
      </w:r>
    </w:p>
    <w:p w14:paraId="50BE7253"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 xml:space="preserve">Ouï cet exposé et après en avoir délibéré, le conseil communautaire à l’unanimité : </w:t>
      </w:r>
    </w:p>
    <w:p w14:paraId="3534AC46"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b/>
          <w:bCs/>
          <w:sz w:val="24"/>
          <w:szCs w:val="24"/>
          <w:lang w:eastAsia="en-US"/>
        </w:rPr>
        <w:t>-DECIDE</w:t>
      </w:r>
      <w:r w:rsidRPr="00302938">
        <w:rPr>
          <w:rFonts w:ascii="Times New Roman" w:eastAsiaTheme="minorHAnsi" w:hAnsi="Times New Roman" w:cs="Times New Roman"/>
          <w:sz w:val="24"/>
          <w:szCs w:val="24"/>
          <w:lang w:eastAsia="en-US"/>
        </w:rPr>
        <w:t xml:space="preserve"> de faire évoluer les conditions de location des 5 locaux de l’Hôtel des Artisans et de fixer le tarif au m² à hauteur de 7 euros HT ;</w:t>
      </w:r>
    </w:p>
    <w:p w14:paraId="40C1D644"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b/>
          <w:bCs/>
          <w:sz w:val="24"/>
          <w:szCs w:val="24"/>
          <w:lang w:eastAsia="en-US"/>
        </w:rPr>
        <w:t>-PRECISE</w:t>
      </w:r>
      <w:r w:rsidRPr="00302938">
        <w:rPr>
          <w:rFonts w:ascii="Times New Roman" w:eastAsiaTheme="minorHAnsi" w:hAnsi="Times New Roman" w:cs="Times New Roman"/>
          <w:sz w:val="24"/>
          <w:szCs w:val="24"/>
          <w:lang w:eastAsia="en-US"/>
        </w:rPr>
        <w:t xml:space="preserve"> que les locations seront soumises au conseil communautaire dans la continuité de la procédure actuelle. </w:t>
      </w:r>
    </w:p>
    <w:p w14:paraId="6745CA90" w14:textId="77777777" w:rsidR="00302938" w:rsidRPr="00302938" w:rsidRDefault="00302938" w:rsidP="00302938">
      <w:pPr>
        <w:suppressAutoHyphens w:val="0"/>
        <w:spacing w:before="100" w:beforeAutospacing="1" w:after="100" w:afterAutospacing="1"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b/>
          <w:bCs/>
          <w:sz w:val="24"/>
          <w:szCs w:val="24"/>
          <w:lang w:eastAsia="en-US"/>
        </w:rPr>
        <w:t>-AUTORISE</w:t>
      </w:r>
      <w:r w:rsidRPr="00302938">
        <w:rPr>
          <w:rFonts w:ascii="Times New Roman" w:eastAsiaTheme="minorHAnsi" w:hAnsi="Times New Roman" w:cs="Times New Roman"/>
          <w:sz w:val="24"/>
          <w:szCs w:val="24"/>
          <w:lang w:eastAsia="en-US"/>
        </w:rPr>
        <w:t xml:space="preserve"> Mme la Présidente à engager toute démarche et signer tout document relatif à la mise en œuvre de la présente délibération. </w:t>
      </w:r>
    </w:p>
    <w:p w14:paraId="3A1668F4" w14:textId="7A558801" w:rsidR="00B34957" w:rsidRPr="008A10B4" w:rsidRDefault="00B34957" w:rsidP="00B34957">
      <w:pPr>
        <w:shd w:val="clear" w:color="auto" w:fill="FFFFFF"/>
        <w:spacing w:after="150"/>
        <w:jc w:val="both"/>
        <w:rPr>
          <w:rFonts w:ascii="Times New Roman" w:hAnsi="Times New Roman" w:cs="Times New Roman"/>
          <w:b/>
          <w:bCs/>
          <w:caps/>
          <w:sz w:val="24"/>
          <w:szCs w:val="24"/>
        </w:rPr>
      </w:pPr>
    </w:p>
    <w:p w14:paraId="0662F74E" w14:textId="77777777" w:rsidR="00302938" w:rsidRPr="00302938" w:rsidRDefault="00B34957" w:rsidP="00302938">
      <w:pPr>
        <w:jc w:val="both"/>
        <w:rPr>
          <w:rFonts w:ascii="Times New Roman" w:eastAsia="Times New Roman" w:hAnsi="Times New Roman" w:cs="Times New Roman"/>
          <w:b/>
          <w:kern w:val="2"/>
          <w:sz w:val="24"/>
          <w:szCs w:val="24"/>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75</w:t>
      </w:r>
      <w:r w:rsidRPr="008A10B4">
        <w:rPr>
          <w:rFonts w:ascii="Times New Roman" w:hAnsi="Times New Roman" w:cs="Times New Roman"/>
          <w:b/>
          <w:bCs/>
          <w:caps/>
          <w:sz w:val="24"/>
          <w:szCs w:val="24"/>
        </w:rPr>
        <w:t xml:space="preserve">-2023 : </w:t>
      </w:r>
      <w:r w:rsidR="00302938" w:rsidRPr="00302938">
        <w:rPr>
          <w:rFonts w:ascii="Times New Roman" w:eastAsia="Times New Roman" w:hAnsi="Times New Roman" w:cs="Times New Roman"/>
          <w:b/>
          <w:kern w:val="2"/>
          <w:sz w:val="24"/>
          <w:szCs w:val="24"/>
        </w:rPr>
        <w:t>APPROBATION DU BUDGET PRIMITIF 2023 DU BUDGET ANNEXE DE L’HOTEL DES ARTISANS</w:t>
      </w:r>
    </w:p>
    <w:p w14:paraId="70FC49E2"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bCs/>
          <w:kern w:val="2"/>
          <w:sz w:val="24"/>
          <w:szCs w:val="24"/>
        </w:rPr>
      </w:pPr>
      <w:r w:rsidRPr="00302938">
        <w:rPr>
          <w:rFonts w:ascii="Times New Roman" w:eastAsia="Times New Roman" w:hAnsi="Times New Roman" w:cs="Times New Roman"/>
          <w:color w:val="000000"/>
          <w:sz w:val="24"/>
          <w:szCs w:val="24"/>
          <w:lang w:eastAsia="fr-FR"/>
        </w:rPr>
        <w:t xml:space="preserve">Vu le projet de budget primitif </w:t>
      </w:r>
      <w:r w:rsidRPr="00302938">
        <w:rPr>
          <w:rFonts w:ascii="Times New Roman" w:eastAsia="Times New Roman" w:hAnsi="Times New Roman" w:cs="Times New Roman"/>
          <w:bCs/>
          <w:kern w:val="2"/>
          <w:sz w:val="24"/>
          <w:szCs w:val="24"/>
        </w:rPr>
        <w:t>2023 du budget annexe de l’hôtel des Artisans,</w:t>
      </w:r>
    </w:p>
    <w:p w14:paraId="5EABBD7A"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color w:val="303030"/>
          <w:sz w:val="24"/>
          <w:szCs w:val="24"/>
          <w:lang w:eastAsia="fr-FR"/>
        </w:rPr>
      </w:pPr>
      <w:r w:rsidRPr="00302938">
        <w:rPr>
          <w:rFonts w:ascii="Times New Roman" w:eastAsia="Times New Roman" w:hAnsi="Times New Roman" w:cs="Times New Roman"/>
          <w:color w:val="000000"/>
          <w:sz w:val="24"/>
          <w:szCs w:val="24"/>
          <w:lang w:eastAsia="fr-FR"/>
        </w:rPr>
        <w:t xml:space="preserve">Il est demandé au Conseil communautaire de se prononcer sur le budget primitif </w:t>
      </w:r>
      <w:r w:rsidRPr="00302938">
        <w:rPr>
          <w:rFonts w:ascii="Times New Roman" w:eastAsia="Times New Roman" w:hAnsi="Times New Roman" w:cs="Times New Roman"/>
          <w:bCs/>
          <w:kern w:val="2"/>
          <w:sz w:val="24"/>
          <w:szCs w:val="24"/>
        </w:rPr>
        <w:t>2023 du budget annexe de l’hôtel des Artisans,</w:t>
      </w:r>
      <w:r w:rsidRPr="00302938">
        <w:rPr>
          <w:rFonts w:ascii="Times New Roman" w:eastAsia="Times New Roman" w:hAnsi="Times New Roman" w:cs="Times New Roman"/>
          <w:color w:val="000000"/>
          <w:sz w:val="24"/>
          <w:szCs w:val="24"/>
          <w:lang w:eastAsia="fr-FR"/>
        </w:rPr>
        <w:t xml:space="preserve"> arrêté comme suit :</w:t>
      </w: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3402"/>
        <w:gridCol w:w="2835"/>
        <w:gridCol w:w="2825"/>
      </w:tblGrid>
      <w:tr w:rsidR="00302938" w:rsidRPr="00302938" w14:paraId="0CE4791D" w14:textId="77777777" w:rsidTr="004E18B1">
        <w:tc>
          <w:tcPr>
            <w:tcW w:w="9062" w:type="dxa"/>
            <w:gridSpan w:val="3"/>
            <w:tcBorders>
              <w:top w:val="nil"/>
              <w:left w:val="nil"/>
              <w:bottom w:val="single" w:sz="4" w:space="0" w:color="auto"/>
              <w:right w:val="nil"/>
            </w:tcBorders>
            <w:hideMark/>
          </w:tcPr>
          <w:p w14:paraId="3B88DF1F"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sz w:val="36"/>
                <w:szCs w:val="36"/>
                <w:lang w:eastAsia="fr-FR"/>
              </w:rPr>
              <w:t>FONCTIONNEMENT</w:t>
            </w:r>
          </w:p>
        </w:tc>
      </w:tr>
      <w:tr w:rsidR="00302938" w:rsidRPr="00302938" w14:paraId="3C1607A5" w14:textId="77777777" w:rsidTr="004E18B1">
        <w:tc>
          <w:tcPr>
            <w:tcW w:w="3402" w:type="dxa"/>
            <w:tcBorders>
              <w:top w:val="single" w:sz="4" w:space="0" w:color="auto"/>
              <w:left w:val="single" w:sz="4" w:space="0" w:color="auto"/>
              <w:bottom w:val="single" w:sz="4" w:space="0" w:color="auto"/>
              <w:right w:val="single" w:sz="4" w:space="0" w:color="auto"/>
            </w:tcBorders>
          </w:tcPr>
          <w:p w14:paraId="340700A3" w14:textId="77777777" w:rsidR="00302938" w:rsidRPr="00302938" w:rsidRDefault="00302938" w:rsidP="00302938">
            <w:pPr>
              <w:suppressAutoHyphens w:val="0"/>
              <w:spacing w:line="240" w:lineRule="auto"/>
              <w:jc w:val="center"/>
              <w:rPr>
                <w:rFonts w:ascii="Times New Roman" w:eastAsia="Times New Roman" w:hAnsi="Times New Roman" w:cs="Times New Roman"/>
                <w:color w:val="000000"/>
                <w:lang w:eastAsia="fr-FR"/>
              </w:rPr>
            </w:pPr>
          </w:p>
        </w:tc>
        <w:tc>
          <w:tcPr>
            <w:tcW w:w="2835" w:type="dxa"/>
            <w:tcBorders>
              <w:top w:val="single" w:sz="4" w:space="0" w:color="auto"/>
              <w:left w:val="single" w:sz="4" w:space="0" w:color="auto"/>
              <w:bottom w:val="single" w:sz="4" w:space="0" w:color="auto"/>
              <w:right w:val="single" w:sz="4" w:space="0" w:color="auto"/>
            </w:tcBorders>
            <w:hideMark/>
          </w:tcPr>
          <w:p w14:paraId="0BB04269"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DEPENSES</w:t>
            </w:r>
          </w:p>
        </w:tc>
        <w:tc>
          <w:tcPr>
            <w:tcW w:w="2825" w:type="dxa"/>
            <w:tcBorders>
              <w:top w:val="single" w:sz="4" w:space="0" w:color="auto"/>
              <w:left w:val="single" w:sz="4" w:space="0" w:color="auto"/>
              <w:bottom w:val="single" w:sz="4" w:space="0" w:color="auto"/>
              <w:right w:val="single" w:sz="4" w:space="0" w:color="auto"/>
            </w:tcBorders>
            <w:hideMark/>
          </w:tcPr>
          <w:p w14:paraId="03F07DC8"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RECETTES</w:t>
            </w:r>
          </w:p>
        </w:tc>
      </w:tr>
      <w:tr w:rsidR="00302938" w:rsidRPr="00302938" w14:paraId="4D04CF09" w14:textId="77777777" w:rsidTr="004E18B1">
        <w:tc>
          <w:tcPr>
            <w:tcW w:w="3402" w:type="dxa"/>
            <w:tcBorders>
              <w:top w:val="single" w:sz="4" w:space="0" w:color="auto"/>
              <w:left w:val="single" w:sz="4" w:space="0" w:color="auto"/>
              <w:bottom w:val="single" w:sz="4" w:space="0" w:color="auto"/>
              <w:right w:val="single" w:sz="4" w:space="0" w:color="auto"/>
            </w:tcBorders>
            <w:vAlign w:val="center"/>
            <w:hideMark/>
          </w:tcPr>
          <w:p w14:paraId="3430224E"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Crédits votés </w:t>
            </w:r>
          </w:p>
        </w:tc>
        <w:tc>
          <w:tcPr>
            <w:tcW w:w="2835" w:type="dxa"/>
            <w:tcBorders>
              <w:top w:val="single" w:sz="4" w:space="0" w:color="auto"/>
              <w:left w:val="single" w:sz="4" w:space="0" w:color="auto"/>
              <w:bottom w:val="single" w:sz="4" w:space="0" w:color="auto"/>
              <w:right w:val="single" w:sz="4" w:space="0" w:color="auto"/>
            </w:tcBorders>
            <w:hideMark/>
          </w:tcPr>
          <w:p w14:paraId="35A0CA40"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29 901.98</w:t>
            </w:r>
          </w:p>
        </w:tc>
        <w:tc>
          <w:tcPr>
            <w:tcW w:w="2825" w:type="dxa"/>
            <w:tcBorders>
              <w:top w:val="single" w:sz="4" w:space="0" w:color="auto"/>
              <w:left w:val="single" w:sz="4" w:space="0" w:color="auto"/>
              <w:bottom w:val="single" w:sz="4" w:space="0" w:color="auto"/>
              <w:right w:val="single" w:sz="4" w:space="0" w:color="auto"/>
            </w:tcBorders>
            <w:hideMark/>
          </w:tcPr>
          <w:p w14:paraId="747BD0C3"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43 692.14</w:t>
            </w:r>
          </w:p>
        </w:tc>
      </w:tr>
      <w:tr w:rsidR="00302938" w:rsidRPr="00302938" w14:paraId="328F7B67" w14:textId="77777777" w:rsidTr="004E18B1">
        <w:tc>
          <w:tcPr>
            <w:tcW w:w="3402" w:type="dxa"/>
            <w:tcBorders>
              <w:top w:val="single" w:sz="4" w:space="0" w:color="auto"/>
              <w:left w:val="single" w:sz="4" w:space="0" w:color="auto"/>
              <w:bottom w:val="single" w:sz="4" w:space="0" w:color="auto"/>
              <w:right w:val="single" w:sz="4" w:space="0" w:color="auto"/>
            </w:tcBorders>
            <w:vAlign w:val="center"/>
            <w:hideMark/>
          </w:tcPr>
          <w:p w14:paraId="4C877265"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Résultat de fonctionnement  reporté 002</w:t>
            </w:r>
          </w:p>
        </w:tc>
        <w:tc>
          <w:tcPr>
            <w:tcW w:w="2835" w:type="dxa"/>
            <w:tcBorders>
              <w:top w:val="single" w:sz="4" w:space="0" w:color="auto"/>
              <w:left w:val="single" w:sz="4" w:space="0" w:color="auto"/>
              <w:bottom w:val="single" w:sz="4" w:space="0" w:color="auto"/>
              <w:right w:val="single" w:sz="4" w:space="0" w:color="auto"/>
            </w:tcBorders>
            <w:hideMark/>
          </w:tcPr>
          <w:p w14:paraId="033C7CA3"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13 790.16</w:t>
            </w:r>
          </w:p>
        </w:tc>
        <w:tc>
          <w:tcPr>
            <w:tcW w:w="2825" w:type="dxa"/>
            <w:tcBorders>
              <w:top w:val="single" w:sz="4" w:space="0" w:color="auto"/>
              <w:left w:val="single" w:sz="4" w:space="0" w:color="auto"/>
              <w:bottom w:val="single" w:sz="4" w:space="0" w:color="auto"/>
              <w:right w:val="single" w:sz="4" w:space="0" w:color="auto"/>
            </w:tcBorders>
            <w:hideMark/>
          </w:tcPr>
          <w:p w14:paraId="42863AED"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0.00</w:t>
            </w:r>
          </w:p>
        </w:tc>
      </w:tr>
      <w:tr w:rsidR="00302938" w:rsidRPr="00302938" w14:paraId="7E1D2756" w14:textId="77777777" w:rsidTr="004E18B1">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7DFF13"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TOTAL de la section</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AF61E2"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lang w:eastAsia="fr-FR"/>
              </w:rPr>
            </w:pPr>
            <w:r w:rsidRPr="00302938">
              <w:rPr>
                <w:rFonts w:ascii="Times New Roman" w:eastAsia="Times New Roman" w:hAnsi="Times New Roman" w:cs="Times New Roman"/>
                <w:color w:val="000000"/>
                <w:lang w:eastAsia="fr-FR"/>
              </w:rPr>
              <w:t>43 692.14</w:t>
            </w:r>
          </w:p>
        </w:tc>
        <w:tc>
          <w:tcPr>
            <w:tcW w:w="2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4AD6BF"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lang w:eastAsia="fr-FR"/>
              </w:rPr>
            </w:pPr>
            <w:r w:rsidRPr="00302938">
              <w:rPr>
                <w:rFonts w:ascii="Times New Roman" w:eastAsia="Times New Roman" w:hAnsi="Times New Roman" w:cs="Times New Roman"/>
                <w:color w:val="000000"/>
                <w:lang w:eastAsia="fr-FR"/>
              </w:rPr>
              <w:t>43 692.14</w:t>
            </w:r>
          </w:p>
        </w:tc>
      </w:tr>
    </w:tbl>
    <w:p w14:paraId="3F7B1929" w14:textId="77777777" w:rsidR="00302938" w:rsidRPr="00302938" w:rsidRDefault="00302938" w:rsidP="00302938">
      <w:pPr>
        <w:spacing w:line="256" w:lineRule="auto"/>
        <w:jc w:val="both"/>
        <w:rPr>
          <w:rFonts w:ascii="Times New Roman" w:eastAsia="Times New Roman" w:hAnsi="Times New Roman" w:cs="Times New Roman"/>
          <w:b/>
          <w:kern w:val="2"/>
          <w:sz w:val="24"/>
          <w:szCs w:val="24"/>
        </w:rPr>
      </w:pPr>
    </w:p>
    <w:tbl>
      <w:tblPr>
        <w:tblStyle w:val="Grilledutableau"/>
        <w:tblW w:w="0" w:type="auto"/>
        <w:tblLook w:val="04A0" w:firstRow="1" w:lastRow="0" w:firstColumn="1" w:lastColumn="0" w:noHBand="0" w:noVBand="1"/>
      </w:tblPr>
      <w:tblGrid>
        <w:gridCol w:w="3310"/>
        <w:gridCol w:w="2771"/>
        <w:gridCol w:w="2763"/>
      </w:tblGrid>
      <w:tr w:rsidR="00302938" w:rsidRPr="00302938" w14:paraId="2185F47D" w14:textId="77777777" w:rsidTr="004E18B1">
        <w:tc>
          <w:tcPr>
            <w:tcW w:w="8844" w:type="dxa"/>
            <w:gridSpan w:val="3"/>
            <w:tcBorders>
              <w:top w:val="nil"/>
              <w:left w:val="nil"/>
              <w:bottom w:val="single" w:sz="4" w:space="0" w:color="auto"/>
              <w:right w:val="nil"/>
            </w:tcBorders>
            <w:hideMark/>
          </w:tcPr>
          <w:p w14:paraId="70810ABD"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sz w:val="36"/>
                <w:szCs w:val="36"/>
                <w:lang w:eastAsia="fr-FR"/>
              </w:rPr>
              <w:t>INVESTISSEMENT</w:t>
            </w:r>
          </w:p>
        </w:tc>
      </w:tr>
      <w:tr w:rsidR="00302938" w:rsidRPr="00302938" w14:paraId="0BCA8DB0" w14:textId="77777777" w:rsidTr="004E18B1">
        <w:tc>
          <w:tcPr>
            <w:tcW w:w="3310" w:type="dxa"/>
            <w:tcBorders>
              <w:top w:val="single" w:sz="4" w:space="0" w:color="auto"/>
              <w:left w:val="single" w:sz="4" w:space="0" w:color="auto"/>
              <w:bottom w:val="single" w:sz="4" w:space="0" w:color="auto"/>
              <w:right w:val="single" w:sz="4" w:space="0" w:color="auto"/>
            </w:tcBorders>
          </w:tcPr>
          <w:p w14:paraId="2B0134C1" w14:textId="77777777" w:rsidR="00302938" w:rsidRPr="00302938" w:rsidRDefault="00302938" w:rsidP="00302938">
            <w:pPr>
              <w:suppressAutoHyphens w:val="0"/>
              <w:spacing w:line="240" w:lineRule="auto"/>
              <w:jc w:val="center"/>
              <w:rPr>
                <w:rFonts w:ascii="Times New Roman" w:eastAsia="Times New Roman" w:hAnsi="Times New Roman" w:cs="Times New Roman"/>
                <w:color w:val="000000"/>
                <w:lang w:eastAsia="fr-FR"/>
              </w:rPr>
            </w:pPr>
          </w:p>
        </w:tc>
        <w:tc>
          <w:tcPr>
            <w:tcW w:w="2771" w:type="dxa"/>
            <w:tcBorders>
              <w:top w:val="single" w:sz="4" w:space="0" w:color="auto"/>
              <w:left w:val="single" w:sz="4" w:space="0" w:color="auto"/>
              <w:bottom w:val="single" w:sz="4" w:space="0" w:color="auto"/>
              <w:right w:val="single" w:sz="4" w:space="0" w:color="auto"/>
            </w:tcBorders>
            <w:hideMark/>
          </w:tcPr>
          <w:p w14:paraId="6851A5AE"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DEPENSES</w:t>
            </w:r>
          </w:p>
        </w:tc>
        <w:tc>
          <w:tcPr>
            <w:tcW w:w="2763" w:type="dxa"/>
            <w:tcBorders>
              <w:top w:val="single" w:sz="4" w:space="0" w:color="auto"/>
              <w:left w:val="single" w:sz="4" w:space="0" w:color="auto"/>
              <w:bottom w:val="single" w:sz="4" w:space="0" w:color="auto"/>
              <w:right w:val="single" w:sz="4" w:space="0" w:color="auto"/>
            </w:tcBorders>
            <w:hideMark/>
          </w:tcPr>
          <w:p w14:paraId="1F4DEEB0"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RECETTES</w:t>
            </w:r>
          </w:p>
        </w:tc>
      </w:tr>
      <w:tr w:rsidR="00302938" w:rsidRPr="00302938" w14:paraId="0A0DD804" w14:textId="77777777" w:rsidTr="004E18B1">
        <w:tc>
          <w:tcPr>
            <w:tcW w:w="3310" w:type="dxa"/>
            <w:tcBorders>
              <w:top w:val="single" w:sz="4" w:space="0" w:color="auto"/>
              <w:left w:val="single" w:sz="4" w:space="0" w:color="auto"/>
              <w:bottom w:val="single" w:sz="4" w:space="0" w:color="auto"/>
              <w:right w:val="single" w:sz="4" w:space="0" w:color="auto"/>
            </w:tcBorders>
            <w:vAlign w:val="center"/>
            <w:hideMark/>
          </w:tcPr>
          <w:p w14:paraId="74AA51CE"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Crédits votés </w:t>
            </w:r>
          </w:p>
        </w:tc>
        <w:tc>
          <w:tcPr>
            <w:tcW w:w="2771" w:type="dxa"/>
            <w:tcBorders>
              <w:top w:val="single" w:sz="4" w:space="0" w:color="auto"/>
              <w:left w:val="single" w:sz="4" w:space="0" w:color="auto"/>
              <w:bottom w:val="single" w:sz="4" w:space="0" w:color="auto"/>
              <w:right w:val="single" w:sz="4" w:space="0" w:color="auto"/>
            </w:tcBorders>
          </w:tcPr>
          <w:p w14:paraId="451146DE"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13 204.58</w:t>
            </w:r>
          </w:p>
        </w:tc>
        <w:tc>
          <w:tcPr>
            <w:tcW w:w="2763" w:type="dxa"/>
            <w:tcBorders>
              <w:top w:val="single" w:sz="4" w:space="0" w:color="auto"/>
              <w:left w:val="single" w:sz="4" w:space="0" w:color="auto"/>
              <w:bottom w:val="single" w:sz="4" w:space="0" w:color="auto"/>
              <w:right w:val="single" w:sz="4" w:space="0" w:color="auto"/>
            </w:tcBorders>
          </w:tcPr>
          <w:p w14:paraId="42D89661"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29 548.53</w:t>
            </w:r>
          </w:p>
        </w:tc>
      </w:tr>
      <w:tr w:rsidR="00302938" w:rsidRPr="00302938" w14:paraId="55B25060" w14:textId="77777777" w:rsidTr="004E18B1">
        <w:tc>
          <w:tcPr>
            <w:tcW w:w="3310" w:type="dxa"/>
            <w:tcBorders>
              <w:top w:val="single" w:sz="4" w:space="0" w:color="auto"/>
              <w:left w:val="single" w:sz="4" w:space="0" w:color="auto"/>
              <w:bottom w:val="single" w:sz="4" w:space="0" w:color="auto"/>
              <w:right w:val="single" w:sz="4" w:space="0" w:color="auto"/>
            </w:tcBorders>
            <w:vAlign w:val="center"/>
            <w:hideMark/>
          </w:tcPr>
          <w:p w14:paraId="5024BD96" w14:textId="77777777" w:rsidR="00302938" w:rsidRPr="00302938" w:rsidRDefault="00302938" w:rsidP="00302938">
            <w:pPr>
              <w:suppressAutoHyphens w:val="0"/>
              <w:spacing w:line="240" w:lineRule="auto"/>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Restes à réaliser</w:t>
            </w:r>
          </w:p>
        </w:tc>
        <w:tc>
          <w:tcPr>
            <w:tcW w:w="2771" w:type="dxa"/>
            <w:tcBorders>
              <w:top w:val="single" w:sz="4" w:space="0" w:color="auto"/>
              <w:left w:val="single" w:sz="4" w:space="0" w:color="auto"/>
              <w:bottom w:val="single" w:sz="4" w:space="0" w:color="auto"/>
              <w:right w:val="single" w:sz="4" w:space="0" w:color="auto"/>
            </w:tcBorders>
            <w:hideMark/>
          </w:tcPr>
          <w:p w14:paraId="2C89FCCF"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w:t>
            </w:r>
          </w:p>
        </w:tc>
        <w:tc>
          <w:tcPr>
            <w:tcW w:w="2763" w:type="dxa"/>
            <w:tcBorders>
              <w:top w:val="single" w:sz="4" w:space="0" w:color="auto"/>
              <w:left w:val="single" w:sz="4" w:space="0" w:color="auto"/>
              <w:bottom w:val="single" w:sz="4" w:space="0" w:color="auto"/>
              <w:right w:val="single" w:sz="4" w:space="0" w:color="auto"/>
            </w:tcBorders>
            <w:hideMark/>
          </w:tcPr>
          <w:p w14:paraId="44B45875"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w:t>
            </w:r>
          </w:p>
        </w:tc>
      </w:tr>
      <w:tr w:rsidR="00302938" w:rsidRPr="00302938" w14:paraId="1EB99478" w14:textId="77777777" w:rsidTr="004E18B1">
        <w:tc>
          <w:tcPr>
            <w:tcW w:w="3310" w:type="dxa"/>
            <w:tcBorders>
              <w:top w:val="single" w:sz="4" w:space="0" w:color="auto"/>
              <w:left w:val="single" w:sz="4" w:space="0" w:color="auto"/>
              <w:bottom w:val="single" w:sz="4" w:space="0" w:color="auto"/>
              <w:right w:val="single" w:sz="4" w:space="0" w:color="auto"/>
            </w:tcBorders>
            <w:vAlign w:val="center"/>
            <w:hideMark/>
          </w:tcPr>
          <w:p w14:paraId="34C264D8" w14:textId="77777777" w:rsidR="00302938" w:rsidRPr="00302938" w:rsidRDefault="00302938" w:rsidP="00302938">
            <w:pPr>
              <w:suppressAutoHyphens w:val="0"/>
              <w:spacing w:line="240" w:lineRule="auto"/>
              <w:rPr>
                <w:rFonts w:ascii="Times New Roman" w:eastAsia="Times New Roman" w:hAnsi="Times New Roman" w:cs="Times New Roman"/>
                <w:color w:val="000000"/>
                <w:lang w:eastAsia="fr-FR"/>
              </w:rPr>
            </w:pPr>
            <w:r w:rsidRPr="00302938">
              <w:rPr>
                <w:rFonts w:ascii="Times New Roman" w:eastAsia="Times New Roman" w:hAnsi="Times New Roman" w:cs="Times New Roman"/>
                <w:b/>
                <w:color w:val="303030"/>
                <w:lang w:eastAsia="fr-FR"/>
              </w:rPr>
              <w:t>Solde d’exécution reporté 001</w:t>
            </w:r>
          </w:p>
        </w:tc>
        <w:tc>
          <w:tcPr>
            <w:tcW w:w="2771" w:type="dxa"/>
            <w:tcBorders>
              <w:top w:val="single" w:sz="4" w:space="0" w:color="auto"/>
              <w:left w:val="single" w:sz="4" w:space="0" w:color="auto"/>
              <w:bottom w:val="single" w:sz="4" w:space="0" w:color="auto"/>
              <w:right w:val="single" w:sz="4" w:space="0" w:color="auto"/>
            </w:tcBorders>
          </w:tcPr>
          <w:p w14:paraId="20A37083"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16 343.95</w:t>
            </w:r>
          </w:p>
        </w:tc>
        <w:tc>
          <w:tcPr>
            <w:tcW w:w="2763" w:type="dxa"/>
            <w:tcBorders>
              <w:top w:val="single" w:sz="4" w:space="0" w:color="auto"/>
              <w:left w:val="single" w:sz="4" w:space="0" w:color="auto"/>
              <w:bottom w:val="single" w:sz="4" w:space="0" w:color="auto"/>
              <w:right w:val="single" w:sz="4" w:space="0" w:color="auto"/>
            </w:tcBorders>
          </w:tcPr>
          <w:p w14:paraId="3920145A"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0.00</w:t>
            </w:r>
          </w:p>
        </w:tc>
      </w:tr>
      <w:tr w:rsidR="00302938" w:rsidRPr="00302938" w14:paraId="37C472A8" w14:textId="77777777" w:rsidTr="004E18B1">
        <w:tc>
          <w:tcPr>
            <w:tcW w:w="3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8175EB"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TOTAL de la section</w:t>
            </w:r>
          </w:p>
        </w:tc>
        <w:tc>
          <w:tcPr>
            <w:tcW w:w="2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95864D"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29 548.53</w:t>
            </w:r>
          </w:p>
        </w:tc>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4DE7DA"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29 548.53</w:t>
            </w:r>
          </w:p>
        </w:tc>
      </w:tr>
    </w:tbl>
    <w:p w14:paraId="066F766B" w14:textId="77777777" w:rsidR="00302938" w:rsidRPr="00302938" w:rsidRDefault="00302938" w:rsidP="00302938">
      <w:pPr>
        <w:spacing w:line="256" w:lineRule="auto"/>
        <w:jc w:val="both"/>
        <w:rPr>
          <w:rFonts w:ascii="Times New Roman" w:eastAsia="Times New Roman" w:hAnsi="Times New Roman" w:cs="Times New Roman"/>
          <w:b/>
          <w:kern w:val="2"/>
          <w:sz w:val="24"/>
          <w:szCs w:val="24"/>
        </w:rPr>
      </w:pPr>
    </w:p>
    <w:tbl>
      <w:tblPr>
        <w:tblStyle w:val="Grilledutableau"/>
        <w:tblW w:w="0" w:type="auto"/>
        <w:tblLook w:val="04A0" w:firstRow="1" w:lastRow="0" w:firstColumn="1" w:lastColumn="0" w:noHBand="0" w:noVBand="1"/>
      </w:tblPr>
      <w:tblGrid>
        <w:gridCol w:w="3397"/>
        <w:gridCol w:w="2835"/>
        <w:gridCol w:w="2830"/>
      </w:tblGrid>
      <w:tr w:rsidR="00302938" w:rsidRPr="00302938" w14:paraId="159A4EF0" w14:textId="77777777" w:rsidTr="004E18B1">
        <w:tc>
          <w:tcPr>
            <w:tcW w:w="33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1EA31C" w14:textId="77777777" w:rsidR="00302938" w:rsidRPr="00302938" w:rsidRDefault="00302938" w:rsidP="00302938">
            <w:pPr>
              <w:suppressAutoHyphens w:val="0"/>
              <w:spacing w:line="240" w:lineRule="auto"/>
              <w:rPr>
                <w:rFonts w:ascii="Times New Roman" w:eastAsia="Times New Roman" w:hAnsi="Times New Roman" w:cs="Times New Roman"/>
                <w:color w:val="000000"/>
                <w:sz w:val="28"/>
                <w:szCs w:val="28"/>
                <w:lang w:eastAsia="fr-FR"/>
              </w:rPr>
            </w:pPr>
            <w:r w:rsidRPr="00302938">
              <w:rPr>
                <w:rFonts w:ascii="Times New Roman" w:eastAsia="Times New Roman" w:hAnsi="Times New Roman" w:cs="Times New Roman"/>
                <w:b/>
                <w:color w:val="303030"/>
                <w:sz w:val="28"/>
                <w:szCs w:val="28"/>
                <w:lang w:eastAsia="fr-FR"/>
              </w:rPr>
              <w:t>TOTAL DU BUDGET</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646AE0"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sz w:val="28"/>
                <w:szCs w:val="28"/>
                <w:lang w:eastAsia="fr-FR"/>
              </w:rPr>
            </w:pPr>
            <w:r w:rsidRPr="00302938">
              <w:rPr>
                <w:rFonts w:ascii="Times New Roman" w:eastAsia="Times New Roman" w:hAnsi="Times New Roman" w:cs="Times New Roman"/>
                <w:b/>
                <w:color w:val="000000"/>
                <w:sz w:val="28"/>
                <w:szCs w:val="28"/>
                <w:lang w:eastAsia="fr-FR"/>
              </w:rPr>
              <w:t>73 240.67</w:t>
            </w:r>
          </w:p>
        </w:tc>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64D708"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sz w:val="28"/>
                <w:szCs w:val="28"/>
                <w:lang w:eastAsia="fr-FR"/>
              </w:rPr>
            </w:pPr>
            <w:r w:rsidRPr="00302938">
              <w:rPr>
                <w:rFonts w:ascii="Times New Roman" w:eastAsia="Times New Roman" w:hAnsi="Times New Roman" w:cs="Times New Roman"/>
                <w:b/>
                <w:color w:val="000000"/>
                <w:sz w:val="28"/>
                <w:szCs w:val="28"/>
                <w:lang w:eastAsia="fr-FR"/>
              </w:rPr>
              <w:t>73 240.67</w:t>
            </w:r>
          </w:p>
        </w:tc>
      </w:tr>
    </w:tbl>
    <w:p w14:paraId="66983BFE" w14:textId="77777777" w:rsidR="00302938" w:rsidRPr="00302938" w:rsidRDefault="00302938" w:rsidP="00302938">
      <w:pPr>
        <w:spacing w:line="256" w:lineRule="auto"/>
        <w:jc w:val="both"/>
        <w:rPr>
          <w:rFonts w:ascii="Times New Roman" w:eastAsia="Times New Roman" w:hAnsi="Times New Roman" w:cs="Times New Roman"/>
          <w:b/>
          <w:kern w:val="2"/>
          <w:sz w:val="24"/>
          <w:szCs w:val="24"/>
        </w:rPr>
      </w:pPr>
      <w:r w:rsidRPr="00302938">
        <w:rPr>
          <w:rFonts w:ascii="Times New Roman" w:eastAsia="Times New Roman" w:hAnsi="Times New Roman" w:cs="Times New Roman"/>
          <w:bCs/>
          <w:kern w:val="2"/>
          <w:sz w:val="24"/>
          <w:szCs w:val="24"/>
        </w:rPr>
        <w:t>Le Conseil communautaire, ouï cet exposé et après en avoir délibéré,</w:t>
      </w:r>
      <w:r w:rsidRPr="00302938">
        <w:rPr>
          <w:rFonts w:ascii="Times New Roman" w:eastAsia="Times New Roman" w:hAnsi="Times New Roman" w:cs="Times New Roman"/>
          <w:b/>
          <w:kern w:val="2"/>
          <w:sz w:val="24"/>
          <w:szCs w:val="24"/>
        </w:rPr>
        <w:t xml:space="preserve"> à l’unanimité</w:t>
      </w:r>
    </w:p>
    <w:p w14:paraId="030F3BEA" w14:textId="77777777" w:rsidR="00302938" w:rsidRPr="00302938" w:rsidRDefault="00302938" w:rsidP="00302938">
      <w:pPr>
        <w:spacing w:line="256" w:lineRule="auto"/>
        <w:jc w:val="both"/>
        <w:rPr>
          <w:rFonts w:ascii="Times New Roman" w:eastAsia="Times New Roman" w:hAnsi="Times New Roman" w:cs="Times New Roman"/>
          <w:b/>
          <w:kern w:val="2"/>
          <w:sz w:val="24"/>
          <w:szCs w:val="24"/>
        </w:rPr>
      </w:pPr>
      <w:r w:rsidRPr="00302938">
        <w:rPr>
          <w:rFonts w:ascii="Times New Roman" w:eastAsia="Times New Roman" w:hAnsi="Times New Roman" w:cs="Times New Roman"/>
          <w:b/>
          <w:bCs/>
          <w:kern w:val="2"/>
          <w:sz w:val="24"/>
          <w:szCs w:val="24"/>
        </w:rPr>
        <w:t>APPROUVE</w:t>
      </w:r>
      <w:r w:rsidRPr="00302938">
        <w:rPr>
          <w:rFonts w:ascii="Times New Roman" w:eastAsia="Times New Roman" w:hAnsi="Times New Roman" w:cs="Times New Roman"/>
          <w:bCs/>
          <w:kern w:val="2"/>
          <w:sz w:val="24"/>
          <w:szCs w:val="24"/>
        </w:rPr>
        <w:t xml:space="preserve"> le budget primitif 2023 du budget annexe de l’hôtel des Artisans arrêté comme ci-dessus.</w:t>
      </w:r>
    </w:p>
    <w:p w14:paraId="717AC33A" w14:textId="7A7A3461" w:rsidR="00B34957" w:rsidRPr="008A10B4" w:rsidRDefault="00B34957" w:rsidP="00B34957">
      <w:pPr>
        <w:shd w:val="clear" w:color="auto" w:fill="FFFFFF"/>
        <w:spacing w:after="150"/>
        <w:jc w:val="both"/>
        <w:rPr>
          <w:rFonts w:ascii="Times New Roman" w:hAnsi="Times New Roman" w:cs="Times New Roman"/>
          <w:b/>
          <w:bCs/>
          <w:caps/>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4"/>
        <w:gridCol w:w="216"/>
      </w:tblGrid>
      <w:tr w:rsidR="00302938" w:rsidRPr="00302938" w14:paraId="076F9044" w14:textId="77777777" w:rsidTr="004E18B1">
        <w:trPr>
          <w:gridAfter w:val="1"/>
          <w:wAfter w:w="216" w:type="dxa"/>
          <w:trHeight w:val="53"/>
        </w:trPr>
        <w:tc>
          <w:tcPr>
            <w:tcW w:w="8844" w:type="dxa"/>
            <w:vAlign w:val="center"/>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8"/>
            </w:tblGrid>
            <w:tr w:rsidR="00302938" w:rsidRPr="00302938" w14:paraId="171B6D9B" w14:textId="77777777" w:rsidTr="004E18B1">
              <w:trPr>
                <w:trHeight w:val="58"/>
              </w:trPr>
              <w:tc>
                <w:tcPr>
                  <w:tcW w:w="9060" w:type="dxa"/>
                  <w:vAlign w:val="center"/>
                </w:tcPr>
                <w:p w14:paraId="43CEDB36" w14:textId="1F5137D2" w:rsidR="00302938" w:rsidRPr="00302938" w:rsidRDefault="00B34957" w:rsidP="00302938">
                  <w:pPr>
                    <w:suppressAutoHyphens w:val="0"/>
                    <w:spacing w:line="240" w:lineRule="auto"/>
                    <w:jc w:val="both"/>
                    <w:rPr>
                      <w:rFonts w:ascii="Times New Roman" w:eastAsia="Times New Roman" w:hAnsi="Times New Roman" w:cs="Times New Roman"/>
                      <w:b/>
                      <w:sz w:val="24"/>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76</w:t>
                  </w:r>
                  <w:r w:rsidRPr="008A10B4">
                    <w:rPr>
                      <w:rFonts w:ascii="Times New Roman" w:hAnsi="Times New Roman" w:cs="Times New Roman"/>
                      <w:b/>
                      <w:bCs/>
                      <w:caps/>
                      <w:sz w:val="24"/>
                      <w:szCs w:val="24"/>
                    </w:rPr>
                    <w:t xml:space="preserve">-2023 : </w:t>
                  </w:r>
                  <w:r w:rsidR="00302938" w:rsidRPr="00302938">
                    <w:rPr>
                      <w:rFonts w:ascii="Times New Roman" w:eastAsiaTheme="minorHAnsi" w:hAnsi="Times New Roman" w:cs="Times New Roman"/>
                      <w:b/>
                      <w:sz w:val="24"/>
                      <w:lang w:eastAsia="en-US"/>
                    </w:rPr>
                    <w:t xml:space="preserve"> </w:t>
                  </w:r>
                  <w:r w:rsidR="00302938" w:rsidRPr="00302938">
                    <w:rPr>
                      <w:rFonts w:ascii="Times New Roman" w:eastAsia="Times New Roman" w:hAnsi="Times New Roman" w:cs="Times New Roman"/>
                      <w:b/>
                      <w:sz w:val="24"/>
                    </w:rPr>
                    <w:t>APPROBATION DU BUDGET PRIMITIF 2023 DU BUDGET ANNEXE DE L’AUBERGE DE LA SAPINIERE</w:t>
                  </w:r>
                </w:p>
                <w:p w14:paraId="71BC7A16" w14:textId="77777777" w:rsidR="00302938" w:rsidRPr="00302938" w:rsidRDefault="00302938" w:rsidP="00302938">
                  <w:pPr>
                    <w:spacing w:line="256" w:lineRule="auto"/>
                    <w:jc w:val="both"/>
                    <w:rPr>
                      <w:rFonts w:ascii="Times New Roman" w:eastAsia="Times New Roman" w:hAnsi="Times New Roman" w:cs="Times New Roman"/>
                      <w:b/>
                      <w:i/>
                      <w:iCs/>
                      <w:sz w:val="24"/>
                    </w:rPr>
                  </w:pPr>
                </w:p>
                <w:p w14:paraId="66A4852B"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sz w:val="24"/>
                    </w:rPr>
                  </w:pPr>
                  <w:r w:rsidRPr="00302938">
                    <w:rPr>
                      <w:rFonts w:ascii="Times New Roman" w:eastAsia="Times New Roman" w:hAnsi="Times New Roman" w:cs="Times New Roman"/>
                      <w:color w:val="000000"/>
                      <w:sz w:val="24"/>
                      <w:lang w:eastAsia="fr-FR"/>
                    </w:rPr>
                    <w:t xml:space="preserve">Vu le projet de budget primitif </w:t>
                  </w:r>
                  <w:r w:rsidRPr="00302938">
                    <w:rPr>
                      <w:rFonts w:ascii="Times New Roman" w:eastAsia="Times New Roman" w:hAnsi="Times New Roman" w:cs="Times New Roman"/>
                      <w:sz w:val="24"/>
                    </w:rPr>
                    <w:t>2023 du budget annexe de l’Auberge de la Sapinière,</w:t>
                  </w:r>
                </w:p>
                <w:p w14:paraId="5095A11B"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sz w:val="24"/>
                    </w:rPr>
                  </w:pPr>
                </w:p>
                <w:p w14:paraId="17526486"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color w:val="303030"/>
                      <w:sz w:val="24"/>
                      <w:lang w:eastAsia="fr-FR"/>
                    </w:rPr>
                  </w:pPr>
                  <w:r w:rsidRPr="00302938">
                    <w:rPr>
                      <w:rFonts w:ascii="Times New Roman" w:eastAsia="Times New Roman" w:hAnsi="Times New Roman" w:cs="Times New Roman"/>
                      <w:color w:val="000000"/>
                      <w:sz w:val="24"/>
                      <w:lang w:eastAsia="fr-FR"/>
                    </w:rPr>
                    <w:t xml:space="preserve">Il est demandé au Conseil communautaire de se prononcer sur le budget primitif </w:t>
                  </w:r>
                  <w:r w:rsidRPr="00302938">
                    <w:rPr>
                      <w:rFonts w:ascii="Times New Roman" w:eastAsia="Times New Roman" w:hAnsi="Times New Roman" w:cs="Times New Roman"/>
                      <w:sz w:val="24"/>
                    </w:rPr>
                    <w:t>2023 du budget annexe de l’Auberge de la Sapinière,</w:t>
                  </w:r>
                  <w:r w:rsidRPr="00302938">
                    <w:rPr>
                      <w:rFonts w:ascii="Times New Roman" w:eastAsia="Times New Roman" w:hAnsi="Times New Roman" w:cs="Times New Roman"/>
                      <w:color w:val="000000"/>
                      <w:sz w:val="24"/>
                      <w:lang w:eastAsia="fr-FR"/>
                    </w:rPr>
                    <w:t xml:space="preserve"> arrêté comme suit :</w:t>
                  </w:r>
                </w:p>
                <w:p w14:paraId="4EE728BE"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color w:val="000000"/>
                      <w:sz w:val="24"/>
                      <w:lang w:eastAsia="fr-FR"/>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3161"/>
                    <w:gridCol w:w="2627"/>
                    <w:gridCol w:w="2624"/>
                  </w:tblGrid>
                  <w:tr w:rsidR="00302938" w:rsidRPr="00302938" w14:paraId="1120ADEA" w14:textId="77777777" w:rsidTr="004E18B1">
                    <w:tc>
                      <w:tcPr>
                        <w:tcW w:w="9062" w:type="dxa"/>
                        <w:gridSpan w:val="3"/>
                        <w:tcBorders>
                          <w:top w:val="nil"/>
                          <w:left w:val="nil"/>
                          <w:bottom w:val="single" w:sz="4" w:space="0" w:color="auto"/>
                          <w:right w:val="nil"/>
                        </w:tcBorders>
                        <w:hideMark/>
                      </w:tcPr>
                      <w:p w14:paraId="1512E67B"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sz w:val="36"/>
                            <w:szCs w:val="36"/>
                            <w:lang w:eastAsia="fr-FR"/>
                          </w:rPr>
                          <w:t>FONCTIONNEMENT</w:t>
                        </w:r>
                      </w:p>
                    </w:tc>
                  </w:tr>
                  <w:tr w:rsidR="00302938" w:rsidRPr="00302938" w14:paraId="6DAB6219" w14:textId="77777777" w:rsidTr="004E18B1">
                    <w:tc>
                      <w:tcPr>
                        <w:tcW w:w="3402" w:type="dxa"/>
                        <w:tcBorders>
                          <w:top w:val="single" w:sz="4" w:space="0" w:color="auto"/>
                          <w:left w:val="single" w:sz="4" w:space="0" w:color="auto"/>
                          <w:bottom w:val="single" w:sz="4" w:space="0" w:color="auto"/>
                          <w:right w:val="single" w:sz="4" w:space="0" w:color="auto"/>
                        </w:tcBorders>
                      </w:tcPr>
                      <w:p w14:paraId="2DBCAA73" w14:textId="77777777" w:rsidR="00302938" w:rsidRPr="00302938" w:rsidRDefault="00302938" w:rsidP="00302938">
                        <w:pPr>
                          <w:suppressAutoHyphens w:val="0"/>
                          <w:spacing w:line="240" w:lineRule="auto"/>
                          <w:jc w:val="center"/>
                          <w:rPr>
                            <w:rFonts w:ascii="Times New Roman" w:eastAsia="Times New Roman" w:hAnsi="Times New Roman" w:cs="Times New Roman"/>
                            <w:color w:val="000000"/>
                            <w:lang w:eastAsia="fr-FR"/>
                          </w:rPr>
                        </w:pPr>
                      </w:p>
                    </w:tc>
                    <w:tc>
                      <w:tcPr>
                        <w:tcW w:w="2835" w:type="dxa"/>
                        <w:tcBorders>
                          <w:top w:val="single" w:sz="4" w:space="0" w:color="auto"/>
                          <w:left w:val="single" w:sz="4" w:space="0" w:color="auto"/>
                          <w:bottom w:val="single" w:sz="4" w:space="0" w:color="auto"/>
                          <w:right w:val="single" w:sz="4" w:space="0" w:color="auto"/>
                        </w:tcBorders>
                        <w:hideMark/>
                      </w:tcPr>
                      <w:p w14:paraId="39E3B959"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DEPENSES</w:t>
                        </w:r>
                      </w:p>
                    </w:tc>
                    <w:tc>
                      <w:tcPr>
                        <w:tcW w:w="2825" w:type="dxa"/>
                        <w:tcBorders>
                          <w:top w:val="single" w:sz="4" w:space="0" w:color="auto"/>
                          <w:left w:val="single" w:sz="4" w:space="0" w:color="auto"/>
                          <w:bottom w:val="single" w:sz="4" w:space="0" w:color="auto"/>
                          <w:right w:val="single" w:sz="4" w:space="0" w:color="auto"/>
                        </w:tcBorders>
                        <w:hideMark/>
                      </w:tcPr>
                      <w:p w14:paraId="704A4E51"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RECETTES</w:t>
                        </w:r>
                      </w:p>
                    </w:tc>
                  </w:tr>
                  <w:tr w:rsidR="00302938" w:rsidRPr="00302938" w14:paraId="142CF25F" w14:textId="77777777" w:rsidTr="004E18B1">
                    <w:tc>
                      <w:tcPr>
                        <w:tcW w:w="3402" w:type="dxa"/>
                        <w:tcBorders>
                          <w:top w:val="single" w:sz="4" w:space="0" w:color="auto"/>
                          <w:left w:val="single" w:sz="4" w:space="0" w:color="auto"/>
                          <w:bottom w:val="single" w:sz="4" w:space="0" w:color="auto"/>
                          <w:right w:val="single" w:sz="4" w:space="0" w:color="auto"/>
                        </w:tcBorders>
                        <w:vAlign w:val="center"/>
                        <w:hideMark/>
                      </w:tcPr>
                      <w:p w14:paraId="62DF4FD7"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Crédits votés </w:t>
                        </w:r>
                      </w:p>
                    </w:tc>
                    <w:tc>
                      <w:tcPr>
                        <w:tcW w:w="2835" w:type="dxa"/>
                        <w:tcBorders>
                          <w:top w:val="single" w:sz="4" w:space="0" w:color="auto"/>
                          <w:left w:val="single" w:sz="4" w:space="0" w:color="auto"/>
                          <w:bottom w:val="single" w:sz="4" w:space="0" w:color="auto"/>
                          <w:right w:val="single" w:sz="4" w:space="0" w:color="auto"/>
                        </w:tcBorders>
                        <w:hideMark/>
                      </w:tcPr>
                      <w:p w14:paraId="2C06E790"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7 558.20</w:t>
                        </w:r>
                      </w:p>
                    </w:tc>
                    <w:tc>
                      <w:tcPr>
                        <w:tcW w:w="2825" w:type="dxa"/>
                        <w:tcBorders>
                          <w:top w:val="single" w:sz="4" w:space="0" w:color="auto"/>
                          <w:left w:val="single" w:sz="4" w:space="0" w:color="auto"/>
                          <w:bottom w:val="single" w:sz="4" w:space="0" w:color="auto"/>
                          <w:right w:val="single" w:sz="4" w:space="0" w:color="auto"/>
                        </w:tcBorders>
                        <w:hideMark/>
                      </w:tcPr>
                      <w:p w14:paraId="1FEE4DD7"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5 132.04</w:t>
                        </w:r>
                      </w:p>
                    </w:tc>
                  </w:tr>
                  <w:tr w:rsidR="00302938" w:rsidRPr="00302938" w14:paraId="41ADAB3D" w14:textId="77777777" w:rsidTr="004E18B1">
                    <w:tc>
                      <w:tcPr>
                        <w:tcW w:w="3402" w:type="dxa"/>
                        <w:tcBorders>
                          <w:top w:val="single" w:sz="4" w:space="0" w:color="auto"/>
                          <w:left w:val="single" w:sz="4" w:space="0" w:color="auto"/>
                          <w:bottom w:val="single" w:sz="4" w:space="0" w:color="auto"/>
                          <w:right w:val="single" w:sz="4" w:space="0" w:color="auto"/>
                        </w:tcBorders>
                        <w:vAlign w:val="center"/>
                        <w:hideMark/>
                      </w:tcPr>
                      <w:p w14:paraId="1B5AE202"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Résultat de fonctionnement  reporté 002</w:t>
                        </w:r>
                      </w:p>
                    </w:tc>
                    <w:tc>
                      <w:tcPr>
                        <w:tcW w:w="2835" w:type="dxa"/>
                        <w:tcBorders>
                          <w:top w:val="single" w:sz="4" w:space="0" w:color="auto"/>
                          <w:left w:val="single" w:sz="4" w:space="0" w:color="auto"/>
                          <w:bottom w:val="single" w:sz="4" w:space="0" w:color="auto"/>
                          <w:right w:val="single" w:sz="4" w:space="0" w:color="auto"/>
                        </w:tcBorders>
                        <w:hideMark/>
                      </w:tcPr>
                      <w:p w14:paraId="089D22BF"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0.00</w:t>
                        </w:r>
                      </w:p>
                    </w:tc>
                    <w:tc>
                      <w:tcPr>
                        <w:tcW w:w="2825" w:type="dxa"/>
                        <w:tcBorders>
                          <w:top w:val="single" w:sz="4" w:space="0" w:color="auto"/>
                          <w:left w:val="single" w:sz="4" w:space="0" w:color="auto"/>
                          <w:bottom w:val="single" w:sz="4" w:space="0" w:color="auto"/>
                          <w:right w:val="single" w:sz="4" w:space="0" w:color="auto"/>
                        </w:tcBorders>
                        <w:hideMark/>
                      </w:tcPr>
                      <w:p w14:paraId="0F4ABFD3"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2 426.16</w:t>
                        </w:r>
                      </w:p>
                    </w:tc>
                  </w:tr>
                  <w:tr w:rsidR="00302938" w:rsidRPr="00302938" w14:paraId="04B668F0" w14:textId="77777777" w:rsidTr="004E18B1">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8F15BB"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TOTAL de la section</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418738"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lang w:eastAsia="fr-FR"/>
                          </w:rPr>
                        </w:pPr>
                        <w:r w:rsidRPr="00302938">
                          <w:rPr>
                            <w:rFonts w:ascii="Times New Roman" w:eastAsia="Times New Roman" w:hAnsi="Times New Roman" w:cs="Times New Roman"/>
                            <w:color w:val="000000"/>
                            <w:lang w:eastAsia="fr-FR"/>
                          </w:rPr>
                          <w:t>7 558.20</w:t>
                        </w:r>
                      </w:p>
                    </w:tc>
                    <w:tc>
                      <w:tcPr>
                        <w:tcW w:w="2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ED327A"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lang w:eastAsia="fr-FR"/>
                          </w:rPr>
                        </w:pPr>
                        <w:r w:rsidRPr="00302938">
                          <w:rPr>
                            <w:rFonts w:ascii="Times New Roman" w:eastAsia="Times New Roman" w:hAnsi="Times New Roman" w:cs="Times New Roman"/>
                            <w:color w:val="000000"/>
                            <w:lang w:eastAsia="fr-FR"/>
                          </w:rPr>
                          <w:t>7 558.20</w:t>
                        </w:r>
                      </w:p>
                    </w:tc>
                  </w:tr>
                </w:tbl>
                <w:p w14:paraId="64E460FA" w14:textId="77777777" w:rsidR="00302938" w:rsidRPr="00302938" w:rsidRDefault="00302938" w:rsidP="00302938">
                  <w:pPr>
                    <w:spacing w:line="256" w:lineRule="auto"/>
                    <w:jc w:val="both"/>
                    <w:rPr>
                      <w:rFonts w:ascii="Times New Roman" w:eastAsia="Times New Roman" w:hAnsi="Times New Roman" w:cs="Times New Roman"/>
                      <w:b/>
                      <w:sz w:val="24"/>
                    </w:rPr>
                  </w:pPr>
                </w:p>
                <w:tbl>
                  <w:tblPr>
                    <w:tblStyle w:val="Grilledutableau"/>
                    <w:tblW w:w="0" w:type="auto"/>
                    <w:tblLook w:val="04A0" w:firstRow="1" w:lastRow="0" w:firstColumn="1" w:lastColumn="0" w:noHBand="0" w:noVBand="1"/>
                  </w:tblPr>
                  <w:tblGrid>
                    <w:gridCol w:w="3130"/>
                    <w:gridCol w:w="2643"/>
                    <w:gridCol w:w="2639"/>
                  </w:tblGrid>
                  <w:tr w:rsidR="00302938" w:rsidRPr="00302938" w14:paraId="6BC67827" w14:textId="77777777" w:rsidTr="004E18B1">
                    <w:tc>
                      <w:tcPr>
                        <w:tcW w:w="8844" w:type="dxa"/>
                        <w:gridSpan w:val="3"/>
                        <w:tcBorders>
                          <w:top w:val="nil"/>
                          <w:left w:val="nil"/>
                          <w:bottom w:val="single" w:sz="4" w:space="0" w:color="auto"/>
                          <w:right w:val="nil"/>
                        </w:tcBorders>
                        <w:hideMark/>
                      </w:tcPr>
                      <w:p w14:paraId="286953F4"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sz w:val="36"/>
                            <w:szCs w:val="36"/>
                            <w:lang w:eastAsia="fr-FR"/>
                          </w:rPr>
                          <w:t>INVESTISSEMENT</w:t>
                        </w:r>
                      </w:p>
                    </w:tc>
                  </w:tr>
                  <w:tr w:rsidR="00302938" w:rsidRPr="00302938" w14:paraId="367D3665" w14:textId="77777777" w:rsidTr="004E18B1">
                    <w:tc>
                      <w:tcPr>
                        <w:tcW w:w="3310" w:type="dxa"/>
                        <w:tcBorders>
                          <w:top w:val="single" w:sz="4" w:space="0" w:color="auto"/>
                          <w:left w:val="single" w:sz="4" w:space="0" w:color="auto"/>
                          <w:bottom w:val="single" w:sz="4" w:space="0" w:color="auto"/>
                          <w:right w:val="single" w:sz="4" w:space="0" w:color="auto"/>
                        </w:tcBorders>
                      </w:tcPr>
                      <w:p w14:paraId="37FC5912" w14:textId="77777777" w:rsidR="00302938" w:rsidRPr="00302938" w:rsidRDefault="00302938" w:rsidP="00302938">
                        <w:pPr>
                          <w:suppressAutoHyphens w:val="0"/>
                          <w:spacing w:line="240" w:lineRule="auto"/>
                          <w:jc w:val="center"/>
                          <w:rPr>
                            <w:rFonts w:ascii="Times New Roman" w:eastAsia="Times New Roman" w:hAnsi="Times New Roman" w:cs="Times New Roman"/>
                            <w:color w:val="000000"/>
                            <w:lang w:eastAsia="fr-FR"/>
                          </w:rPr>
                        </w:pPr>
                      </w:p>
                    </w:tc>
                    <w:tc>
                      <w:tcPr>
                        <w:tcW w:w="2771" w:type="dxa"/>
                        <w:tcBorders>
                          <w:top w:val="single" w:sz="4" w:space="0" w:color="auto"/>
                          <w:left w:val="single" w:sz="4" w:space="0" w:color="auto"/>
                          <w:bottom w:val="single" w:sz="4" w:space="0" w:color="auto"/>
                          <w:right w:val="single" w:sz="4" w:space="0" w:color="auto"/>
                        </w:tcBorders>
                        <w:hideMark/>
                      </w:tcPr>
                      <w:p w14:paraId="66F1C667"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DEPENSES</w:t>
                        </w:r>
                      </w:p>
                    </w:tc>
                    <w:tc>
                      <w:tcPr>
                        <w:tcW w:w="2763" w:type="dxa"/>
                        <w:tcBorders>
                          <w:top w:val="single" w:sz="4" w:space="0" w:color="auto"/>
                          <w:left w:val="single" w:sz="4" w:space="0" w:color="auto"/>
                          <w:bottom w:val="single" w:sz="4" w:space="0" w:color="auto"/>
                          <w:right w:val="single" w:sz="4" w:space="0" w:color="auto"/>
                        </w:tcBorders>
                        <w:hideMark/>
                      </w:tcPr>
                      <w:p w14:paraId="64554677"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RECETTES</w:t>
                        </w:r>
                      </w:p>
                    </w:tc>
                  </w:tr>
                  <w:tr w:rsidR="00302938" w:rsidRPr="00302938" w14:paraId="0ECA82FD" w14:textId="77777777" w:rsidTr="004E18B1">
                    <w:tc>
                      <w:tcPr>
                        <w:tcW w:w="3310" w:type="dxa"/>
                        <w:tcBorders>
                          <w:top w:val="single" w:sz="4" w:space="0" w:color="auto"/>
                          <w:left w:val="single" w:sz="4" w:space="0" w:color="auto"/>
                          <w:bottom w:val="single" w:sz="4" w:space="0" w:color="auto"/>
                          <w:right w:val="single" w:sz="4" w:space="0" w:color="auto"/>
                        </w:tcBorders>
                        <w:vAlign w:val="center"/>
                        <w:hideMark/>
                      </w:tcPr>
                      <w:p w14:paraId="7C9CA17F"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Crédits votés </w:t>
                        </w:r>
                      </w:p>
                    </w:tc>
                    <w:tc>
                      <w:tcPr>
                        <w:tcW w:w="2771" w:type="dxa"/>
                        <w:tcBorders>
                          <w:top w:val="single" w:sz="4" w:space="0" w:color="auto"/>
                          <w:left w:val="single" w:sz="4" w:space="0" w:color="auto"/>
                          <w:bottom w:val="single" w:sz="4" w:space="0" w:color="auto"/>
                          <w:right w:val="single" w:sz="4" w:space="0" w:color="auto"/>
                        </w:tcBorders>
                      </w:tcPr>
                      <w:p w14:paraId="1FEC790E"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5 191.94</w:t>
                        </w:r>
                      </w:p>
                    </w:tc>
                    <w:tc>
                      <w:tcPr>
                        <w:tcW w:w="2763" w:type="dxa"/>
                        <w:tcBorders>
                          <w:top w:val="single" w:sz="4" w:space="0" w:color="auto"/>
                          <w:left w:val="single" w:sz="4" w:space="0" w:color="auto"/>
                          <w:bottom w:val="single" w:sz="4" w:space="0" w:color="auto"/>
                          <w:right w:val="single" w:sz="4" w:space="0" w:color="auto"/>
                        </w:tcBorders>
                      </w:tcPr>
                      <w:p w14:paraId="4DECC190"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4 792.63</w:t>
                        </w:r>
                      </w:p>
                    </w:tc>
                  </w:tr>
                  <w:tr w:rsidR="00302938" w:rsidRPr="00302938" w14:paraId="7F90E750" w14:textId="77777777" w:rsidTr="004E18B1">
                    <w:tc>
                      <w:tcPr>
                        <w:tcW w:w="3310" w:type="dxa"/>
                        <w:tcBorders>
                          <w:top w:val="single" w:sz="4" w:space="0" w:color="auto"/>
                          <w:left w:val="single" w:sz="4" w:space="0" w:color="auto"/>
                          <w:bottom w:val="single" w:sz="4" w:space="0" w:color="auto"/>
                          <w:right w:val="single" w:sz="4" w:space="0" w:color="auto"/>
                        </w:tcBorders>
                        <w:vAlign w:val="center"/>
                        <w:hideMark/>
                      </w:tcPr>
                      <w:p w14:paraId="0A0FD6F1" w14:textId="77777777" w:rsidR="00302938" w:rsidRPr="00302938" w:rsidRDefault="00302938" w:rsidP="00302938">
                        <w:pPr>
                          <w:suppressAutoHyphens w:val="0"/>
                          <w:spacing w:line="240" w:lineRule="auto"/>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Restes à réaliser</w:t>
                        </w:r>
                      </w:p>
                    </w:tc>
                    <w:tc>
                      <w:tcPr>
                        <w:tcW w:w="2771" w:type="dxa"/>
                        <w:tcBorders>
                          <w:top w:val="single" w:sz="4" w:space="0" w:color="auto"/>
                          <w:left w:val="single" w:sz="4" w:space="0" w:color="auto"/>
                          <w:bottom w:val="single" w:sz="4" w:space="0" w:color="auto"/>
                          <w:right w:val="single" w:sz="4" w:space="0" w:color="auto"/>
                        </w:tcBorders>
                        <w:hideMark/>
                      </w:tcPr>
                      <w:p w14:paraId="1CB5836A"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w:t>
                        </w:r>
                      </w:p>
                    </w:tc>
                    <w:tc>
                      <w:tcPr>
                        <w:tcW w:w="2763" w:type="dxa"/>
                        <w:tcBorders>
                          <w:top w:val="single" w:sz="4" w:space="0" w:color="auto"/>
                          <w:left w:val="single" w:sz="4" w:space="0" w:color="auto"/>
                          <w:bottom w:val="single" w:sz="4" w:space="0" w:color="auto"/>
                          <w:right w:val="single" w:sz="4" w:space="0" w:color="auto"/>
                        </w:tcBorders>
                        <w:hideMark/>
                      </w:tcPr>
                      <w:p w14:paraId="7A7F4542"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w:t>
                        </w:r>
                      </w:p>
                    </w:tc>
                  </w:tr>
                  <w:tr w:rsidR="00302938" w:rsidRPr="00302938" w14:paraId="4FB84228" w14:textId="77777777" w:rsidTr="004E18B1">
                    <w:tc>
                      <w:tcPr>
                        <w:tcW w:w="3310" w:type="dxa"/>
                        <w:tcBorders>
                          <w:top w:val="single" w:sz="4" w:space="0" w:color="auto"/>
                          <w:left w:val="single" w:sz="4" w:space="0" w:color="auto"/>
                          <w:bottom w:val="single" w:sz="4" w:space="0" w:color="auto"/>
                          <w:right w:val="single" w:sz="4" w:space="0" w:color="auto"/>
                        </w:tcBorders>
                        <w:vAlign w:val="center"/>
                        <w:hideMark/>
                      </w:tcPr>
                      <w:p w14:paraId="7506EF74" w14:textId="77777777" w:rsidR="00302938" w:rsidRPr="00302938" w:rsidRDefault="00302938" w:rsidP="00302938">
                        <w:pPr>
                          <w:suppressAutoHyphens w:val="0"/>
                          <w:spacing w:line="240" w:lineRule="auto"/>
                          <w:rPr>
                            <w:rFonts w:ascii="Times New Roman" w:eastAsia="Times New Roman" w:hAnsi="Times New Roman" w:cs="Times New Roman"/>
                            <w:color w:val="000000"/>
                            <w:lang w:eastAsia="fr-FR"/>
                          </w:rPr>
                        </w:pPr>
                        <w:r w:rsidRPr="00302938">
                          <w:rPr>
                            <w:rFonts w:ascii="Times New Roman" w:eastAsia="Times New Roman" w:hAnsi="Times New Roman" w:cs="Times New Roman"/>
                            <w:b/>
                            <w:color w:val="303030"/>
                            <w:lang w:eastAsia="fr-FR"/>
                          </w:rPr>
                          <w:t>Solde d’exécution reporté 001</w:t>
                        </w:r>
                      </w:p>
                    </w:tc>
                    <w:tc>
                      <w:tcPr>
                        <w:tcW w:w="2771" w:type="dxa"/>
                        <w:tcBorders>
                          <w:top w:val="single" w:sz="4" w:space="0" w:color="auto"/>
                          <w:left w:val="single" w:sz="4" w:space="0" w:color="auto"/>
                          <w:bottom w:val="single" w:sz="4" w:space="0" w:color="auto"/>
                          <w:right w:val="single" w:sz="4" w:space="0" w:color="auto"/>
                        </w:tcBorders>
                        <w:hideMark/>
                      </w:tcPr>
                      <w:p w14:paraId="261D3E09"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w:t>
                        </w:r>
                      </w:p>
                    </w:tc>
                    <w:tc>
                      <w:tcPr>
                        <w:tcW w:w="2763" w:type="dxa"/>
                        <w:tcBorders>
                          <w:top w:val="single" w:sz="4" w:space="0" w:color="auto"/>
                          <w:left w:val="single" w:sz="4" w:space="0" w:color="auto"/>
                          <w:bottom w:val="single" w:sz="4" w:space="0" w:color="auto"/>
                          <w:right w:val="single" w:sz="4" w:space="0" w:color="auto"/>
                        </w:tcBorders>
                        <w:hideMark/>
                      </w:tcPr>
                      <w:p w14:paraId="4AE1B3B7"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399.31</w:t>
                        </w:r>
                      </w:p>
                    </w:tc>
                  </w:tr>
                  <w:tr w:rsidR="00302938" w:rsidRPr="00302938" w14:paraId="048A12AB" w14:textId="77777777" w:rsidTr="004E18B1">
                    <w:tc>
                      <w:tcPr>
                        <w:tcW w:w="3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CEC7BA"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TOTAL de la section</w:t>
                        </w:r>
                      </w:p>
                    </w:tc>
                    <w:tc>
                      <w:tcPr>
                        <w:tcW w:w="2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D12A8D"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lang w:eastAsia="fr-FR"/>
                          </w:rPr>
                          <w:t>5 191.94</w:t>
                        </w:r>
                      </w:p>
                    </w:tc>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5A1FFE"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5 191.94</w:t>
                        </w:r>
                      </w:p>
                    </w:tc>
                  </w:tr>
                </w:tbl>
                <w:p w14:paraId="3FFAD0DC" w14:textId="77777777" w:rsidR="00302938" w:rsidRPr="00302938" w:rsidRDefault="00302938" w:rsidP="00302938">
                  <w:pPr>
                    <w:spacing w:line="256" w:lineRule="auto"/>
                    <w:jc w:val="both"/>
                    <w:rPr>
                      <w:rFonts w:ascii="Times New Roman" w:eastAsia="Times New Roman" w:hAnsi="Times New Roman" w:cs="Times New Roman"/>
                      <w:b/>
                      <w:sz w:val="24"/>
                    </w:rPr>
                  </w:pPr>
                </w:p>
                <w:tbl>
                  <w:tblPr>
                    <w:tblStyle w:val="Grilledutableau"/>
                    <w:tblW w:w="0" w:type="auto"/>
                    <w:tblLook w:val="04A0" w:firstRow="1" w:lastRow="0" w:firstColumn="1" w:lastColumn="0" w:noHBand="0" w:noVBand="1"/>
                  </w:tblPr>
                  <w:tblGrid>
                    <w:gridCol w:w="3133"/>
                    <w:gridCol w:w="2637"/>
                    <w:gridCol w:w="2632"/>
                  </w:tblGrid>
                  <w:tr w:rsidR="00302938" w:rsidRPr="00302938" w14:paraId="3C1CC2E1" w14:textId="77777777" w:rsidTr="004E18B1">
                    <w:tc>
                      <w:tcPr>
                        <w:tcW w:w="33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2B5E3E" w14:textId="77777777" w:rsidR="00302938" w:rsidRPr="00302938" w:rsidRDefault="00302938" w:rsidP="00302938">
                        <w:pPr>
                          <w:suppressAutoHyphens w:val="0"/>
                          <w:spacing w:line="240" w:lineRule="auto"/>
                          <w:rPr>
                            <w:rFonts w:ascii="Times New Roman" w:eastAsia="Times New Roman" w:hAnsi="Times New Roman" w:cs="Times New Roman"/>
                            <w:color w:val="000000"/>
                            <w:sz w:val="28"/>
                            <w:szCs w:val="28"/>
                            <w:lang w:eastAsia="fr-FR"/>
                          </w:rPr>
                        </w:pPr>
                        <w:r w:rsidRPr="00302938">
                          <w:rPr>
                            <w:rFonts w:ascii="Times New Roman" w:eastAsia="Times New Roman" w:hAnsi="Times New Roman" w:cs="Times New Roman"/>
                            <w:b/>
                            <w:color w:val="303030"/>
                            <w:sz w:val="28"/>
                            <w:szCs w:val="28"/>
                            <w:lang w:eastAsia="fr-FR"/>
                          </w:rPr>
                          <w:t>TOTAL DU BUDGET</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CB2D97"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sz w:val="28"/>
                            <w:szCs w:val="28"/>
                            <w:lang w:eastAsia="fr-FR"/>
                          </w:rPr>
                        </w:pPr>
                        <w:r w:rsidRPr="00302938">
                          <w:rPr>
                            <w:rFonts w:ascii="Times New Roman" w:eastAsia="Times New Roman" w:hAnsi="Times New Roman" w:cs="Times New Roman"/>
                            <w:b/>
                            <w:color w:val="000000"/>
                            <w:sz w:val="28"/>
                            <w:szCs w:val="28"/>
                            <w:lang w:eastAsia="fr-FR"/>
                          </w:rPr>
                          <w:t>12 750.14</w:t>
                        </w:r>
                      </w:p>
                    </w:tc>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A0D51F"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sz w:val="28"/>
                            <w:szCs w:val="28"/>
                            <w:lang w:eastAsia="fr-FR"/>
                          </w:rPr>
                        </w:pPr>
                        <w:r w:rsidRPr="00302938">
                          <w:rPr>
                            <w:rFonts w:ascii="Times New Roman" w:eastAsia="Times New Roman" w:hAnsi="Times New Roman" w:cs="Times New Roman"/>
                            <w:b/>
                            <w:color w:val="000000"/>
                            <w:sz w:val="28"/>
                            <w:szCs w:val="28"/>
                            <w:lang w:eastAsia="fr-FR"/>
                          </w:rPr>
                          <w:t>12 750.14</w:t>
                        </w:r>
                      </w:p>
                    </w:tc>
                  </w:tr>
                </w:tbl>
                <w:p w14:paraId="366D098E" w14:textId="77777777" w:rsidR="00302938" w:rsidRPr="00302938" w:rsidRDefault="00302938" w:rsidP="00302938">
                  <w:pPr>
                    <w:spacing w:line="256" w:lineRule="auto"/>
                    <w:jc w:val="both"/>
                    <w:rPr>
                      <w:rFonts w:ascii="Times New Roman" w:eastAsia="Times New Roman" w:hAnsi="Times New Roman" w:cs="Times New Roman"/>
                      <w:b/>
                      <w:sz w:val="24"/>
                    </w:rPr>
                  </w:pPr>
                </w:p>
                <w:p w14:paraId="24A22E6B" w14:textId="77777777" w:rsidR="00302938" w:rsidRPr="00302938" w:rsidRDefault="00302938" w:rsidP="00302938">
                  <w:pPr>
                    <w:spacing w:line="256" w:lineRule="auto"/>
                    <w:jc w:val="both"/>
                    <w:rPr>
                      <w:rFonts w:ascii="Times New Roman" w:eastAsia="Times New Roman" w:hAnsi="Times New Roman" w:cs="Times New Roman"/>
                      <w:b/>
                      <w:sz w:val="24"/>
                    </w:rPr>
                  </w:pPr>
                  <w:r w:rsidRPr="00302938">
                    <w:rPr>
                      <w:rFonts w:ascii="Times New Roman" w:eastAsia="Times New Roman" w:hAnsi="Times New Roman" w:cs="Times New Roman"/>
                      <w:sz w:val="24"/>
                    </w:rPr>
                    <w:t>Le Conseil communautaire, ouï cet exposé et après en avoir délibéré,</w:t>
                  </w:r>
                  <w:r w:rsidRPr="00302938">
                    <w:rPr>
                      <w:rFonts w:ascii="Times New Roman" w:eastAsia="Times New Roman" w:hAnsi="Times New Roman" w:cs="Times New Roman"/>
                      <w:b/>
                      <w:sz w:val="24"/>
                    </w:rPr>
                    <w:t xml:space="preserve"> à l’unanimité</w:t>
                  </w:r>
                </w:p>
                <w:p w14:paraId="7CDB8F6A" w14:textId="77777777" w:rsidR="00302938" w:rsidRPr="00302938" w:rsidRDefault="00302938" w:rsidP="00302938">
                  <w:pPr>
                    <w:spacing w:line="256" w:lineRule="auto"/>
                    <w:jc w:val="both"/>
                    <w:rPr>
                      <w:rFonts w:ascii="Times New Roman" w:eastAsia="Times New Roman" w:hAnsi="Times New Roman" w:cs="Times New Roman"/>
                      <w:b/>
                      <w:sz w:val="24"/>
                    </w:rPr>
                  </w:pPr>
                </w:p>
                <w:p w14:paraId="0E19DFD4" w14:textId="77777777" w:rsidR="00302938" w:rsidRPr="00302938" w:rsidRDefault="00302938" w:rsidP="00302938">
                  <w:pPr>
                    <w:spacing w:line="256" w:lineRule="auto"/>
                    <w:jc w:val="both"/>
                    <w:rPr>
                      <w:rFonts w:ascii="Times New Roman" w:eastAsia="Times New Roman" w:hAnsi="Times New Roman" w:cs="Times New Roman"/>
                      <w:b/>
                      <w:sz w:val="24"/>
                    </w:rPr>
                  </w:pPr>
                  <w:r w:rsidRPr="00302938">
                    <w:rPr>
                      <w:rFonts w:ascii="Times New Roman" w:eastAsia="Times New Roman" w:hAnsi="Times New Roman" w:cs="Times New Roman"/>
                      <w:b/>
                      <w:sz w:val="24"/>
                    </w:rPr>
                    <w:t>APPROUVE</w:t>
                  </w:r>
                  <w:r w:rsidRPr="00302938">
                    <w:rPr>
                      <w:rFonts w:ascii="Times New Roman" w:eastAsia="Times New Roman" w:hAnsi="Times New Roman" w:cs="Times New Roman"/>
                      <w:sz w:val="24"/>
                    </w:rPr>
                    <w:t xml:space="preserve"> le budget primitif 2023 du budget annexe de l’Auberge de la Sapinière arrêté comme ci-dessus.</w:t>
                  </w:r>
                </w:p>
                <w:p w14:paraId="11AC877C" w14:textId="77777777" w:rsidR="00302938" w:rsidRPr="00302938" w:rsidRDefault="00302938" w:rsidP="00302938">
                  <w:pPr>
                    <w:suppressAutoHyphens w:val="0"/>
                    <w:spacing w:line="240" w:lineRule="auto"/>
                    <w:jc w:val="both"/>
                    <w:rPr>
                      <w:rFonts w:ascii="Times New Roman" w:eastAsiaTheme="minorHAnsi" w:hAnsi="Times New Roman" w:cs="Times New Roman"/>
                      <w:b/>
                      <w:sz w:val="24"/>
                      <w:lang w:eastAsia="en-US"/>
                    </w:rPr>
                  </w:pPr>
                </w:p>
                <w:p w14:paraId="2F923581" w14:textId="77777777" w:rsidR="00302938" w:rsidRPr="00302938" w:rsidRDefault="00302938" w:rsidP="00302938">
                  <w:pPr>
                    <w:suppressAutoHyphens w:val="0"/>
                    <w:spacing w:line="240" w:lineRule="auto"/>
                    <w:jc w:val="both"/>
                    <w:rPr>
                      <w:rFonts w:ascii="Arial" w:eastAsiaTheme="minorHAnsi" w:hAnsi="Arial" w:cs="Arial"/>
                      <w:sz w:val="20"/>
                      <w:szCs w:val="20"/>
                      <w:lang w:eastAsia="en-US"/>
                    </w:rPr>
                  </w:pPr>
                </w:p>
              </w:tc>
            </w:tr>
          </w:tbl>
          <w:p w14:paraId="1248A1B0" w14:textId="77777777" w:rsidR="00302938" w:rsidRPr="00302938" w:rsidRDefault="00302938" w:rsidP="00302938">
            <w:pPr>
              <w:suppressAutoHyphens w:val="0"/>
              <w:spacing w:line="240" w:lineRule="auto"/>
              <w:jc w:val="both"/>
              <w:rPr>
                <w:rFonts w:ascii="Arial" w:eastAsiaTheme="minorHAnsi" w:hAnsi="Arial" w:cs="Arial"/>
                <w:b/>
                <w:caps/>
                <w:sz w:val="16"/>
                <w:szCs w:val="14"/>
                <w:lang w:eastAsia="en-US"/>
              </w:rPr>
            </w:pPr>
          </w:p>
        </w:tc>
      </w:tr>
      <w:tr w:rsidR="00302938" w:rsidRPr="00302938" w14:paraId="7424CB32" w14:textId="77777777" w:rsidTr="004E18B1">
        <w:trPr>
          <w:trHeight w:val="53"/>
        </w:trPr>
        <w:tc>
          <w:tcPr>
            <w:tcW w:w="9060" w:type="dxa"/>
            <w:gridSpan w:val="2"/>
            <w:vAlign w:val="center"/>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4"/>
            </w:tblGrid>
            <w:tr w:rsidR="00302938" w:rsidRPr="00302938" w14:paraId="0F12C657" w14:textId="77777777" w:rsidTr="004E18B1">
              <w:trPr>
                <w:trHeight w:val="53"/>
              </w:trPr>
              <w:tc>
                <w:tcPr>
                  <w:tcW w:w="8844" w:type="dxa"/>
                  <w:vAlign w:val="center"/>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8"/>
                  </w:tblGrid>
                  <w:tr w:rsidR="00302938" w:rsidRPr="00302938" w14:paraId="4D95B66F" w14:textId="77777777" w:rsidTr="004E18B1">
                    <w:trPr>
                      <w:trHeight w:val="58"/>
                    </w:trPr>
                    <w:tc>
                      <w:tcPr>
                        <w:tcW w:w="9060" w:type="dxa"/>
                        <w:vAlign w:val="center"/>
                      </w:tcPr>
                      <w:p w14:paraId="7B014B8F" w14:textId="5E0F89DA" w:rsidR="00302938" w:rsidRPr="00302938" w:rsidRDefault="00B34957" w:rsidP="00302938">
                        <w:pPr>
                          <w:suppressAutoHyphens w:val="0"/>
                          <w:spacing w:line="240" w:lineRule="auto"/>
                          <w:jc w:val="both"/>
                          <w:rPr>
                            <w:rFonts w:ascii="Times New Roman" w:eastAsia="Times New Roman" w:hAnsi="Times New Roman" w:cs="Times New Roman"/>
                            <w:b/>
                            <w:sz w:val="24"/>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77</w:t>
                        </w:r>
                        <w:r w:rsidRPr="008A10B4">
                          <w:rPr>
                            <w:rFonts w:ascii="Times New Roman" w:hAnsi="Times New Roman" w:cs="Times New Roman"/>
                            <w:b/>
                            <w:bCs/>
                            <w:caps/>
                            <w:sz w:val="24"/>
                            <w:szCs w:val="24"/>
                          </w:rPr>
                          <w:t xml:space="preserve">-2023 : </w:t>
                        </w:r>
                        <w:r w:rsidR="00302938" w:rsidRPr="00302938">
                          <w:rPr>
                            <w:rFonts w:ascii="Times New Roman" w:eastAsiaTheme="minorHAnsi" w:hAnsi="Times New Roman" w:cs="Times New Roman"/>
                            <w:b/>
                            <w:sz w:val="24"/>
                            <w:lang w:eastAsia="en-US"/>
                          </w:rPr>
                          <w:t xml:space="preserve"> </w:t>
                        </w:r>
                        <w:r w:rsidR="00302938" w:rsidRPr="00302938">
                          <w:rPr>
                            <w:rFonts w:ascii="Times New Roman" w:eastAsia="Times New Roman" w:hAnsi="Times New Roman" w:cs="Times New Roman"/>
                            <w:b/>
                            <w:sz w:val="24"/>
                          </w:rPr>
                          <w:t>APPROBATION DU BUDGET PRIMITIF 2023 DU BUDGET ANNEXE SPANC</w:t>
                        </w:r>
                      </w:p>
                      <w:p w14:paraId="7BBCB611" w14:textId="77777777" w:rsidR="00302938" w:rsidRPr="00302938" w:rsidRDefault="00302938" w:rsidP="00302938">
                        <w:pPr>
                          <w:spacing w:line="256" w:lineRule="auto"/>
                          <w:jc w:val="both"/>
                          <w:rPr>
                            <w:rFonts w:ascii="Times New Roman" w:eastAsia="Times New Roman" w:hAnsi="Times New Roman" w:cs="Times New Roman"/>
                            <w:b/>
                            <w:i/>
                            <w:iCs/>
                            <w:sz w:val="24"/>
                          </w:rPr>
                        </w:pPr>
                      </w:p>
                      <w:p w14:paraId="11A1939A"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sz w:val="24"/>
                          </w:rPr>
                        </w:pPr>
                        <w:r w:rsidRPr="00302938">
                          <w:rPr>
                            <w:rFonts w:ascii="Times New Roman" w:eastAsia="Times New Roman" w:hAnsi="Times New Roman" w:cs="Times New Roman"/>
                            <w:color w:val="000000"/>
                            <w:sz w:val="24"/>
                            <w:lang w:eastAsia="fr-FR"/>
                          </w:rPr>
                          <w:t xml:space="preserve">Vu le projet de budget primitif </w:t>
                        </w:r>
                        <w:r w:rsidRPr="00302938">
                          <w:rPr>
                            <w:rFonts w:ascii="Times New Roman" w:eastAsia="Times New Roman" w:hAnsi="Times New Roman" w:cs="Times New Roman"/>
                            <w:sz w:val="24"/>
                          </w:rPr>
                          <w:t>2023 du budget annexe SPANC,</w:t>
                        </w:r>
                      </w:p>
                      <w:p w14:paraId="7EA8444C"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sz w:val="24"/>
                          </w:rPr>
                        </w:pPr>
                      </w:p>
                      <w:p w14:paraId="18511125"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color w:val="303030"/>
                            <w:sz w:val="24"/>
                            <w:lang w:eastAsia="fr-FR"/>
                          </w:rPr>
                        </w:pPr>
                        <w:r w:rsidRPr="00302938">
                          <w:rPr>
                            <w:rFonts w:ascii="Times New Roman" w:eastAsia="Times New Roman" w:hAnsi="Times New Roman" w:cs="Times New Roman"/>
                            <w:color w:val="000000"/>
                            <w:sz w:val="24"/>
                            <w:lang w:eastAsia="fr-FR"/>
                          </w:rPr>
                          <w:t xml:space="preserve">Il est demandé au Conseil communautaire de se prononcer sur le budget primitif </w:t>
                        </w:r>
                        <w:r w:rsidRPr="00302938">
                          <w:rPr>
                            <w:rFonts w:ascii="Times New Roman" w:eastAsia="Times New Roman" w:hAnsi="Times New Roman" w:cs="Times New Roman"/>
                            <w:sz w:val="24"/>
                          </w:rPr>
                          <w:t>2023 du budget annexe SPANC,</w:t>
                        </w:r>
                        <w:r w:rsidRPr="00302938">
                          <w:rPr>
                            <w:rFonts w:ascii="Times New Roman" w:eastAsia="Times New Roman" w:hAnsi="Times New Roman" w:cs="Times New Roman"/>
                            <w:color w:val="000000"/>
                            <w:sz w:val="24"/>
                            <w:lang w:eastAsia="fr-FR"/>
                          </w:rPr>
                          <w:t xml:space="preserve"> arrêté comme suit :</w:t>
                        </w:r>
                      </w:p>
                      <w:p w14:paraId="790B83E4"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color w:val="000000"/>
                            <w:sz w:val="24"/>
                            <w:lang w:eastAsia="fr-FR"/>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3161"/>
                          <w:gridCol w:w="2627"/>
                          <w:gridCol w:w="2624"/>
                        </w:tblGrid>
                        <w:tr w:rsidR="00302938" w:rsidRPr="00302938" w14:paraId="41D2248C" w14:textId="77777777" w:rsidTr="004E18B1">
                          <w:tc>
                            <w:tcPr>
                              <w:tcW w:w="9062" w:type="dxa"/>
                              <w:gridSpan w:val="3"/>
                              <w:tcBorders>
                                <w:top w:val="nil"/>
                                <w:left w:val="nil"/>
                                <w:bottom w:val="single" w:sz="4" w:space="0" w:color="auto"/>
                                <w:right w:val="nil"/>
                              </w:tcBorders>
                              <w:hideMark/>
                            </w:tcPr>
                            <w:p w14:paraId="49CFBEA9"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sz w:val="36"/>
                                  <w:szCs w:val="36"/>
                                  <w:lang w:eastAsia="fr-FR"/>
                                </w:rPr>
                                <w:t>FONCTIONNEMENT</w:t>
                              </w:r>
                            </w:p>
                          </w:tc>
                        </w:tr>
                        <w:tr w:rsidR="00302938" w:rsidRPr="00302938" w14:paraId="01E8625D" w14:textId="77777777" w:rsidTr="004E18B1">
                          <w:tc>
                            <w:tcPr>
                              <w:tcW w:w="3402" w:type="dxa"/>
                              <w:tcBorders>
                                <w:top w:val="single" w:sz="4" w:space="0" w:color="auto"/>
                                <w:left w:val="single" w:sz="4" w:space="0" w:color="auto"/>
                                <w:bottom w:val="single" w:sz="4" w:space="0" w:color="auto"/>
                                <w:right w:val="single" w:sz="4" w:space="0" w:color="auto"/>
                              </w:tcBorders>
                            </w:tcPr>
                            <w:p w14:paraId="35D0EFD1" w14:textId="77777777" w:rsidR="00302938" w:rsidRPr="00302938" w:rsidRDefault="00302938" w:rsidP="00302938">
                              <w:pPr>
                                <w:suppressAutoHyphens w:val="0"/>
                                <w:spacing w:line="240" w:lineRule="auto"/>
                                <w:jc w:val="center"/>
                                <w:rPr>
                                  <w:rFonts w:ascii="Times New Roman" w:eastAsia="Times New Roman" w:hAnsi="Times New Roman" w:cs="Times New Roman"/>
                                  <w:color w:val="000000"/>
                                  <w:lang w:eastAsia="fr-FR"/>
                                </w:rPr>
                              </w:pPr>
                            </w:p>
                          </w:tc>
                          <w:tc>
                            <w:tcPr>
                              <w:tcW w:w="2835" w:type="dxa"/>
                              <w:tcBorders>
                                <w:top w:val="single" w:sz="4" w:space="0" w:color="auto"/>
                                <w:left w:val="single" w:sz="4" w:space="0" w:color="auto"/>
                                <w:bottom w:val="single" w:sz="4" w:space="0" w:color="auto"/>
                                <w:right w:val="single" w:sz="4" w:space="0" w:color="auto"/>
                              </w:tcBorders>
                              <w:hideMark/>
                            </w:tcPr>
                            <w:p w14:paraId="2B8D006A"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DEPENSES</w:t>
                              </w:r>
                            </w:p>
                          </w:tc>
                          <w:tc>
                            <w:tcPr>
                              <w:tcW w:w="2825" w:type="dxa"/>
                              <w:tcBorders>
                                <w:top w:val="single" w:sz="4" w:space="0" w:color="auto"/>
                                <w:left w:val="single" w:sz="4" w:space="0" w:color="auto"/>
                                <w:bottom w:val="single" w:sz="4" w:space="0" w:color="auto"/>
                                <w:right w:val="single" w:sz="4" w:space="0" w:color="auto"/>
                              </w:tcBorders>
                              <w:hideMark/>
                            </w:tcPr>
                            <w:p w14:paraId="5B55B407"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RECETTES</w:t>
                              </w:r>
                            </w:p>
                          </w:tc>
                        </w:tr>
                        <w:tr w:rsidR="00302938" w:rsidRPr="00302938" w14:paraId="1EA62515" w14:textId="77777777" w:rsidTr="004E18B1">
                          <w:tc>
                            <w:tcPr>
                              <w:tcW w:w="3402" w:type="dxa"/>
                              <w:tcBorders>
                                <w:top w:val="single" w:sz="4" w:space="0" w:color="auto"/>
                                <w:left w:val="single" w:sz="4" w:space="0" w:color="auto"/>
                                <w:bottom w:val="single" w:sz="4" w:space="0" w:color="auto"/>
                                <w:right w:val="single" w:sz="4" w:space="0" w:color="auto"/>
                              </w:tcBorders>
                              <w:vAlign w:val="center"/>
                              <w:hideMark/>
                            </w:tcPr>
                            <w:p w14:paraId="4B1239E4"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Crédits votés </w:t>
                              </w:r>
                            </w:p>
                          </w:tc>
                          <w:tc>
                            <w:tcPr>
                              <w:tcW w:w="2835" w:type="dxa"/>
                              <w:tcBorders>
                                <w:top w:val="single" w:sz="4" w:space="0" w:color="auto"/>
                                <w:left w:val="single" w:sz="4" w:space="0" w:color="auto"/>
                                <w:bottom w:val="single" w:sz="4" w:space="0" w:color="auto"/>
                                <w:right w:val="single" w:sz="4" w:space="0" w:color="auto"/>
                              </w:tcBorders>
                              <w:hideMark/>
                            </w:tcPr>
                            <w:p w14:paraId="1543AAD6"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39 750. 85</w:t>
                              </w:r>
                            </w:p>
                          </w:tc>
                          <w:tc>
                            <w:tcPr>
                              <w:tcW w:w="2825" w:type="dxa"/>
                              <w:tcBorders>
                                <w:top w:val="single" w:sz="4" w:space="0" w:color="auto"/>
                                <w:left w:val="single" w:sz="4" w:space="0" w:color="auto"/>
                                <w:bottom w:val="single" w:sz="4" w:space="0" w:color="auto"/>
                                <w:right w:val="single" w:sz="4" w:space="0" w:color="auto"/>
                              </w:tcBorders>
                              <w:hideMark/>
                            </w:tcPr>
                            <w:p w14:paraId="5FFD9767"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30 000.00</w:t>
                              </w:r>
                            </w:p>
                          </w:tc>
                        </w:tr>
                        <w:tr w:rsidR="00302938" w:rsidRPr="00302938" w14:paraId="20B7B7A4" w14:textId="77777777" w:rsidTr="004E18B1">
                          <w:tc>
                            <w:tcPr>
                              <w:tcW w:w="3402" w:type="dxa"/>
                              <w:tcBorders>
                                <w:top w:val="single" w:sz="4" w:space="0" w:color="auto"/>
                                <w:left w:val="single" w:sz="4" w:space="0" w:color="auto"/>
                                <w:bottom w:val="single" w:sz="4" w:space="0" w:color="auto"/>
                                <w:right w:val="single" w:sz="4" w:space="0" w:color="auto"/>
                              </w:tcBorders>
                              <w:vAlign w:val="center"/>
                              <w:hideMark/>
                            </w:tcPr>
                            <w:p w14:paraId="66E96839"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Résultat de fonctionnement  reporté 002</w:t>
                              </w:r>
                            </w:p>
                          </w:tc>
                          <w:tc>
                            <w:tcPr>
                              <w:tcW w:w="2835" w:type="dxa"/>
                              <w:tcBorders>
                                <w:top w:val="single" w:sz="4" w:space="0" w:color="auto"/>
                                <w:left w:val="single" w:sz="4" w:space="0" w:color="auto"/>
                                <w:bottom w:val="single" w:sz="4" w:space="0" w:color="auto"/>
                                <w:right w:val="single" w:sz="4" w:space="0" w:color="auto"/>
                              </w:tcBorders>
                              <w:hideMark/>
                            </w:tcPr>
                            <w:p w14:paraId="23504B7E"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0.00</w:t>
                              </w:r>
                            </w:p>
                          </w:tc>
                          <w:tc>
                            <w:tcPr>
                              <w:tcW w:w="2825" w:type="dxa"/>
                              <w:tcBorders>
                                <w:top w:val="single" w:sz="4" w:space="0" w:color="auto"/>
                                <w:left w:val="single" w:sz="4" w:space="0" w:color="auto"/>
                                <w:bottom w:val="single" w:sz="4" w:space="0" w:color="auto"/>
                                <w:right w:val="single" w:sz="4" w:space="0" w:color="auto"/>
                              </w:tcBorders>
                              <w:hideMark/>
                            </w:tcPr>
                            <w:p w14:paraId="5A6CF31E"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9 750 .85</w:t>
                              </w:r>
                            </w:p>
                          </w:tc>
                        </w:tr>
                        <w:tr w:rsidR="00302938" w:rsidRPr="00302938" w14:paraId="080F21B6" w14:textId="77777777" w:rsidTr="004E18B1">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0CDE14"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TOTAL de la section</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07463"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lang w:eastAsia="fr-FR"/>
                                </w:rPr>
                                <w:t>39 750.85</w:t>
                              </w:r>
                            </w:p>
                          </w:tc>
                          <w:tc>
                            <w:tcPr>
                              <w:tcW w:w="2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6DF2FA"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lang w:eastAsia="fr-FR"/>
                                </w:rPr>
                                <w:t>39 750.85</w:t>
                              </w:r>
                            </w:p>
                          </w:tc>
                        </w:tr>
                      </w:tbl>
                      <w:p w14:paraId="478D0222" w14:textId="77777777" w:rsidR="00302938" w:rsidRPr="00302938" w:rsidRDefault="00302938" w:rsidP="00302938">
                        <w:pPr>
                          <w:spacing w:line="256" w:lineRule="auto"/>
                          <w:jc w:val="both"/>
                          <w:rPr>
                            <w:rFonts w:ascii="Times New Roman" w:eastAsia="Times New Roman" w:hAnsi="Times New Roman" w:cs="Times New Roman"/>
                            <w:b/>
                            <w:sz w:val="24"/>
                          </w:rPr>
                        </w:pPr>
                      </w:p>
                      <w:tbl>
                        <w:tblPr>
                          <w:tblStyle w:val="Grilledutableau"/>
                          <w:tblW w:w="0" w:type="auto"/>
                          <w:tblLook w:val="04A0" w:firstRow="1" w:lastRow="0" w:firstColumn="1" w:lastColumn="0" w:noHBand="0" w:noVBand="1"/>
                        </w:tblPr>
                        <w:tblGrid>
                          <w:gridCol w:w="3130"/>
                          <w:gridCol w:w="2643"/>
                          <w:gridCol w:w="2639"/>
                        </w:tblGrid>
                        <w:tr w:rsidR="00302938" w:rsidRPr="00302938" w14:paraId="5F541561" w14:textId="77777777" w:rsidTr="004E18B1">
                          <w:tc>
                            <w:tcPr>
                              <w:tcW w:w="8844" w:type="dxa"/>
                              <w:gridSpan w:val="3"/>
                              <w:tcBorders>
                                <w:top w:val="nil"/>
                                <w:left w:val="nil"/>
                                <w:bottom w:val="single" w:sz="4" w:space="0" w:color="auto"/>
                                <w:right w:val="nil"/>
                              </w:tcBorders>
                              <w:hideMark/>
                            </w:tcPr>
                            <w:p w14:paraId="0797A2FA"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sz w:val="36"/>
                                  <w:szCs w:val="36"/>
                                  <w:lang w:eastAsia="fr-FR"/>
                                </w:rPr>
                                <w:t>INVESTISSEMENT</w:t>
                              </w:r>
                            </w:p>
                          </w:tc>
                        </w:tr>
                        <w:tr w:rsidR="00302938" w:rsidRPr="00302938" w14:paraId="786634DF" w14:textId="77777777" w:rsidTr="004E18B1">
                          <w:tc>
                            <w:tcPr>
                              <w:tcW w:w="3310" w:type="dxa"/>
                              <w:tcBorders>
                                <w:top w:val="single" w:sz="4" w:space="0" w:color="auto"/>
                                <w:left w:val="single" w:sz="4" w:space="0" w:color="auto"/>
                                <w:bottom w:val="single" w:sz="4" w:space="0" w:color="auto"/>
                                <w:right w:val="single" w:sz="4" w:space="0" w:color="auto"/>
                              </w:tcBorders>
                            </w:tcPr>
                            <w:p w14:paraId="37C50BCC" w14:textId="77777777" w:rsidR="00302938" w:rsidRPr="00302938" w:rsidRDefault="00302938" w:rsidP="00302938">
                              <w:pPr>
                                <w:suppressAutoHyphens w:val="0"/>
                                <w:spacing w:line="240" w:lineRule="auto"/>
                                <w:jc w:val="center"/>
                                <w:rPr>
                                  <w:rFonts w:ascii="Times New Roman" w:eastAsia="Times New Roman" w:hAnsi="Times New Roman" w:cs="Times New Roman"/>
                                  <w:color w:val="000000"/>
                                  <w:lang w:eastAsia="fr-FR"/>
                                </w:rPr>
                              </w:pPr>
                            </w:p>
                          </w:tc>
                          <w:tc>
                            <w:tcPr>
                              <w:tcW w:w="2771" w:type="dxa"/>
                              <w:tcBorders>
                                <w:top w:val="single" w:sz="4" w:space="0" w:color="auto"/>
                                <w:left w:val="single" w:sz="4" w:space="0" w:color="auto"/>
                                <w:bottom w:val="single" w:sz="4" w:space="0" w:color="auto"/>
                                <w:right w:val="single" w:sz="4" w:space="0" w:color="auto"/>
                              </w:tcBorders>
                              <w:hideMark/>
                            </w:tcPr>
                            <w:p w14:paraId="1D62579F"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DEPENSES</w:t>
                              </w:r>
                            </w:p>
                          </w:tc>
                          <w:tc>
                            <w:tcPr>
                              <w:tcW w:w="2763" w:type="dxa"/>
                              <w:tcBorders>
                                <w:top w:val="single" w:sz="4" w:space="0" w:color="auto"/>
                                <w:left w:val="single" w:sz="4" w:space="0" w:color="auto"/>
                                <w:bottom w:val="single" w:sz="4" w:space="0" w:color="auto"/>
                                <w:right w:val="single" w:sz="4" w:space="0" w:color="auto"/>
                              </w:tcBorders>
                              <w:hideMark/>
                            </w:tcPr>
                            <w:p w14:paraId="60C81F50"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RECETTES</w:t>
                              </w:r>
                            </w:p>
                          </w:tc>
                        </w:tr>
                        <w:tr w:rsidR="00302938" w:rsidRPr="00302938" w14:paraId="073715E9" w14:textId="77777777" w:rsidTr="004E18B1">
                          <w:tc>
                            <w:tcPr>
                              <w:tcW w:w="3310" w:type="dxa"/>
                              <w:tcBorders>
                                <w:top w:val="single" w:sz="4" w:space="0" w:color="auto"/>
                                <w:left w:val="single" w:sz="4" w:space="0" w:color="auto"/>
                                <w:bottom w:val="single" w:sz="4" w:space="0" w:color="auto"/>
                                <w:right w:val="single" w:sz="4" w:space="0" w:color="auto"/>
                              </w:tcBorders>
                              <w:vAlign w:val="center"/>
                              <w:hideMark/>
                            </w:tcPr>
                            <w:p w14:paraId="04075609"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Crédits votés </w:t>
                              </w:r>
                            </w:p>
                          </w:tc>
                          <w:tc>
                            <w:tcPr>
                              <w:tcW w:w="2771" w:type="dxa"/>
                              <w:tcBorders>
                                <w:top w:val="single" w:sz="4" w:space="0" w:color="auto"/>
                                <w:left w:val="single" w:sz="4" w:space="0" w:color="auto"/>
                                <w:bottom w:val="single" w:sz="4" w:space="0" w:color="auto"/>
                                <w:right w:val="single" w:sz="4" w:space="0" w:color="auto"/>
                              </w:tcBorders>
                            </w:tcPr>
                            <w:p w14:paraId="287C5709"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2 311.76</w:t>
                              </w:r>
                            </w:p>
                          </w:tc>
                          <w:tc>
                            <w:tcPr>
                              <w:tcW w:w="2763" w:type="dxa"/>
                              <w:tcBorders>
                                <w:top w:val="single" w:sz="4" w:space="0" w:color="auto"/>
                                <w:left w:val="single" w:sz="4" w:space="0" w:color="auto"/>
                                <w:bottom w:val="single" w:sz="4" w:space="0" w:color="auto"/>
                                <w:right w:val="single" w:sz="4" w:space="0" w:color="auto"/>
                              </w:tcBorders>
                            </w:tcPr>
                            <w:p w14:paraId="4523BDD9"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p>
                          </w:tc>
                        </w:tr>
                        <w:tr w:rsidR="00302938" w:rsidRPr="00302938" w14:paraId="7F379E3A" w14:textId="77777777" w:rsidTr="004E18B1">
                          <w:tc>
                            <w:tcPr>
                              <w:tcW w:w="3310" w:type="dxa"/>
                              <w:tcBorders>
                                <w:top w:val="single" w:sz="4" w:space="0" w:color="auto"/>
                                <w:left w:val="single" w:sz="4" w:space="0" w:color="auto"/>
                                <w:bottom w:val="single" w:sz="4" w:space="0" w:color="auto"/>
                                <w:right w:val="single" w:sz="4" w:space="0" w:color="auto"/>
                              </w:tcBorders>
                              <w:vAlign w:val="center"/>
                              <w:hideMark/>
                            </w:tcPr>
                            <w:p w14:paraId="67504A95" w14:textId="77777777" w:rsidR="00302938" w:rsidRPr="00302938" w:rsidRDefault="00302938" w:rsidP="00302938">
                              <w:pPr>
                                <w:suppressAutoHyphens w:val="0"/>
                                <w:spacing w:line="240" w:lineRule="auto"/>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Restes à réaliser</w:t>
                              </w:r>
                            </w:p>
                          </w:tc>
                          <w:tc>
                            <w:tcPr>
                              <w:tcW w:w="2771" w:type="dxa"/>
                              <w:tcBorders>
                                <w:top w:val="single" w:sz="4" w:space="0" w:color="auto"/>
                                <w:left w:val="single" w:sz="4" w:space="0" w:color="auto"/>
                                <w:bottom w:val="single" w:sz="4" w:space="0" w:color="auto"/>
                                <w:right w:val="single" w:sz="4" w:space="0" w:color="auto"/>
                              </w:tcBorders>
                              <w:hideMark/>
                            </w:tcPr>
                            <w:p w14:paraId="0E4A2626"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w:t>
                              </w:r>
                            </w:p>
                          </w:tc>
                          <w:tc>
                            <w:tcPr>
                              <w:tcW w:w="2763" w:type="dxa"/>
                              <w:tcBorders>
                                <w:top w:val="single" w:sz="4" w:space="0" w:color="auto"/>
                                <w:left w:val="single" w:sz="4" w:space="0" w:color="auto"/>
                                <w:bottom w:val="single" w:sz="4" w:space="0" w:color="auto"/>
                                <w:right w:val="single" w:sz="4" w:space="0" w:color="auto"/>
                              </w:tcBorders>
                              <w:hideMark/>
                            </w:tcPr>
                            <w:p w14:paraId="4DA6487C"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w:t>
                              </w:r>
                            </w:p>
                          </w:tc>
                        </w:tr>
                        <w:tr w:rsidR="00302938" w:rsidRPr="00302938" w14:paraId="79DE4555" w14:textId="77777777" w:rsidTr="004E18B1">
                          <w:tc>
                            <w:tcPr>
                              <w:tcW w:w="3310" w:type="dxa"/>
                              <w:tcBorders>
                                <w:top w:val="single" w:sz="4" w:space="0" w:color="auto"/>
                                <w:left w:val="single" w:sz="4" w:space="0" w:color="auto"/>
                                <w:bottom w:val="single" w:sz="4" w:space="0" w:color="auto"/>
                                <w:right w:val="single" w:sz="4" w:space="0" w:color="auto"/>
                              </w:tcBorders>
                              <w:vAlign w:val="center"/>
                              <w:hideMark/>
                            </w:tcPr>
                            <w:p w14:paraId="13BE0777" w14:textId="77777777" w:rsidR="00302938" w:rsidRPr="00302938" w:rsidRDefault="00302938" w:rsidP="00302938">
                              <w:pPr>
                                <w:suppressAutoHyphens w:val="0"/>
                                <w:spacing w:line="240" w:lineRule="auto"/>
                                <w:rPr>
                                  <w:rFonts w:ascii="Times New Roman" w:eastAsia="Times New Roman" w:hAnsi="Times New Roman" w:cs="Times New Roman"/>
                                  <w:color w:val="000000"/>
                                  <w:lang w:eastAsia="fr-FR"/>
                                </w:rPr>
                              </w:pPr>
                              <w:r w:rsidRPr="00302938">
                                <w:rPr>
                                  <w:rFonts w:ascii="Times New Roman" w:eastAsia="Times New Roman" w:hAnsi="Times New Roman" w:cs="Times New Roman"/>
                                  <w:b/>
                                  <w:color w:val="303030"/>
                                  <w:lang w:eastAsia="fr-FR"/>
                                </w:rPr>
                                <w:t>Solde d’exécution reporté 001</w:t>
                              </w:r>
                            </w:p>
                          </w:tc>
                          <w:tc>
                            <w:tcPr>
                              <w:tcW w:w="2771" w:type="dxa"/>
                              <w:tcBorders>
                                <w:top w:val="single" w:sz="4" w:space="0" w:color="auto"/>
                                <w:left w:val="single" w:sz="4" w:space="0" w:color="auto"/>
                                <w:bottom w:val="single" w:sz="4" w:space="0" w:color="auto"/>
                                <w:right w:val="single" w:sz="4" w:space="0" w:color="auto"/>
                              </w:tcBorders>
                              <w:hideMark/>
                            </w:tcPr>
                            <w:p w14:paraId="7C312563"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w:t>
                              </w:r>
                            </w:p>
                          </w:tc>
                          <w:tc>
                            <w:tcPr>
                              <w:tcW w:w="2763" w:type="dxa"/>
                              <w:tcBorders>
                                <w:top w:val="single" w:sz="4" w:space="0" w:color="auto"/>
                                <w:left w:val="single" w:sz="4" w:space="0" w:color="auto"/>
                                <w:bottom w:val="single" w:sz="4" w:space="0" w:color="auto"/>
                                <w:right w:val="single" w:sz="4" w:space="0" w:color="auto"/>
                              </w:tcBorders>
                              <w:hideMark/>
                            </w:tcPr>
                            <w:p w14:paraId="047439E9"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2 311.76</w:t>
                              </w:r>
                            </w:p>
                          </w:tc>
                        </w:tr>
                        <w:tr w:rsidR="00302938" w:rsidRPr="00302938" w14:paraId="0699ABE5" w14:textId="77777777" w:rsidTr="004E18B1">
                          <w:tc>
                            <w:tcPr>
                              <w:tcW w:w="3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16B5BA"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TOTAL de la section</w:t>
                              </w:r>
                            </w:p>
                          </w:tc>
                          <w:tc>
                            <w:tcPr>
                              <w:tcW w:w="2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46977C"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lang w:eastAsia="fr-FR"/>
                                </w:rPr>
                                <w:t>2 311.76</w:t>
                              </w:r>
                            </w:p>
                          </w:tc>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2E2DA4"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b/>
                                  <w:color w:val="000000"/>
                                  <w:lang w:eastAsia="fr-FR"/>
                                </w:rPr>
                                <w:t>2 311.76</w:t>
                              </w:r>
                            </w:p>
                          </w:tc>
                        </w:tr>
                      </w:tbl>
                      <w:p w14:paraId="50643653" w14:textId="77777777" w:rsidR="00302938" w:rsidRPr="00302938" w:rsidRDefault="00302938" w:rsidP="00302938">
                        <w:pPr>
                          <w:spacing w:line="256" w:lineRule="auto"/>
                          <w:jc w:val="both"/>
                          <w:rPr>
                            <w:rFonts w:ascii="Times New Roman" w:eastAsia="Times New Roman" w:hAnsi="Times New Roman" w:cs="Times New Roman"/>
                            <w:b/>
                            <w:sz w:val="24"/>
                          </w:rPr>
                        </w:pPr>
                      </w:p>
                      <w:tbl>
                        <w:tblPr>
                          <w:tblStyle w:val="Grilledutableau"/>
                          <w:tblW w:w="0" w:type="auto"/>
                          <w:tblLook w:val="04A0" w:firstRow="1" w:lastRow="0" w:firstColumn="1" w:lastColumn="0" w:noHBand="0" w:noVBand="1"/>
                        </w:tblPr>
                        <w:tblGrid>
                          <w:gridCol w:w="3133"/>
                          <w:gridCol w:w="2637"/>
                          <w:gridCol w:w="2632"/>
                        </w:tblGrid>
                        <w:tr w:rsidR="00302938" w:rsidRPr="00302938" w14:paraId="429D5B67" w14:textId="77777777" w:rsidTr="004E18B1">
                          <w:tc>
                            <w:tcPr>
                              <w:tcW w:w="33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84F6F7" w14:textId="77777777" w:rsidR="00302938" w:rsidRPr="00302938" w:rsidRDefault="00302938" w:rsidP="00302938">
                              <w:pPr>
                                <w:suppressAutoHyphens w:val="0"/>
                                <w:spacing w:line="240" w:lineRule="auto"/>
                                <w:rPr>
                                  <w:rFonts w:ascii="Times New Roman" w:eastAsia="Times New Roman" w:hAnsi="Times New Roman" w:cs="Times New Roman"/>
                                  <w:color w:val="000000"/>
                                  <w:sz w:val="28"/>
                                  <w:szCs w:val="28"/>
                                  <w:lang w:eastAsia="fr-FR"/>
                                </w:rPr>
                              </w:pPr>
                              <w:r w:rsidRPr="00302938">
                                <w:rPr>
                                  <w:rFonts w:ascii="Times New Roman" w:eastAsia="Times New Roman" w:hAnsi="Times New Roman" w:cs="Times New Roman"/>
                                  <w:b/>
                                  <w:color w:val="303030"/>
                                  <w:sz w:val="28"/>
                                  <w:szCs w:val="28"/>
                                  <w:lang w:eastAsia="fr-FR"/>
                                </w:rPr>
                                <w:t>TOTAL DU BUDGET</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032924"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sz w:val="28"/>
                                  <w:szCs w:val="28"/>
                                  <w:lang w:eastAsia="fr-FR"/>
                                </w:rPr>
                              </w:pPr>
                              <w:r w:rsidRPr="00302938">
                                <w:rPr>
                                  <w:rFonts w:ascii="Times New Roman" w:eastAsia="Times New Roman" w:hAnsi="Times New Roman" w:cs="Times New Roman"/>
                                  <w:b/>
                                  <w:color w:val="000000"/>
                                  <w:sz w:val="28"/>
                                  <w:szCs w:val="28"/>
                                  <w:lang w:eastAsia="fr-FR"/>
                                </w:rPr>
                                <w:t>42 062.61</w:t>
                              </w:r>
                            </w:p>
                          </w:tc>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4E0186"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sz w:val="28"/>
                                  <w:szCs w:val="28"/>
                                  <w:lang w:eastAsia="fr-FR"/>
                                </w:rPr>
                              </w:pPr>
                              <w:r w:rsidRPr="00302938">
                                <w:rPr>
                                  <w:rFonts w:ascii="Times New Roman" w:eastAsia="Times New Roman" w:hAnsi="Times New Roman" w:cs="Times New Roman"/>
                                  <w:b/>
                                  <w:color w:val="000000"/>
                                  <w:sz w:val="28"/>
                                  <w:szCs w:val="28"/>
                                  <w:lang w:eastAsia="fr-FR"/>
                                </w:rPr>
                                <w:t>42 062.61</w:t>
                              </w:r>
                            </w:p>
                          </w:tc>
                        </w:tr>
                      </w:tbl>
                      <w:p w14:paraId="29C86393" w14:textId="77777777" w:rsidR="00302938" w:rsidRPr="00302938" w:rsidRDefault="00302938" w:rsidP="00302938">
                        <w:pPr>
                          <w:spacing w:line="256" w:lineRule="auto"/>
                          <w:jc w:val="both"/>
                          <w:rPr>
                            <w:rFonts w:ascii="Times New Roman" w:eastAsia="Times New Roman" w:hAnsi="Times New Roman" w:cs="Times New Roman"/>
                            <w:b/>
                            <w:sz w:val="24"/>
                          </w:rPr>
                        </w:pPr>
                      </w:p>
                      <w:p w14:paraId="07A0BA20"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color w:val="303030"/>
                            <w:sz w:val="24"/>
                            <w:lang w:eastAsia="fr-FR"/>
                          </w:rPr>
                        </w:pPr>
                      </w:p>
                      <w:p w14:paraId="1FD39922" w14:textId="77777777" w:rsidR="00302938" w:rsidRPr="00302938" w:rsidRDefault="00302938" w:rsidP="00302938">
                        <w:pPr>
                          <w:spacing w:line="256" w:lineRule="auto"/>
                          <w:jc w:val="both"/>
                          <w:rPr>
                            <w:rFonts w:ascii="Times New Roman" w:eastAsia="Times New Roman" w:hAnsi="Times New Roman" w:cs="Times New Roman"/>
                            <w:b/>
                            <w:sz w:val="24"/>
                          </w:rPr>
                        </w:pPr>
                        <w:r w:rsidRPr="00302938">
                          <w:rPr>
                            <w:rFonts w:ascii="Times New Roman" w:eastAsia="Times New Roman" w:hAnsi="Times New Roman" w:cs="Times New Roman"/>
                            <w:sz w:val="24"/>
                          </w:rPr>
                          <w:t>Le Conseil communautaire, ouï cet exposé et après en avoir délibéré,</w:t>
                        </w:r>
                        <w:r w:rsidRPr="00302938">
                          <w:rPr>
                            <w:rFonts w:ascii="Times New Roman" w:eastAsia="Times New Roman" w:hAnsi="Times New Roman" w:cs="Times New Roman"/>
                            <w:b/>
                            <w:sz w:val="24"/>
                          </w:rPr>
                          <w:t xml:space="preserve"> à l’unanimité</w:t>
                        </w:r>
                      </w:p>
                      <w:p w14:paraId="70679BFD" w14:textId="77777777" w:rsidR="00302938" w:rsidRPr="00302938" w:rsidRDefault="00302938" w:rsidP="00302938">
                        <w:pPr>
                          <w:spacing w:line="256" w:lineRule="auto"/>
                          <w:jc w:val="both"/>
                          <w:rPr>
                            <w:rFonts w:ascii="Times New Roman" w:eastAsia="Times New Roman" w:hAnsi="Times New Roman" w:cs="Times New Roman"/>
                            <w:b/>
                            <w:sz w:val="24"/>
                          </w:rPr>
                        </w:pPr>
                        <w:r w:rsidRPr="00302938">
                          <w:rPr>
                            <w:rFonts w:ascii="Times New Roman" w:eastAsia="Times New Roman" w:hAnsi="Times New Roman" w:cs="Times New Roman"/>
                            <w:b/>
                            <w:sz w:val="24"/>
                          </w:rPr>
                          <w:t>APPROUVE</w:t>
                        </w:r>
                        <w:r w:rsidRPr="00302938">
                          <w:rPr>
                            <w:rFonts w:ascii="Times New Roman" w:eastAsia="Times New Roman" w:hAnsi="Times New Roman" w:cs="Times New Roman"/>
                            <w:sz w:val="24"/>
                          </w:rPr>
                          <w:t xml:space="preserve"> le budget primitif 2023 du budget annexe SPANC arrêté comme ci-dessus.</w:t>
                        </w:r>
                      </w:p>
                      <w:p w14:paraId="51D821CF" w14:textId="77777777" w:rsidR="00302938" w:rsidRPr="00302938" w:rsidRDefault="00302938" w:rsidP="00302938">
                        <w:pPr>
                          <w:suppressAutoHyphens w:val="0"/>
                          <w:spacing w:line="240" w:lineRule="auto"/>
                          <w:jc w:val="both"/>
                          <w:rPr>
                            <w:rFonts w:ascii="Times New Roman" w:eastAsiaTheme="minorHAnsi" w:hAnsi="Times New Roman" w:cs="Times New Roman"/>
                            <w:b/>
                            <w:sz w:val="24"/>
                            <w:lang w:eastAsia="en-US"/>
                          </w:rPr>
                        </w:pPr>
                      </w:p>
                      <w:p w14:paraId="49369241" w14:textId="77777777" w:rsidR="00302938" w:rsidRPr="00302938" w:rsidRDefault="00302938" w:rsidP="00302938">
                        <w:pPr>
                          <w:suppressAutoHyphens w:val="0"/>
                          <w:spacing w:line="240" w:lineRule="auto"/>
                          <w:jc w:val="both"/>
                          <w:rPr>
                            <w:rFonts w:ascii="Arial" w:eastAsiaTheme="minorHAnsi" w:hAnsi="Arial" w:cs="Arial"/>
                            <w:sz w:val="20"/>
                            <w:szCs w:val="20"/>
                            <w:lang w:eastAsia="en-US"/>
                          </w:rPr>
                        </w:pPr>
                      </w:p>
                    </w:tc>
                  </w:tr>
                </w:tbl>
                <w:p w14:paraId="03848C9B" w14:textId="77777777" w:rsidR="00302938" w:rsidRPr="00302938" w:rsidRDefault="00302938" w:rsidP="00302938">
                  <w:pPr>
                    <w:suppressAutoHyphens w:val="0"/>
                    <w:spacing w:line="240" w:lineRule="auto"/>
                    <w:jc w:val="both"/>
                    <w:rPr>
                      <w:rFonts w:ascii="Arial" w:eastAsiaTheme="minorHAnsi" w:hAnsi="Arial" w:cs="Arial"/>
                      <w:b/>
                      <w:caps/>
                      <w:sz w:val="16"/>
                      <w:szCs w:val="14"/>
                      <w:lang w:eastAsia="en-US"/>
                    </w:rPr>
                  </w:pPr>
                </w:p>
              </w:tc>
            </w:tr>
          </w:tbl>
          <w:p w14:paraId="33DE59B9" w14:textId="77777777" w:rsidR="00302938" w:rsidRPr="00302938" w:rsidRDefault="00302938" w:rsidP="00302938">
            <w:pPr>
              <w:suppressAutoHyphens w:val="0"/>
              <w:spacing w:line="240" w:lineRule="auto"/>
              <w:jc w:val="both"/>
              <w:rPr>
                <w:rFonts w:ascii="Times New Roman" w:eastAsiaTheme="minorHAnsi" w:hAnsi="Times New Roman" w:cs="Times New Roman"/>
                <w:sz w:val="24"/>
                <w:lang w:eastAsia="en-US"/>
              </w:rPr>
            </w:pPr>
          </w:p>
        </w:tc>
      </w:tr>
      <w:tr w:rsidR="00302938" w:rsidRPr="00302938" w14:paraId="4898C9F8" w14:textId="77777777" w:rsidTr="004E18B1">
        <w:trPr>
          <w:trHeight w:val="53"/>
        </w:trPr>
        <w:tc>
          <w:tcPr>
            <w:tcW w:w="9060" w:type="dxa"/>
            <w:gridSpan w:val="2"/>
            <w:vAlign w:val="center"/>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4"/>
            </w:tblGrid>
            <w:tr w:rsidR="00302938" w:rsidRPr="00302938" w14:paraId="01089A28" w14:textId="77777777" w:rsidTr="004E18B1">
              <w:trPr>
                <w:trHeight w:val="53"/>
              </w:trPr>
              <w:tc>
                <w:tcPr>
                  <w:tcW w:w="8844" w:type="dxa"/>
                  <w:vAlign w:val="center"/>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8"/>
                  </w:tblGrid>
                  <w:tr w:rsidR="00302938" w:rsidRPr="00302938" w14:paraId="41C66FBB" w14:textId="77777777" w:rsidTr="004E18B1">
                    <w:trPr>
                      <w:trHeight w:val="58"/>
                    </w:trPr>
                    <w:tc>
                      <w:tcPr>
                        <w:tcW w:w="9060" w:type="dxa"/>
                        <w:vAlign w:val="center"/>
                      </w:tcPr>
                      <w:p w14:paraId="64D366CF" w14:textId="68F3E1FA" w:rsidR="00302938" w:rsidRPr="00302938" w:rsidRDefault="00B34957" w:rsidP="00302938">
                        <w:pPr>
                          <w:suppressAutoHyphens w:val="0"/>
                          <w:spacing w:line="240" w:lineRule="auto"/>
                          <w:jc w:val="both"/>
                          <w:rPr>
                            <w:rFonts w:ascii="Times New Roman" w:eastAsia="Times New Roman" w:hAnsi="Times New Roman" w:cs="Times New Roman"/>
                            <w:b/>
                            <w:sz w:val="24"/>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78</w:t>
                        </w:r>
                        <w:r w:rsidRPr="008A10B4">
                          <w:rPr>
                            <w:rFonts w:ascii="Times New Roman" w:hAnsi="Times New Roman" w:cs="Times New Roman"/>
                            <w:b/>
                            <w:bCs/>
                            <w:caps/>
                            <w:sz w:val="24"/>
                            <w:szCs w:val="24"/>
                          </w:rPr>
                          <w:t xml:space="preserve">-2023 : </w:t>
                        </w:r>
                        <w:r w:rsidR="00302938" w:rsidRPr="00302938">
                          <w:rPr>
                            <w:rFonts w:ascii="Times New Roman" w:eastAsiaTheme="minorHAnsi" w:hAnsi="Times New Roman" w:cs="Times New Roman"/>
                            <w:b/>
                            <w:sz w:val="24"/>
                            <w:lang w:eastAsia="en-US"/>
                          </w:rPr>
                          <w:t xml:space="preserve"> </w:t>
                        </w:r>
                        <w:r w:rsidR="00302938" w:rsidRPr="00302938">
                          <w:rPr>
                            <w:rFonts w:ascii="Times New Roman" w:eastAsia="Times New Roman" w:hAnsi="Times New Roman" w:cs="Times New Roman"/>
                            <w:b/>
                            <w:sz w:val="24"/>
                          </w:rPr>
                          <w:t>APPROBATION DU BUDGET PRIMITIF 2023 DU BUDGET ANNEXE REGIE DISTRIBUTION DE CHALEUR DU CARLADES</w:t>
                        </w:r>
                      </w:p>
                      <w:p w14:paraId="1D1C1068" w14:textId="77777777" w:rsidR="00302938" w:rsidRPr="00302938" w:rsidRDefault="00302938" w:rsidP="00302938">
                        <w:pPr>
                          <w:spacing w:line="256" w:lineRule="auto"/>
                          <w:jc w:val="both"/>
                          <w:rPr>
                            <w:rFonts w:ascii="Times New Roman" w:eastAsia="Times New Roman" w:hAnsi="Times New Roman" w:cs="Times New Roman"/>
                            <w:b/>
                            <w:i/>
                            <w:iCs/>
                            <w:sz w:val="24"/>
                          </w:rPr>
                        </w:pPr>
                      </w:p>
                      <w:p w14:paraId="58AE2D43"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sz w:val="24"/>
                          </w:rPr>
                        </w:pPr>
                        <w:r w:rsidRPr="00302938">
                          <w:rPr>
                            <w:rFonts w:ascii="Times New Roman" w:eastAsia="Times New Roman" w:hAnsi="Times New Roman" w:cs="Times New Roman"/>
                            <w:color w:val="000000"/>
                            <w:sz w:val="24"/>
                            <w:lang w:eastAsia="fr-FR"/>
                          </w:rPr>
                          <w:t xml:space="preserve">Vu le projet de budget primitif </w:t>
                        </w:r>
                        <w:r w:rsidRPr="00302938">
                          <w:rPr>
                            <w:rFonts w:ascii="Times New Roman" w:eastAsia="Times New Roman" w:hAnsi="Times New Roman" w:cs="Times New Roman"/>
                            <w:sz w:val="24"/>
                          </w:rPr>
                          <w:t>2023 du budget annexe Régie Distribution de Chaleur du Carladès,</w:t>
                        </w:r>
                      </w:p>
                      <w:p w14:paraId="2D0B481F"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sz w:val="24"/>
                          </w:rPr>
                        </w:pPr>
                      </w:p>
                      <w:p w14:paraId="24DA8C81"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color w:val="303030"/>
                            <w:sz w:val="24"/>
                            <w:lang w:eastAsia="fr-FR"/>
                          </w:rPr>
                        </w:pPr>
                        <w:r w:rsidRPr="00302938">
                          <w:rPr>
                            <w:rFonts w:ascii="Times New Roman" w:eastAsia="Times New Roman" w:hAnsi="Times New Roman" w:cs="Times New Roman"/>
                            <w:color w:val="000000"/>
                            <w:sz w:val="24"/>
                            <w:lang w:eastAsia="fr-FR"/>
                          </w:rPr>
                          <w:t xml:space="preserve">Il est demandé au Conseil communautaire de se prononcer sur le budget primitif </w:t>
                        </w:r>
                        <w:r w:rsidRPr="00302938">
                          <w:rPr>
                            <w:rFonts w:ascii="Times New Roman" w:eastAsia="Times New Roman" w:hAnsi="Times New Roman" w:cs="Times New Roman"/>
                            <w:sz w:val="24"/>
                          </w:rPr>
                          <w:t xml:space="preserve">2023 du budget annexe Régie Distribution de Chaleur du Carladès, </w:t>
                        </w:r>
                        <w:r w:rsidRPr="00302938">
                          <w:rPr>
                            <w:rFonts w:ascii="Times New Roman" w:eastAsia="Times New Roman" w:hAnsi="Times New Roman" w:cs="Times New Roman"/>
                            <w:color w:val="000000"/>
                            <w:sz w:val="24"/>
                            <w:lang w:eastAsia="fr-FR"/>
                          </w:rPr>
                          <w:t>arrêté comme suit :</w:t>
                        </w:r>
                      </w:p>
                      <w:p w14:paraId="6F4CF006"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color w:val="000000"/>
                            <w:sz w:val="24"/>
                            <w:lang w:eastAsia="fr-FR"/>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3161"/>
                          <w:gridCol w:w="2627"/>
                          <w:gridCol w:w="2624"/>
                        </w:tblGrid>
                        <w:tr w:rsidR="00302938" w:rsidRPr="00302938" w14:paraId="40999747" w14:textId="77777777" w:rsidTr="004E18B1">
                          <w:tc>
                            <w:tcPr>
                              <w:tcW w:w="9062" w:type="dxa"/>
                              <w:gridSpan w:val="3"/>
                              <w:tcBorders>
                                <w:top w:val="nil"/>
                                <w:left w:val="nil"/>
                                <w:bottom w:val="single" w:sz="4" w:space="0" w:color="auto"/>
                                <w:right w:val="nil"/>
                              </w:tcBorders>
                              <w:hideMark/>
                            </w:tcPr>
                            <w:p w14:paraId="75A11B19"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sz w:val="36"/>
                                  <w:szCs w:val="36"/>
                                  <w:lang w:eastAsia="fr-FR"/>
                                </w:rPr>
                                <w:t>FONCTIONNEMENT</w:t>
                              </w:r>
                            </w:p>
                          </w:tc>
                        </w:tr>
                        <w:tr w:rsidR="00302938" w:rsidRPr="00302938" w14:paraId="0A421BC8" w14:textId="77777777" w:rsidTr="004E18B1">
                          <w:tc>
                            <w:tcPr>
                              <w:tcW w:w="3402" w:type="dxa"/>
                              <w:tcBorders>
                                <w:top w:val="single" w:sz="4" w:space="0" w:color="auto"/>
                                <w:left w:val="single" w:sz="4" w:space="0" w:color="auto"/>
                                <w:bottom w:val="single" w:sz="4" w:space="0" w:color="auto"/>
                                <w:right w:val="single" w:sz="4" w:space="0" w:color="auto"/>
                              </w:tcBorders>
                            </w:tcPr>
                            <w:p w14:paraId="5F4D48BF" w14:textId="77777777" w:rsidR="00302938" w:rsidRPr="00302938" w:rsidRDefault="00302938" w:rsidP="00302938">
                              <w:pPr>
                                <w:suppressAutoHyphens w:val="0"/>
                                <w:spacing w:line="240" w:lineRule="auto"/>
                                <w:jc w:val="center"/>
                                <w:rPr>
                                  <w:rFonts w:ascii="Times New Roman" w:eastAsia="Times New Roman" w:hAnsi="Times New Roman" w:cs="Times New Roman"/>
                                  <w:color w:val="000000"/>
                                  <w:lang w:eastAsia="fr-FR"/>
                                </w:rPr>
                              </w:pPr>
                            </w:p>
                          </w:tc>
                          <w:tc>
                            <w:tcPr>
                              <w:tcW w:w="2835" w:type="dxa"/>
                              <w:tcBorders>
                                <w:top w:val="single" w:sz="4" w:space="0" w:color="auto"/>
                                <w:left w:val="single" w:sz="4" w:space="0" w:color="auto"/>
                                <w:bottom w:val="single" w:sz="4" w:space="0" w:color="auto"/>
                                <w:right w:val="single" w:sz="4" w:space="0" w:color="auto"/>
                              </w:tcBorders>
                              <w:hideMark/>
                            </w:tcPr>
                            <w:p w14:paraId="32ECABF1"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DEPENSES</w:t>
                              </w:r>
                            </w:p>
                          </w:tc>
                          <w:tc>
                            <w:tcPr>
                              <w:tcW w:w="2825" w:type="dxa"/>
                              <w:tcBorders>
                                <w:top w:val="single" w:sz="4" w:space="0" w:color="auto"/>
                                <w:left w:val="single" w:sz="4" w:space="0" w:color="auto"/>
                                <w:bottom w:val="single" w:sz="4" w:space="0" w:color="auto"/>
                                <w:right w:val="single" w:sz="4" w:space="0" w:color="auto"/>
                              </w:tcBorders>
                              <w:hideMark/>
                            </w:tcPr>
                            <w:p w14:paraId="3C8D0D40"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RECETTES</w:t>
                              </w:r>
                            </w:p>
                          </w:tc>
                        </w:tr>
                        <w:tr w:rsidR="00302938" w:rsidRPr="00302938" w14:paraId="23A73D00" w14:textId="77777777" w:rsidTr="004E18B1">
                          <w:tc>
                            <w:tcPr>
                              <w:tcW w:w="3402" w:type="dxa"/>
                              <w:tcBorders>
                                <w:top w:val="single" w:sz="4" w:space="0" w:color="auto"/>
                                <w:left w:val="single" w:sz="4" w:space="0" w:color="auto"/>
                                <w:bottom w:val="single" w:sz="4" w:space="0" w:color="auto"/>
                                <w:right w:val="single" w:sz="4" w:space="0" w:color="auto"/>
                              </w:tcBorders>
                              <w:vAlign w:val="center"/>
                              <w:hideMark/>
                            </w:tcPr>
                            <w:p w14:paraId="25307EBB"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Crédits votés </w:t>
                              </w:r>
                            </w:p>
                          </w:tc>
                          <w:tc>
                            <w:tcPr>
                              <w:tcW w:w="2835" w:type="dxa"/>
                              <w:tcBorders>
                                <w:top w:val="single" w:sz="4" w:space="0" w:color="auto"/>
                                <w:left w:val="single" w:sz="4" w:space="0" w:color="auto"/>
                                <w:bottom w:val="single" w:sz="4" w:space="0" w:color="auto"/>
                                <w:right w:val="single" w:sz="4" w:space="0" w:color="auto"/>
                              </w:tcBorders>
                            </w:tcPr>
                            <w:p w14:paraId="507A92D1"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473 988.00</w:t>
                              </w:r>
                            </w:p>
                          </w:tc>
                          <w:tc>
                            <w:tcPr>
                              <w:tcW w:w="2825" w:type="dxa"/>
                              <w:tcBorders>
                                <w:top w:val="single" w:sz="4" w:space="0" w:color="auto"/>
                                <w:left w:val="single" w:sz="4" w:space="0" w:color="auto"/>
                                <w:bottom w:val="single" w:sz="4" w:space="0" w:color="auto"/>
                                <w:right w:val="single" w:sz="4" w:space="0" w:color="auto"/>
                              </w:tcBorders>
                            </w:tcPr>
                            <w:p w14:paraId="095F2F53"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473 988.00</w:t>
                              </w:r>
                            </w:p>
                          </w:tc>
                        </w:tr>
                        <w:tr w:rsidR="00302938" w:rsidRPr="00302938" w14:paraId="72DA3180" w14:textId="77777777" w:rsidTr="004E18B1">
                          <w:tc>
                            <w:tcPr>
                              <w:tcW w:w="3402" w:type="dxa"/>
                              <w:tcBorders>
                                <w:top w:val="single" w:sz="4" w:space="0" w:color="auto"/>
                                <w:left w:val="single" w:sz="4" w:space="0" w:color="auto"/>
                                <w:bottom w:val="single" w:sz="4" w:space="0" w:color="auto"/>
                                <w:right w:val="single" w:sz="4" w:space="0" w:color="auto"/>
                              </w:tcBorders>
                              <w:vAlign w:val="center"/>
                              <w:hideMark/>
                            </w:tcPr>
                            <w:p w14:paraId="61DBE52A"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Résultat de fonctionnement  reporté 002</w:t>
                              </w:r>
                            </w:p>
                          </w:tc>
                          <w:tc>
                            <w:tcPr>
                              <w:tcW w:w="2835" w:type="dxa"/>
                              <w:tcBorders>
                                <w:top w:val="single" w:sz="4" w:space="0" w:color="auto"/>
                                <w:left w:val="single" w:sz="4" w:space="0" w:color="auto"/>
                                <w:bottom w:val="single" w:sz="4" w:space="0" w:color="auto"/>
                                <w:right w:val="single" w:sz="4" w:space="0" w:color="auto"/>
                              </w:tcBorders>
                            </w:tcPr>
                            <w:p w14:paraId="4BF376FD"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0.00</w:t>
                              </w:r>
                            </w:p>
                          </w:tc>
                          <w:tc>
                            <w:tcPr>
                              <w:tcW w:w="2825" w:type="dxa"/>
                              <w:tcBorders>
                                <w:top w:val="single" w:sz="4" w:space="0" w:color="auto"/>
                                <w:left w:val="single" w:sz="4" w:space="0" w:color="auto"/>
                                <w:bottom w:val="single" w:sz="4" w:space="0" w:color="auto"/>
                                <w:right w:val="single" w:sz="4" w:space="0" w:color="auto"/>
                              </w:tcBorders>
                            </w:tcPr>
                            <w:p w14:paraId="5628B5FB"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0.00</w:t>
                              </w:r>
                            </w:p>
                          </w:tc>
                        </w:tr>
                        <w:tr w:rsidR="00302938" w:rsidRPr="00302938" w14:paraId="7263AE62" w14:textId="77777777" w:rsidTr="004E18B1">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A9FB1B"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TOTAL de la section</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12FB2D"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lang w:eastAsia="fr-FR"/>
                                </w:rPr>
                                <w:t>473 988.00</w:t>
                              </w:r>
                            </w:p>
                          </w:tc>
                          <w:tc>
                            <w:tcPr>
                              <w:tcW w:w="2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3AA1F2"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lang w:eastAsia="fr-FR"/>
                                </w:rPr>
                                <w:t>473 988.00</w:t>
                              </w:r>
                            </w:p>
                          </w:tc>
                        </w:tr>
                      </w:tbl>
                      <w:p w14:paraId="7525CDE6" w14:textId="77777777" w:rsidR="00302938" w:rsidRPr="00302938" w:rsidRDefault="00302938" w:rsidP="00302938">
                        <w:pPr>
                          <w:spacing w:line="256" w:lineRule="auto"/>
                          <w:jc w:val="both"/>
                          <w:rPr>
                            <w:rFonts w:ascii="Times New Roman" w:eastAsia="Times New Roman" w:hAnsi="Times New Roman" w:cs="Times New Roman"/>
                            <w:b/>
                            <w:sz w:val="24"/>
                          </w:rPr>
                        </w:pPr>
                      </w:p>
                      <w:tbl>
                        <w:tblPr>
                          <w:tblStyle w:val="Grilledutableau"/>
                          <w:tblW w:w="0" w:type="auto"/>
                          <w:tblLook w:val="04A0" w:firstRow="1" w:lastRow="0" w:firstColumn="1" w:lastColumn="0" w:noHBand="0" w:noVBand="1"/>
                        </w:tblPr>
                        <w:tblGrid>
                          <w:gridCol w:w="3130"/>
                          <w:gridCol w:w="2643"/>
                          <w:gridCol w:w="2639"/>
                        </w:tblGrid>
                        <w:tr w:rsidR="00302938" w:rsidRPr="00302938" w14:paraId="5C331E91" w14:textId="77777777" w:rsidTr="004E18B1">
                          <w:tc>
                            <w:tcPr>
                              <w:tcW w:w="8844" w:type="dxa"/>
                              <w:gridSpan w:val="3"/>
                              <w:tcBorders>
                                <w:top w:val="nil"/>
                                <w:left w:val="nil"/>
                                <w:bottom w:val="single" w:sz="4" w:space="0" w:color="auto"/>
                                <w:right w:val="nil"/>
                              </w:tcBorders>
                              <w:hideMark/>
                            </w:tcPr>
                            <w:p w14:paraId="4658EAC3"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sz w:val="36"/>
                                  <w:szCs w:val="36"/>
                                  <w:lang w:eastAsia="fr-FR"/>
                                </w:rPr>
                                <w:t>INVESTISSEMENT</w:t>
                              </w:r>
                            </w:p>
                          </w:tc>
                        </w:tr>
                        <w:tr w:rsidR="00302938" w:rsidRPr="00302938" w14:paraId="1B093F76" w14:textId="77777777" w:rsidTr="004E18B1">
                          <w:tc>
                            <w:tcPr>
                              <w:tcW w:w="3310" w:type="dxa"/>
                              <w:tcBorders>
                                <w:top w:val="single" w:sz="4" w:space="0" w:color="auto"/>
                                <w:left w:val="single" w:sz="4" w:space="0" w:color="auto"/>
                                <w:bottom w:val="single" w:sz="4" w:space="0" w:color="auto"/>
                                <w:right w:val="single" w:sz="4" w:space="0" w:color="auto"/>
                              </w:tcBorders>
                            </w:tcPr>
                            <w:p w14:paraId="302897D0" w14:textId="77777777" w:rsidR="00302938" w:rsidRPr="00302938" w:rsidRDefault="00302938" w:rsidP="00302938">
                              <w:pPr>
                                <w:suppressAutoHyphens w:val="0"/>
                                <w:spacing w:line="240" w:lineRule="auto"/>
                                <w:jc w:val="center"/>
                                <w:rPr>
                                  <w:rFonts w:ascii="Times New Roman" w:eastAsia="Times New Roman" w:hAnsi="Times New Roman" w:cs="Times New Roman"/>
                                  <w:color w:val="000000"/>
                                  <w:lang w:eastAsia="fr-FR"/>
                                </w:rPr>
                              </w:pPr>
                            </w:p>
                          </w:tc>
                          <w:tc>
                            <w:tcPr>
                              <w:tcW w:w="2771" w:type="dxa"/>
                              <w:tcBorders>
                                <w:top w:val="single" w:sz="4" w:space="0" w:color="auto"/>
                                <w:left w:val="single" w:sz="4" w:space="0" w:color="auto"/>
                                <w:bottom w:val="single" w:sz="4" w:space="0" w:color="auto"/>
                                <w:right w:val="single" w:sz="4" w:space="0" w:color="auto"/>
                              </w:tcBorders>
                              <w:hideMark/>
                            </w:tcPr>
                            <w:p w14:paraId="2054D910"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DEPENSES</w:t>
                              </w:r>
                            </w:p>
                          </w:tc>
                          <w:tc>
                            <w:tcPr>
                              <w:tcW w:w="2763" w:type="dxa"/>
                              <w:tcBorders>
                                <w:top w:val="single" w:sz="4" w:space="0" w:color="auto"/>
                                <w:left w:val="single" w:sz="4" w:space="0" w:color="auto"/>
                                <w:bottom w:val="single" w:sz="4" w:space="0" w:color="auto"/>
                                <w:right w:val="single" w:sz="4" w:space="0" w:color="auto"/>
                              </w:tcBorders>
                              <w:hideMark/>
                            </w:tcPr>
                            <w:p w14:paraId="7217EDC3"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RECETTES</w:t>
                              </w:r>
                            </w:p>
                          </w:tc>
                        </w:tr>
                        <w:tr w:rsidR="00302938" w:rsidRPr="00302938" w14:paraId="594E635E" w14:textId="77777777" w:rsidTr="004E18B1">
                          <w:tc>
                            <w:tcPr>
                              <w:tcW w:w="3310" w:type="dxa"/>
                              <w:tcBorders>
                                <w:top w:val="single" w:sz="4" w:space="0" w:color="auto"/>
                                <w:left w:val="single" w:sz="4" w:space="0" w:color="auto"/>
                                <w:bottom w:val="single" w:sz="4" w:space="0" w:color="auto"/>
                                <w:right w:val="single" w:sz="4" w:space="0" w:color="auto"/>
                              </w:tcBorders>
                              <w:vAlign w:val="center"/>
                              <w:hideMark/>
                            </w:tcPr>
                            <w:p w14:paraId="4CD461D1"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Crédits votés </w:t>
                              </w:r>
                            </w:p>
                          </w:tc>
                          <w:tc>
                            <w:tcPr>
                              <w:tcW w:w="2771" w:type="dxa"/>
                              <w:tcBorders>
                                <w:top w:val="single" w:sz="4" w:space="0" w:color="auto"/>
                                <w:left w:val="single" w:sz="4" w:space="0" w:color="auto"/>
                                <w:bottom w:val="single" w:sz="4" w:space="0" w:color="auto"/>
                                <w:right w:val="single" w:sz="4" w:space="0" w:color="auto"/>
                              </w:tcBorders>
                            </w:tcPr>
                            <w:p w14:paraId="0AB96180"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450 234.56</w:t>
                              </w:r>
                            </w:p>
                          </w:tc>
                          <w:tc>
                            <w:tcPr>
                              <w:tcW w:w="2763" w:type="dxa"/>
                              <w:tcBorders>
                                <w:top w:val="single" w:sz="4" w:space="0" w:color="auto"/>
                                <w:left w:val="single" w:sz="4" w:space="0" w:color="auto"/>
                                <w:bottom w:val="single" w:sz="4" w:space="0" w:color="auto"/>
                                <w:right w:val="single" w:sz="4" w:space="0" w:color="auto"/>
                              </w:tcBorders>
                            </w:tcPr>
                            <w:p w14:paraId="04DE256C"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586 800.11</w:t>
                              </w:r>
                            </w:p>
                          </w:tc>
                        </w:tr>
                        <w:tr w:rsidR="00302938" w:rsidRPr="00302938" w14:paraId="5804B467" w14:textId="77777777" w:rsidTr="004E18B1">
                          <w:tc>
                            <w:tcPr>
                              <w:tcW w:w="3310" w:type="dxa"/>
                              <w:tcBorders>
                                <w:top w:val="single" w:sz="4" w:space="0" w:color="auto"/>
                                <w:left w:val="single" w:sz="4" w:space="0" w:color="auto"/>
                                <w:bottom w:val="single" w:sz="4" w:space="0" w:color="auto"/>
                                <w:right w:val="single" w:sz="4" w:space="0" w:color="auto"/>
                              </w:tcBorders>
                              <w:vAlign w:val="center"/>
                              <w:hideMark/>
                            </w:tcPr>
                            <w:p w14:paraId="2F4703C3" w14:textId="77777777" w:rsidR="00302938" w:rsidRPr="00302938" w:rsidRDefault="00302938" w:rsidP="00302938">
                              <w:pPr>
                                <w:suppressAutoHyphens w:val="0"/>
                                <w:spacing w:line="240" w:lineRule="auto"/>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Restes à réaliser</w:t>
                              </w:r>
                            </w:p>
                          </w:tc>
                          <w:tc>
                            <w:tcPr>
                              <w:tcW w:w="2771" w:type="dxa"/>
                              <w:tcBorders>
                                <w:top w:val="single" w:sz="4" w:space="0" w:color="auto"/>
                                <w:left w:val="single" w:sz="4" w:space="0" w:color="auto"/>
                                <w:bottom w:val="single" w:sz="4" w:space="0" w:color="auto"/>
                                <w:right w:val="single" w:sz="4" w:space="0" w:color="auto"/>
                              </w:tcBorders>
                            </w:tcPr>
                            <w:p w14:paraId="526817EC"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0.00</w:t>
                              </w:r>
                            </w:p>
                          </w:tc>
                          <w:tc>
                            <w:tcPr>
                              <w:tcW w:w="2763" w:type="dxa"/>
                              <w:tcBorders>
                                <w:top w:val="single" w:sz="4" w:space="0" w:color="auto"/>
                                <w:left w:val="single" w:sz="4" w:space="0" w:color="auto"/>
                                <w:bottom w:val="single" w:sz="4" w:space="0" w:color="auto"/>
                                <w:right w:val="single" w:sz="4" w:space="0" w:color="auto"/>
                              </w:tcBorders>
                            </w:tcPr>
                            <w:p w14:paraId="7E6A8888"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0.00</w:t>
                              </w:r>
                            </w:p>
                          </w:tc>
                        </w:tr>
                        <w:tr w:rsidR="00302938" w:rsidRPr="00302938" w14:paraId="370C95A2" w14:textId="77777777" w:rsidTr="004E18B1">
                          <w:tc>
                            <w:tcPr>
                              <w:tcW w:w="3310" w:type="dxa"/>
                              <w:tcBorders>
                                <w:top w:val="single" w:sz="4" w:space="0" w:color="auto"/>
                                <w:left w:val="single" w:sz="4" w:space="0" w:color="auto"/>
                                <w:bottom w:val="single" w:sz="4" w:space="0" w:color="auto"/>
                                <w:right w:val="single" w:sz="4" w:space="0" w:color="auto"/>
                              </w:tcBorders>
                              <w:vAlign w:val="center"/>
                              <w:hideMark/>
                            </w:tcPr>
                            <w:p w14:paraId="4789BBF1" w14:textId="77777777" w:rsidR="00302938" w:rsidRPr="00302938" w:rsidRDefault="00302938" w:rsidP="00302938">
                              <w:pPr>
                                <w:suppressAutoHyphens w:val="0"/>
                                <w:spacing w:line="240" w:lineRule="auto"/>
                                <w:rPr>
                                  <w:rFonts w:ascii="Times New Roman" w:eastAsia="Times New Roman" w:hAnsi="Times New Roman" w:cs="Times New Roman"/>
                                  <w:color w:val="000000"/>
                                  <w:lang w:eastAsia="fr-FR"/>
                                </w:rPr>
                              </w:pPr>
                              <w:r w:rsidRPr="00302938">
                                <w:rPr>
                                  <w:rFonts w:ascii="Times New Roman" w:eastAsia="Times New Roman" w:hAnsi="Times New Roman" w:cs="Times New Roman"/>
                                  <w:b/>
                                  <w:color w:val="303030"/>
                                  <w:lang w:eastAsia="fr-FR"/>
                                </w:rPr>
                                <w:t>Solde d’exécution reporté 001</w:t>
                              </w:r>
                            </w:p>
                          </w:tc>
                          <w:tc>
                            <w:tcPr>
                              <w:tcW w:w="2771" w:type="dxa"/>
                              <w:tcBorders>
                                <w:top w:val="single" w:sz="4" w:space="0" w:color="auto"/>
                                <w:left w:val="single" w:sz="4" w:space="0" w:color="auto"/>
                                <w:bottom w:val="single" w:sz="4" w:space="0" w:color="auto"/>
                                <w:right w:val="single" w:sz="4" w:space="0" w:color="auto"/>
                              </w:tcBorders>
                            </w:tcPr>
                            <w:p w14:paraId="09FBF54E"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136 565.55</w:t>
                              </w:r>
                            </w:p>
                          </w:tc>
                          <w:tc>
                            <w:tcPr>
                              <w:tcW w:w="2763" w:type="dxa"/>
                              <w:tcBorders>
                                <w:top w:val="single" w:sz="4" w:space="0" w:color="auto"/>
                                <w:left w:val="single" w:sz="4" w:space="0" w:color="auto"/>
                                <w:bottom w:val="single" w:sz="4" w:space="0" w:color="auto"/>
                                <w:right w:val="single" w:sz="4" w:space="0" w:color="auto"/>
                              </w:tcBorders>
                            </w:tcPr>
                            <w:p w14:paraId="21FE6244"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0.00</w:t>
                              </w:r>
                            </w:p>
                          </w:tc>
                        </w:tr>
                        <w:tr w:rsidR="00302938" w:rsidRPr="00302938" w14:paraId="5FB8E67D" w14:textId="77777777" w:rsidTr="004E18B1">
                          <w:tc>
                            <w:tcPr>
                              <w:tcW w:w="3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D533E7"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TOTAL de la section</w:t>
                              </w:r>
                            </w:p>
                          </w:tc>
                          <w:tc>
                            <w:tcPr>
                              <w:tcW w:w="2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350CC5"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586 800.11</w:t>
                              </w:r>
                            </w:p>
                          </w:tc>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37B21D"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586 800.11</w:t>
                              </w:r>
                            </w:p>
                          </w:tc>
                        </w:tr>
                      </w:tbl>
                      <w:p w14:paraId="536F2F16" w14:textId="77777777" w:rsidR="00302938" w:rsidRPr="00302938" w:rsidRDefault="00302938" w:rsidP="00302938">
                        <w:pPr>
                          <w:spacing w:line="256" w:lineRule="auto"/>
                          <w:jc w:val="both"/>
                          <w:rPr>
                            <w:rFonts w:ascii="Times New Roman" w:eastAsia="Times New Roman" w:hAnsi="Times New Roman" w:cs="Times New Roman"/>
                            <w:b/>
                            <w:sz w:val="24"/>
                          </w:rPr>
                        </w:pPr>
                      </w:p>
                      <w:tbl>
                        <w:tblPr>
                          <w:tblStyle w:val="Grilledutableau"/>
                          <w:tblW w:w="0" w:type="auto"/>
                          <w:tblLook w:val="04A0" w:firstRow="1" w:lastRow="0" w:firstColumn="1" w:lastColumn="0" w:noHBand="0" w:noVBand="1"/>
                        </w:tblPr>
                        <w:tblGrid>
                          <w:gridCol w:w="3090"/>
                          <w:gridCol w:w="2658"/>
                          <w:gridCol w:w="2654"/>
                        </w:tblGrid>
                        <w:tr w:rsidR="00302938" w:rsidRPr="00302938" w14:paraId="1486A220" w14:textId="77777777" w:rsidTr="004E18B1">
                          <w:tc>
                            <w:tcPr>
                              <w:tcW w:w="33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6E4B7C" w14:textId="77777777" w:rsidR="00302938" w:rsidRPr="00302938" w:rsidRDefault="00302938" w:rsidP="00302938">
                              <w:pPr>
                                <w:suppressAutoHyphens w:val="0"/>
                                <w:spacing w:line="240" w:lineRule="auto"/>
                                <w:rPr>
                                  <w:rFonts w:ascii="Times New Roman" w:eastAsia="Times New Roman" w:hAnsi="Times New Roman" w:cs="Times New Roman"/>
                                  <w:color w:val="000000"/>
                                  <w:sz w:val="28"/>
                                  <w:szCs w:val="28"/>
                                  <w:lang w:eastAsia="fr-FR"/>
                                </w:rPr>
                              </w:pPr>
                              <w:r w:rsidRPr="00302938">
                                <w:rPr>
                                  <w:rFonts w:ascii="Times New Roman" w:eastAsia="Times New Roman" w:hAnsi="Times New Roman" w:cs="Times New Roman"/>
                                  <w:b/>
                                  <w:color w:val="303030"/>
                                  <w:sz w:val="28"/>
                                  <w:szCs w:val="28"/>
                                  <w:lang w:eastAsia="fr-FR"/>
                                </w:rPr>
                                <w:t>TOTAL DU BUDGET</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52D4DA"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sz w:val="28"/>
                                  <w:szCs w:val="28"/>
                                  <w:lang w:eastAsia="fr-FR"/>
                                </w:rPr>
                              </w:pPr>
                              <w:r w:rsidRPr="00302938">
                                <w:rPr>
                                  <w:rFonts w:ascii="Times New Roman" w:eastAsia="Times New Roman" w:hAnsi="Times New Roman" w:cs="Times New Roman"/>
                                  <w:b/>
                                  <w:color w:val="000000"/>
                                  <w:sz w:val="28"/>
                                  <w:szCs w:val="28"/>
                                  <w:lang w:eastAsia="fr-FR"/>
                                </w:rPr>
                                <w:t>1 060 788.11</w:t>
                              </w:r>
                            </w:p>
                          </w:tc>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BC6BF6"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sz w:val="28"/>
                                  <w:szCs w:val="28"/>
                                  <w:lang w:eastAsia="fr-FR"/>
                                </w:rPr>
                              </w:pPr>
                              <w:r w:rsidRPr="00302938">
                                <w:rPr>
                                  <w:rFonts w:ascii="Times New Roman" w:eastAsia="Times New Roman" w:hAnsi="Times New Roman" w:cs="Times New Roman"/>
                                  <w:color w:val="000000"/>
                                  <w:sz w:val="28"/>
                                  <w:szCs w:val="28"/>
                                  <w:lang w:eastAsia="fr-FR"/>
                                </w:rPr>
                                <w:t>1 060 788.11</w:t>
                              </w:r>
                            </w:p>
                          </w:tc>
                        </w:tr>
                      </w:tbl>
                      <w:p w14:paraId="0C0657D5" w14:textId="77777777" w:rsidR="00302938" w:rsidRPr="00302938" w:rsidRDefault="00302938" w:rsidP="00302938">
                        <w:pPr>
                          <w:spacing w:line="256" w:lineRule="auto"/>
                          <w:jc w:val="both"/>
                          <w:rPr>
                            <w:rFonts w:ascii="Times New Roman" w:eastAsia="Times New Roman" w:hAnsi="Times New Roman" w:cs="Times New Roman"/>
                            <w:b/>
                            <w:sz w:val="24"/>
                          </w:rPr>
                        </w:pPr>
                      </w:p>
                      <w:p w14:paraId="038D18D2" w14:textId="77777777" w:rsidR="00302938" w:rsidRPr="00302938" w:rsidRDefault="00302938" w:rsidP="00302938">
                        <w:pPr>
                          <w:spacing w:line="256" w:lineRule="auto"/>
                          <w:jc w:val="both"/>
                          <w:rPr>
                            <w:rFonts w:ascii="Times New Roman" w:eastAsia="Times New Roman" w:hAnsi="Times New Roman" w:cs="Times New Roman"/>
                            <w:b/>
                            <w:sz w:val="24"/>
                          </w:rPr>
                        </w:pPr>
                        <w:r w:rsidRPr="00302938">
                          <w:rPr>
                            <w:rFonts w:ascii="Times New Roman" w:eastAsia="Times New Roman" w:hAnsi="Times New Roman" w:cs="Times New Roman"/>
                            <w:sz w:val="24"/>
                          </w:rPr>
                          <w:t>Le Conseil communautaire, ouï cet exposé et après en avoir délibéré,</w:t>
                        </w:r>
                        <w:r w:rsidRPr="00302938">
                          <w:rPr>
                            <w:rFonts w:ascii="Times New Roman" w:eastAsia="Times New Roman" w:hAnsi="Times New Roman" w:cs="Times New Roman"/>
                            <w:b/>
                            <w:sz w:val="24"/>
                          </w:rPr>
                          <w:t xml:space="preserve"> à l’unanimité</w:t>
                        </w:r>
                      </w:p>
                      <w:p w14:paraId="56FDD8E6" w14:textId="77777777" w:rsidR="00302938" w:rsidRPr="00302938" w:rsidRDefault="00302938" w:rsidP="00302938">
                        <w:pPr>
                          <w:spacing w:line="256" w:lineRule="auto"/>
                          <w:jc w:val="both"/>
                          <w:rPr>
                            <w:rFonts w:ascii="Times New Roman" w:eastAsia="Times New Roman" w:hAnsi="Times New Roman" w:cs="Times New Roman"/>
                            <w:b/>
                            <w:sz w:val="24"/>
                          </w:rPr>
                        </w:pPr>
                      </w:p>
                      <w:p w14:paraId="6376DAA0"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b/>
                            <w:sz w:val="24"/>
                          </w:rPr>
                        </w:pPr>
                        <w:r w:rsidRPr="00302938">
                          <w:rPr>
                            <w:rFonts w:ascii="Times New Roman" w:eastAsia="Times New Roman" w:hAnsi="Times New Roman" w:cs="Times New Roman"/>
                            <w:b/>
                            <w:sz w:val="24"/>
                          </w:rPr>
                          <w:t>APPROUVE</w:t>
                        </w:r>
                        <w:r w:rsidRPr="00302938">
                          <w:rPr>
                            <w:rFonts w:ascii="Times New Roman" w:eastAsia="Times New Roman" w:hAnsi="Times New Roman" w:cs="Times New Roman"/>
                            <w:sz w:val="24"/>
                          </w:rPr>
                          <w:t xml:space="preserve"> le budget primitif 2023 du budget annexe Régie Distribution de Chaleur du Carladès, arrêté comme ci-dessus.</w:t>
                        </w:r>
                      </w:p>
                      <w:p w14:paraId="61AE1B9E" w14:textId="77777777" w:rsidR="00302938" w:rsidRPr="00302938" w:rsidRDefault="00302938" w:rsidP="00302938">
                        <w:pPr>
                          <w:suppressAutoHyphens w:val="0"/>
                          <w:spacing w:line="240" w:lineRule="auto"/>
                          <w:jc w:val="both"/>
                          <w:rPr>
                            <w:rFonts w:ascii="Times New Roman" w:eastAsiaTheme="minorHAnsi" w:hAnsi="Times New Roman" w:cs="Times New Roman"/>
                            <w:b/>
                            <w:sz w:val="24"/>
                            <w:lang w:eastAsia="en-US"/>
                          </w:rPr>
                        </w:pPr>
                      </w:p>
                      <w:p w14:paraId="6AF7DC2C" w14:textId="77777777" w:rsidR="00302938" w:rsidRPr="00302938" w:rsidRDefault="00302938" w:rsidP="00302938">
                        <w:pPr>
                          <w:suppressAutoHyphens w:val="0"/>
                          <w:spacing w:line="240" w:lineRule="auto"/>
                          <w:jc w:val="both"/>
                          <w:rPr>
                            <w:rFonts w:ascii="Arial" w:eastAsiaTheme="minorHAnsi" w:hAnsi="Arial" w:cs="Arial"/>
                            <w:sz w:val="20"/>
                            <w:szCs w:val="20"/>
                            <w:lang w:eastAsia="en-US"/>
                          </w:rPr>
                        </w:pPr>
                      </w:p>
                    </w:tc>
                  </w:tr>
                </w:tbl>
                <w:p w14:paraId="74B93A90" w14:textId="77777777" w:rsidR="00302938" w:rsidRPr="00302938" w:rsidRDefault="00302938" w:rsidP="00302938">
                  <w:pPr>
                    <w:suppressAutoHyphens w:val="0"/>
                    <w:spacing w:line="240" w:lineRule="auto"/>
                    <w:jc w:val="both"/>
                    <w:rPr>
                      <w:rFonts w:ascii="Arial" w:eastAsiaTheme="minorHAnsi" w:hAnsi="Arial" w:cs="Arial"/>
                      <w:b/>
                      <w:caps/>
                      <w:sz w:val="16"/>
                      <w:szCs w:val="14"/>
                      <w:lang w:eastAsia="en-US"/>
                    </w:rPr>
                  </w:pPr>
                </w:p>
              </w:tc>
            </w:tr>
          </w:tbl>
          <w:p w14:paraId="45AE3E4C" w14:textId="77777777" w:rsidR="00302938" w:rsidRPr="00302938" w:rsidRDefault="00302938" w:rsidP="00302938">
            <w:pPr>
              <w:suppressAutoHyphens w:val="0"/>
              <w:spacing w:line="240" w:lineRule="auto"/>
              <w:jc w:val="both"/>
              <w:rPr>
                <w:rFonts w:ascii="Times New Roman" w:eastAsiaTheme="minorHAnsi" w:hAnsi="Times New Roman" w:cs="Times New Roman"/>
                <w:sz w:val="24"/>
                <w:lang w:eastAsia="en-US"/>
              </w:rPr>
            </w:pPr>
          </w:p>
        </w:tc>
      </w:tr>
      <w:tr w:rsidR="00302938" w:rsidRPr="00302938" w14:paraId="6016753D" w14:textId="77777777" w:rsidTr="004E18B1">
        <w:trPr>
          <w:gridAfter w:val="1"/>
          <w:wAfter w:w="216" w:type="dxa"/>
          <w:trHeight w:val="53"/>
        </w:trPr>
        <w:tc>
          <w:tcPr>
            <w:tcW w:w="8844" w:type="dxa"/>
            <w:vAlign w:val="center"/>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8"/>
            </w:tblGrid>
            <w:tr w:rsidR="00302938" w:rsidRPr="00302938" w14:paraId="10BE8F9D" w14:textId="77777777" w:rsidTr="004E18B1">
              <w:trPr>
                <w:trHeight w:val="58"/>
              </w:trPr>
              <w:tc>
                <w:tcPr>
                  <w:tcW w:w="9060" w:type="dxa"/>
                  <w:vAlign w:val="center"/>
                </w:tcPr>
                <w:p w14:paraId="47281D6E" w14:textId="57C36A97" w:rsidR="00302938" w:rsidRPr="00302938" w:rsidRDefault="00B34957" w:rsidP="00302938">
                  <w:pPr>
                    <w:suppressAutoHyphens w:val="0"/>
                    <w:spacing w:line="240" w:lineRule="auto"/>
                    <w:jc w:val="both"/>
                    <w:rPr>
                      <w:rFonts w:ascii="Times New Roman" w:eastAsia="Times New Roman" w:hAnsi="Times New Roman" w:cs="Times New Roman"/>
                      <w:b/>
                      <w:sz w:val="24"/>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79</w:t>
                  </w:r>
                  <w:r w:rsidRPr="008A10B4">
                    <w:rPr>
                      <w:rFonts w:ascii="Times New Roman" w:hAnsi="Times New Roman" w:cs="Times New Roman"/>
                      <w:b/>
                      <w:bCs/>
                      <w:caps/>
                      <w:sz w:val="24"/>
                      <w:szCs w:val="24"/>
                    </w:rPr>
                    <w:t xml:space="preserve">-2023 : </w:t>
                  </w:r>
                  <w:r w:rsidR="00302938" w:rsidRPr="00302938">
                    <w:rPr>
                      <w:rFonts w:ascii="Times New Roman" w:eastAsiaTheme="minorHAnsi" w:hAnsi="Times New Roman" w:cs="Times New Roman"/>
                      <w:b/>
                      <w:sz w:val="24"/>
                      <w:lang w:eastAsia="en-US"/>
                    </w:rPr>
                    <w:t xml:space="preserve"> </w:t>
                  </w:r>
                  <w:r w:rsidR="00302938" w:rsidRPr="00302938">
                    <w:rPr>
                      <w:rFonts w:ascii="Times New Roman" w:eastAsia="Times New Roman" w:hAnsi="Times New Roman" w:cs="Times New Roman"/>
                      <w:b/>
                      <w:sz w:val="24"/>
                    </w:rPr>
                    <w:t>APPROBATION DU BUDGET PRIMITIF 2023 DU BUDGET ANNEXE EAU</w:t>
                  </w:r>
                </w:p>
                <w:p w14:paraId="68FDCE64" w14:textId="77777777" w:rsidR="00302938" w:rsidRPr="00302938" w:rsidRDefault="00302938" w:rsidP="00302938">
                  <w:pPr>
                    <w:spacing w:line="256" w:lineRule="auto"/>
                    <w:jc w:val="both"/>
                    <w:rPr>
                      <w:rFonts w:ascii="Times New Roman" w:eastAsia="Times New Roman" w:hAnsi="Times New Roman" w:cs="Times New Roman"/>
                      <w:b/>
                      <w:i/>
                      <w:iCs/>
                      <w:sz w:val="24"/>
                    </w:rPr>
                  </w:pPr>
                </w:p>
                <w:p w14:paraId="6BE3BADA"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sz w:val="24"/>
                    </w:rPr>
                  </w:pPr>
                  <w:r w:rsidRPr="00302938">
                    <w:rPr>
                      <w:rFonts w:ascii="Times New Roman" w:eastAsia="Times New Roman" w:hAnsi="Times New Roman" w:cs="Times New Roman"/>
                      <w:color w:val="000000"/>
                      <w:sz w:val="24"/>
                      <w:lang w:eastAsia="fr-FR"/>
                    </w:rPr>
                    <w:t xml:space="preserve">Vu le projet de budget primitif </w:t>
                  </w:r>
                  <w:r w:rsidRPr="00302938">
                    <w:rPr>
                      <w:rFonts w:ascii="Times New Roman" w:eastAsia="Times New Roman" w:hAnsi="Times New Roman" w:cs="Times New Roman"/>
                      <w:sz w:val="24"/>
                    </w:rPr>
                    <w:t>2023 du budget annexe EAU,</w:t>
                  </w:r>
                </w:p>
                <w:p w14:paraId="1A8425F3"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sz w:val="24"/>
                    </w:rPr>
                  </w:pPr>
                </w:p>
                <w:p w14:paraId="5AB08C5B"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color w:val="303030"/>
                      <w:sz w:val="24"/>
                      <w:lang w:eastAsia="fr-FR"/>
                    </w:rPr>
                  </w:pPr>
                  <w:r w:rsidRPr="00302938">
                    <w:rPr>
                      <w:rFonts w:ascii="Times New Roman" w:eastAsia="Times New Roman" w:hAnsi="Times New Roman" w:cs="Times New Roman"/>
                      <w:color w:val="000000"/>
                      <w:sz w:val="24"/>
                      <w:lang w:eastAsia="fr-FR"/>
                    </w:rPr>
                    <w:t xml:space="preserve">Il est demandé au Conseil communautaire de se prononcer sur le budget primitif </w:t>
                  </w:r>
                  <w:r w:rsidRPr="00302938">
                    <w:rPr>
                      <w:rFonts w:ascii="Times New Roman" w:eastAsia="Times New Roman" w:hAnsi="Times New Roman" w:cs="Times New Roman"/>
                      <w:sz w:val="24"/>
                    </w:rPr>
                    <w:t>2023 du budget annexe EAU,</w:t>
                  </w:r>
                  <w:r w:rsidRPr="00302938">
                    <w:rPr>
                      <w:rFonts w:ascii="Times New Roman" w:eastAsia="Times New Roman" w:hAnsi="Times New Roman" w:cs="Times New Roman"/>
                      <w:color w:val="000000"/>
                      <w:sz w:val="24"/>
                      <w:lang w:eastAsia="fr-FR"/>
                    </w:rPr>
                    <w:t xml:space="preserve"> arrêté comme suit :</w:t>
                  </w:r>
                </w:p>
                <w:p w14:paraId="420557EC"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color w:val="000000"/>
                      <w:sz w:val="24"/>
                      <w:lang w:eastAsia="fr-FR"/>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3160"/>
                    <w:gridCol w:w="2629"/>
                    <w:gridCol w:w="2623"/>
                  </w:tblGrid>
                  <w:tr w:rsidR="00302938" w:rsidRPr="00302938" w14:paraId="56AFC6E1" w14:textId="77777777" w:rsidTr="004E18B1">
                    <w:tc>
                      <w:tcPr>
                        <w:tcW w:w="9062" w:type="dxa"/>
                        <w:gridSpan w:val="3"/>
                        <w:tcBorders>
                          <w:top w:val="nil"/>
                          <w:left w:val="nil"/>
                          <w:bottom w:val="single" w:sz="4" w:space="0" w:color="auto"/>
                          <w:right w:val="nil"/>
                        </w:tcBorders>
                        <w:hideMark/>
                      </w:tcPr>
                      <w:p w14:paraId="620AE2E8"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sz w:val="36"/>
                            <w:szCs w:val="36"/>
                            <w:lang w:eastAsia="fr-FR"/>
                          </w:rPr>
                          <w:t>FONCTIONNEMENT</w:t>
                        </w:r>
                      </w:p>
                    </w:tc>
                  </w:tr>
                  <w:tr w:rsidR="00302938" w:rsidRPr="00302938" w14:paraId="2E03D4C6" w14:textId="77777777" w:rsidTr="004E18B1">
                    <w:tc>
                      <w:tcPr>
                        <w:tcW w:w="3402" w:type="dxa"/>
                        <w:tcBorders>
                          <w:top w:val="single" w:sz="4" w:space="0" w:color="auto"/>
                          <w:left w:val="single" w:sz="4" w:space="0" w:color="auto"/>
                          <w:bottom w:val="single" w:sz="4" w:space="0" w:color="auto"/>
                          <w:right w:val="single" w:sz="4" w:space="0" w:color="auto"/>
                        </w:tcBorders>
                      </w:tcPr>
                      <w:p w14:paraId="306D9575" w14:textId="77777777" w:rsidR="00302938" w:rsidRPr="00302938" w:rsidRDefault="00302938" w:rsidP="00302938">
                        <w:pPr>
                          <w:suppressAutoHyphens w:val="0"/>
                          <w:spacing w:line="240" w:lineRule="auto"/>
                          <w:jc w:val="center"/>
                          <w:rPr>
                            <w:rFonts w:ascii="Times New Roman" w:eastAsia="Times New Roman" w:hAnsi="Times New Roman" w:cs="Times New Roman"/>
                            <w:color w:val="000000"/>
                            <w:lang w:eastAsia="fr-FR"/>
                          </w:rPr>
                        </w:pPr>
                      </w:p>
                    </w:tc>
                    <w:tc>
                      <w:tcPr>
                        <w:tcW w:w="2835" w:type="dxa"/>
                        <w:tcBorders>
                          <w:top w:val="single" w:sz="4" w:space="0" w:color="auto"/>
                          <w:left w:val="single" w:sz="4" w:space="0" w:color="auto"/>
                          <w:bottom w:val="single" w:sz="4" w:space="0" w:color="auto"/>
                          <w:right w:val="single" w:sz="4" w:space="0" w:color="auto"/>
                        </w:tcBorders>
                        <w:hideMark/>
                      </w:tcPr>
                      <w:p w14:paraId="770B7CAC"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DEPENSES</w:t>
                        </w:r>
                      </w:p>
                    </w:tc>
                    <w:tc>
                      <w:tcPr>
                        <w:tcW w:w="2825" w:type="dxa"/>
                        <w:tcBorders>
                          <w:top w:val="single" w:sz="4" w:space="0" w:color="auto"/>
                          <w:left w:val="single" w:sz="4" w:space="0" w:color="auto"/>
                          <w:bottom w:val="single" w:sz="4" w:space="0" w:color="auto"/>
                          <w:right w:val="single" w:sz="4" w:space="0" w:color="auto"/>
                        </w:tcBorders>
                        <w:hideMark/>
                      </w:tcPr>
                      <w:p w14:paraId="0EBAC427"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RECETTES</w:t>
                        </w:r>
                      </w:p>
                    </w:tc>
                  </w:tr>
                  <w:tr w:rsidR="00302938" w:rsidRPr="00302938" w14:paraId="3FCC6576" w14:textId="77777777" w:rsidTr="004E18B1">
                    <w:tc>
                      <w:tcPr>
                        <w:tcW w:w="3402" w:type="dxa"/>
                        <w:tcBorders>
                          <w:top w:val="single" w:sz="4" w:space="0" w:color="auto"/>
                          <w:left w:val="single" w:sz="4" w:space="0" w:color="auto"/>
                          <w:bottom w:val="single" w:sz="4" w:space="0" w:color="auto"/>
                          <w:right w:val="single" w:sz="4" w:space="0" w:color="auto"/>
                        </w:tcBorders>
                        <w:vAlign w:val="center"/>
                        <w:hideMark/>
                      </w:tcPr>
                      <w:p w14:paraId="64068A24"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Crédits votés </w:t>
                        </w:r>
                      </w:p>
                    </w:tc>
                    <w:tc>
                      <w:tcPr>
                        <w:tcW w:w="2835" w:type="dxa"/>
                        <w:tcBorders>
                          <w:top w:val="single" w:sz="4" w:space="0" w:color="auto"/>
                          <w:left w:val="single" w:sz="4" w:space="0" w:color="auto"/>
                          <w:bottom w:val="single" w:sz="4" w:space="0" w:color="auto"/>
                          <w:right w:val="single" w:sz="4" w:space="0" w:color="auto"/>
                        </w:tcBorders>
                        <w:hideMark/>
                      </w:tcPr>
                      <w:p w14:paraId="69EE7B97"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1 769 706.84</w:t>
                        </w:r>
                      </w:p>
                    </w:tc>
                    <w:tc>
                      <w:tcPr>
                        <w:tcW w:w="2825" w:type="dxa"/>
                        <w:tcBorders>
                          <w:top w:val="single" w:sz="4" w:space="0" w:color="auto"/>
                          <w:left w:val="single" w:sz="4" w:space="0" w:color="auto"/>
                          <w:bottom w:val="single" w:sz="4" w:space="0" w:color="auto"/>
                          <w:right w:val="single" w:sz="4" w:space="0" w:color="auto"/>
                        </w:tcBorders>
                        <w:hideMark/>
                      </w:tcPr>
                      <w:p w14:paraId="7D083B00"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1 205 932.00</w:t>
                        </w:r>
                      </w:p>
                    </w:tc>
                  </w:tr>
                  <w:tr w:rsidR="00302938" w:rsidRPr="00302938" w14:paraId="7D17F662" w14:textId="77777777" w:rsidTr="004E18B1">
                    <w:tc>
                      <w:tcPr>
                        <w:tcW w:w="3402" w:type="dxa"/>
                        <w:tcBorders>
                          <w:top w:val="single" w:sz="4" w:space="0" w:color="auto"/>
                          <w:left w:val="single" w:sz="4" w:space="0" w:color="auto"/>
                          <w:bottom w:val="single" w:sz="4" w:space="0" w:color="auto"/>
                          <w:right w:val="single" w:sz="4" w:space="0" w:color="auto"/>
                        </w:tcBorders>
                        <w:vAlign w:val="center"/>
                        <w:hideMark/>
                      </w:tcPr>
                      <w:p w14:paraId="1F5D4074"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Résultat de fonctionnement  reporté 002</w:t>
                        </w:r>
                      </w:p>
                    </w:tc>
                    <w:tc>
                      <w:tcPr>
                        <w:tcW w:w="2835" w:type="dxa"/>
                        <w:tcBorders>
                          <w:top w:val="single" w:sz="4" w:space="0" w:color="auto"/>
                          <w:left w:val="single" w:sz="4" w:space="0" w:color="auto"/>
                          <w:bottom w:val="single" w:sz="4" w:space="0" w:color="auto"/>
                          <w:right w:val="single" w:sz="4" w:space="0" w:color="auto"/>
                        </w:tcBorders>
                        <w:hideMark/>
                      </w:tcPr>
                      <w:p w14:paraId="577E5AC9"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0.00</w:t>
                        </w:r>
                      </w:p>
                    </w:tc>
                    <w:tc>
                      <w:tcPr>
                        <w:tcW w:w="2825" w:type="dxa"/>
                        <w:tcBorders>
                          <w:top w:val="single" w:sz="4" w:space="0" w:color="auto"/>
                          <w:left w:val="single" w:sz="4" w:space="0" w:color="auto"/>
                          <w:bottom w:val="single" w:sz="4" w:space="0" w:color="auto"/>
                          <w:right w:val="single" w:sz="4" w:space="0" w:color="auto"/>
                        </w:tcBorders>
                        <w:hideMark/>
                      </w:tcPr>
                      <w:p w14:paraId="256DB726"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563 774.84</w:t>
                        </w:r>
                      </w:p>
                    </w:tc>
                  </w:tr>
                  <w:tr w:rsidR="00302938" w:rsidRPr="00302938" w14:paraId="5AADF939" w14:textId="77777777" w:rsidTr="004E18B1">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53F5AE"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TOTAL de la section</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04D339"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lang w:eastAsia="fr-FR"/>
                          </w:rPr>
                          <w:t>1 769 706.84</w:t>
                        </w:r>
                      </w:p>
                    </w:tc>
                    <w:tc>
                      <w:tcPr>
                        <w:tcW w:w="2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2828B1"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lang w:eastAsia="fr-FR"/>
                          </w:rPr>
                          <w:t>1 769 706.84</w:t>
                        </w:r>
                      </w:p>
                    </w:tc>
                  </w:tr>
                </w:tbl>
                <w:p w14:paraId="5F3EE156" w14:textId="77777777" w:rsidR="00302938" w:rsidRPr="00302938" w:rsidRDefault="00302938" w:rsidP="00302938">
                  <w:pPr>
                    <w:spacing w:line="256" w:lineRule="auto"/>
                    <w:jc w:val="both"/>
                    <w:rPr>
                      <w:rFonts w:ascii="Times New Roman" w:eastAsia="Times New Roman" w:hAnsi="Times New Roman" w:cs="Times New Roman"/>
                      <w:b/>
                      <w:sz w:val="24"/>
                    </w:rPr>
                  </w:pPr>
                </w:p>
                <w:tbl>
                  <w:tblPr>
                    <w:tblStyle w:val="Grilledutableau"/>
                    <w:tblW w:w="0" w:type="auto"/>
                    <w:tblLook w:val="04A0" w:firstRow="1" w:lastRow="0" w:firstColumn="1" w:lastColumn="0" w:noHBand="0" w:noVBand="1"/>
                  </w:tblPr>
                  <w:tblGrid>
                    <w:gridCol w:w="3129"/>
                    <w:gridCol w:w="2644"/>
                    <w:gridCol w:w="2639"/>
                  </w:tblGrid>
                  <w:tr w:rsidR="00302938" w:rsidRPr="00302938" w14:paraId="5CD8BC6C" w14:textId="77777777" w:rsidTr="004E18B1">
                    <w:tc>
                      <w:tcPr>
                        <w:tcW w:w="8844" w:type="dxa"/>
                        <w:gridSpan w:val="3"/>
                        <w:tcBorders>
                          <w:top w:val="nil"/>
                          <w:left w:val="nil"/>
                          <w:bottom w:val="single" w:sz="4" w:space="0" w:color="auto"/>
                          <w:right w:val="nil"/>
                        </w:tcBorders>
                        <w:hideMark/>
                      </w:tcPr>
                      <w:p w14:paraId="0A579416"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sz w:val="36"/>
                            <w:szCs w:val="36"/>
                            <w:lang w:eastAsia="fr-FR"/>
                          </w:rPr>
                          <w:t>INVESTISSEMENT</w:t>
                        </w:r>
                      </w:p>
                    </w:tc>
                  </w:tr>
                  <w:tr w:rsidR="00302938" w:rsidRPr="00302938" w14:paraId="1FE22E10" w14:textId="77777777" w:rsidTr="004E18B1">
                    <w:tc>
                      <w:tcPr>
                        <w:tcW w:w="3310" w:type="dxa"/>
                        <w:tcBorders>
                          <w:top w:val="single" w:sz="4" w:space="0" w:color="auto"/>
                          <w:left w:val="single" w:sz="4" w:space="0" w:color="auto"/>
                          <w:bottom w:val="single" w:sz="4" w:space="0" w:color="auto"/>
                          <w:right w:val="single" w:sz="4" w:space="0" w:color="auto"/>
                        </w:tcBorders>
                      </w:tcPr>
                      <w:p w14:paraId="01C1706D" w14:textId="77777777" w:rsidR="00302938" w:rsidRPr="00302938" w:rsidRDefault="00302938" w:rsidP="00302938">
                        <w:pPr>
                          <w:suppressAutoHyphens w:val="0"/>
                          <w:spacing w:line="240" w:lineRule="auto"/>
                          <w:jc w:val="center"/>
                          <w:rPr>
                            <w:rFonts w:ascii="Times New Roman" w:eastAsia="Times New Roman" w:hAnsi="Times New Roman" w:cs="Times New Roman"/>
                            <w:color w:val="000000"/>
                            <w:lang w:eastAsia="fr-FR"/>
                          </w:rPr>
                        </w:pPr>
                      </w:p>
                    </w:tc>
                    <w:tc>
                      <w:tcPr>
                        <w:tcW w:w="2771" w:type="dxa"/>
                        <w:tcBorders>
                          <w:top w:val="single" w:sz="4" w:space="0" w:color="auto"/>
                          <w:left w:val="single" w:sz="4" w:space="0" w:color="auto"/>
                          <w:bottom w:val="single" w:sz="4" w:space="0" w:color="auto"/>
                          <w:right w:val="single" w:sz="4" w:space="0" w:color="auto"/>
                        </w:tcBorders>
                        <w:hideMark/>
                      </w:tcPr>
                      <w:p w14:paraId="7502BC5E"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DEPENSES</w:t>
                        </w:r>
                      </w:p>
                    </w:tc>
                    <w:tc>
                      <w:tcPr>
                        <w:tcW w:w="2763" w:type="dxa"/>
                        <w:tcBorders>
                          <w:top w:val="single" w:sz="4" w:space="0" w:color="auto"/>
                          <w:left w:val="single" w:sz="4" w:space="0" w:color="auto"/>
                          <w:bottom w:val="single" w:sz="4" w:space="0" w:color="auto"/>
                          <w:right w:val="single" w:sz="4" w:space="0" w:color="auto"/>
                        </w:tcBorders>
                        <w:hideMark/>
                      </w:tcPr>
                      <w:p w14:paraId="050159E4"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RECETTES</w:t>
                        </w:r>
                      </w:p>
                    </w:tc>
                  </w:tr>
                  <w:tr w:rsidR="00302938" w:rsidRPr="00302938" w14:paraId="3B69AF8C" w14:textId="77777777" w:rsidTr="004E18B1">
                    <w:tc>
                      <w:tcPr>
                        <w:tcW w:w="3310" w:type="dxa"/>
                        <w:tcBorders>
                          <w:top w:val="single" w:sz="4" w:space="0" w:color="auto"/>
                          <w:left w:val="single" w:sz="4" w:space="0" w:color="auto"/>
                          <w:bottom w:val="single" w:sz="4" w:space="0" w:color="auto"/>
                          <w:right w:val="single" w:sz="4" w:space="0" w:color="auto"/>
                        </w:tcBorders>
                        <w:vAlign w:val="center"/>
                        <w:hideMark/>
                      </w:tcPr>
                      <w:p w14:paraId="430DD210"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Crédits votés </w:t>
                        </w:r>
                      </w:p>
                    </w:tc>
                    <w:tc>
                      <w:tcPr>
                        <w:tcW w:w="2771" w:type="dxa"/>
                        <w:tcBorders>
                          <w:top w:val="single" w:sz="4" w:space="0" w:color="auto"/>
                          <w:left w:val="single" w:sz="4" w:space="0" w:color="auto"/>
                          <w:bottom w:val="single" w:sz="4" w:space="0" w:color="auto"/>
                          <w:right w:val="single" w:sz="4" w:space="0" w:color="auto"/>
                        </w:tcBorders>
                      </w:tcPr>
                      <w:p w14:paraId="044076C6"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2 010 811.86</w:t>
                        </w:r>
                      </w:p>
                    </w:tc>
                    <w:tc>
                      <w:tcPr>
                        <w:tcW w:w="2763" w:type="dxa"/>
                        <w:tcBorders>
                          <w:top w:val="single" w:sz="4" w:space="0" w:color="auto"/>
                          <w:left w:val="single" w:sz="4" w:space="0" w:color="auto"/>
                          <w:bottom w:val="single" w:sz="4" w:space="0" w:color="auto"/>
                          <w:right w:val="single" w:sz="4" w:space="0" w:color="auto"/>
                        </w:tcBorders>
                      </w:tcPr>
                      <w:p w14:paraId="38193DEE"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1 715 360.80</w:t>
                        </w:r>
                      </w:p>
                    </w:tc>
                  </w:tr>
                  <w:tr w:rsidR="00302938" w:rsidRPr="00302938" w14:paraId="754E02A1" w14:textId="77777777" w:rsidTr="004E18B1">
                    <w:tc>
                      <w:tcPr>
                        <w:tcW w:w="3310" w:type="dxa"/>
                        <w:tcBorders>
                          <w:top w:val="single" w:sz="4" w:space="0" w:color="auto"/>
                          <w:left w:val="single" w:sz="4" w:space="0" w:color="auto"/>
                          <w:bottom w:val="single" w:sz="4" w:space="0" w:color="auto"/>
                          <w:right w:val="single" w:sz="4" w:space="0" w:color="auto"/>
                        </w:tcBorders>
                        <w:vAlign w:val="center"/>
                        <w:hideMark/>
                      </w:tcPr>
                      <w:p w14:paraId="608070C3" w14:textId="77777777" w:rsidR="00302938" w:rsidRPr="00302938" w:rsidRDefault="00302938" w:rsidP="00302938">
                        <w:pPr>
                          <w:suppressAutoHyphens w:val="0"/>
                          <w:spacing w:line="240" w:lineRule="auto"/>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Restes à réaliser</w:t>
                        </w:r>
                      </w:p>
                    </w:tc>
                    <w:tc>
                      <w:tcPr>
                        <w:tcW w:w="2771" w:type="dxa"/>
                        <w:tcBorders>
                          <w:top w:val="single" w:sz="4" w:space="0" w:color="auto"/>
                          <w:left w:val="single" w:sz="4" w:space="0" w:color="auto"/>
                          <w:bottom w:val="single" w:sz="4" w:space="0" w:color="auto"/>
                          <w:right w:val="single" w:sz="4" w:space="0" w:color="auto"/>
                        </w:tcBorders>
                        <w:hideMark/>
                      </w:tcPr>
                      <w:p w14:paraId="3A72E00D"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43 197.50</w:t>
                        </w:r>
                      </w:p>
                    </w:tc>
                    <w:tc>
                      <w:tcPr>
                        <w:tcW w:w="2763" w:type="dxa"/>
                        <w:tcBorders>
                          <w:top w:val="single" w:sz="4" w:space="0" w:color="auto"/>
                          <w:left w:val="single" w:sz="4" w:space="0" w:color="auto"/>
                          <w:bottom w:val="single" w:sz="4" w:space="0" w:color="auto"/>
                          <w:right w:val="single" w:sz="4" w:space="0" w:color="auto"/>
                        </w:tcBorders>
                        <w:hideMark/>
                      </w:tcPr>
                      <w:p w14:paraId="640A2C2F"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49 700</w:t>
                        </w:r>
                      </w:p>
                    </w:tc>
                  </w:tr>
                  <w:tr w:rsidR="00302938" w:rsidRPr="00302938" w14:paraId="6361A7C8" w14:textId="77777777" w:rsidTr="004E18B1">
                    <w:tc>
                      <w:tcPr>
                        <w:tcW w:w="3310" w:type="dxa"/>
                        <w:tcBorders>
                          <w:top w:val="single" w:sz="4" w:space="0" w:color="auto"/>
                          <w:left w:val="single" w:sz="4" w:space="0" w:color="auto"/>
                          <w:bottom w:val="single" w:sz="4" w:space="0" w:color="auto"/>
                          <w:right w:val="single" w:sz="4" w:space="0" w:color="auto"/>
                        </w:tcBorders>
                        <w:vAlign w:val="center"/>
                        <w:hideMark/>
                      </w:tcPr>
                      <w:p w14:paraId="4CC7C87C" w14:textId="77777777" w:rsidR="00302938" w:rsidRPr="00302938" w:rsidRDefault="00302938" w:rsidP="00302938">
                        <w:pPr>
                          <w:suppressAutoHyphens w:val="0"/>
                          <w:spacing w:line="240" w:lineRule="auto"/>
                          <w:rPr>
                            <w:rFonts w:ascii="Times New Roman" w:eastAsia="Times New Roman" w:hAnsi="Times New Roman" w:cs="Times New Roman"/>
                            <w:color w:val="000000"/>
                            <w:lang w:eastAsia="fr-FR"/>
                          </w:rPr>
                        </w:pPr>
                        <w:r w:rsidRPr="00302938">
                          <w:rPr>
                            <w:rFonts w:ascii="Times New Roman" w:eastAsia="Times New Roman" w:hAnsi="Times New Roman" w:cs="Times New Roman"/>
                            <w:b/>
                            <w:color w:val="303030"/>
                            <w:lang w:eastAsia="fr-FR"/>
                          </w:rPr>
                          <w:t>Solde d’exécution reporté 001</w:t>
                        </w:r>
                      </w:p>
                    </w:tc>
                    <w:tc>
                      <w:tcPr>
                        <w:tcW w:w="2771" w:type="dxa"/>
                        <w:tcBorders>
                          <w:top w:val="single" w:sz="4" w:space="0" w:color="auto"/>
                          <w:left w:val="single" w:sz="4" w:space="0" w:color="auto"/>
                          <w:bottom w:val="single" w:sz="4" w:space="0" w:color="auto"/>
                          <w:right w:val="single" w:sz="4" w:space="0" w:color="auto"/>
                        </w:tcBorders>
                        <w:hideMark/>
                      </w:tcPr>
                      <w:p w14:paraId="27630967"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w:t>
                        </w:r>
                      </w:p>
                    </w:tc>
                    <w:tc>
                      <w:tcPr>
                        <w:tcW w:w="2763" w:type="dxa"/>
                        <w:tcBorders>
                          <w:top w:val="single" w:sz="4" w:space="0" w:color="auto"/>
                          <w:left w:val="single" w:sz="4" w:space="0" w:color="auto"/>
                          <w:bottom w:val="single" w:sz="4" w:space="0" w:color="auto"/>
                          <w:right w:val="single" w:sz="4" w:space="0" w:color="auto"/>
                        </w:tcBorders>
                        <w:hideMark/>
                      </w:tcPr>
                      <w:p w14:paraId="1D6C6B6B"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288 948.56</w:t>
                        </w:r>
                      </w:p>
                    </w:tc>
                  </w:tr>
                  <w:tr w:rsidR="00302938" w:rsidRPr="00302938" w14:paraId="4470989C" w14:textId="77777777" w:rsidTr="004E18B1">
                    <w:tc>
                      <w:tcPr>
                        <w:tcW w:w="3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6EA189"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TOTAL de la section</w:t>
                        </w:r>
                      </w:p>
                    </w:tc>
                    <w:tc>
                      <w:tcPr>
                        <w:tcW w:w="2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37E49B"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lang w:eastAsia="fr-FR"/>
                          </w:rPr>
                          <w:t>2 054 009.36</w:t>
                        </w:r>
                      </w:p>
                    </w:tc>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49CDFF"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b/>
                            <w:color w:val="000000"/>
                            <w:lang w:eastAsia="fr-FR"/>
                          </w:rPr>
                          <w:t>2 054 009.36</w:t>
                        </w:r>
                      </w:p>
                    </w:tc>
                  </w:tr>
                </w:tbl>
                <w:p w14:paraId="2E9B84DF" w14:textId="77777777" w:rsidR="00302938" w:rsidRPr="00302938" w:rsidRDefault="00302938" w:rsidP="00302938">
                  <w:pPr>
                    <w:spacing w:line="256" w:lineRule="auto"/>
                    <w:jc w:val="both"/>
                    <w:rPr>
                      <w:rFonts w:ascii="Times New Roman" w:eastAsia="Times New Roman" w:hAnsi="Times New Roman" w:cs="Times New Roman"/>
                      <w:b/>
                      <w:sz w:val="24"/>
                    </w:rPr>
                  </w:pPr>
                </w:p>
                <w:tbl>
                  <w:tblPr>
                    <w:tblStyle w:val="Grilledutableau"/>
                    <w:tblW w:w="0" w:type="auto"/>
                    <w:tblLook w:val="04A0" w:firstRow="1" w:lastRow="0" w:firstColumn="1" w:lastColumn="0" w:noHBand="0" w:noVBand="1"/>
                  </w:tblPr>
                  <w:tblGrid>
                    <w:gridCol w:w="3090"/>
                    <w:gridCol w:w="2658"/>
                    <w:gridCol w:w="2654"/>
                  </w:tblGrid>
                  <w:tr w:rsidR="00302938" w:rsidRPr="00302938" w14:paraId="6A1D9E0C" w14:textId="77777777" w:rsidTr="004E18B1">
                    <w:tc>
                      <w:tcPr>
                        <w:tcW w:w="33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451D94" w14:textId="77777777" w:rsidR="00302938" w:rsidRPr="00302938" w:rsidRDefault="00302938" w:rsidP="00302938">
                        <w:pPr>
                          <w:suppressAutoHyphens w:val="0"/>
                          <w:spacing w:line="240" w:lineRule="auto"/>
                          <w:rPr>
                            <w:rFonts w:ascii="Times New Roman" w:eastAsia="Times New Roman" w:hAnsi="Times New Roman" w:cs="Times New Roman"/>
                            <w:color w:val="000000"/>
                            <w:sz w:val="28"/>
                            <w:szCs w:val="28"/>
                            <w:lang w:eastAsia="fr-FR"/>
                          </w:rPr>
                        </w:pPr>
                        <w:r w:rsidRPr="00302938">
                          <w:rPr>
                            <w:rFonts w:ascii="Times New Roman" w:eastAsia="Times New Roman" w:hAnsi="Times New Roman" w:cs="Times New Roman"/>
                            <w:b/>
                            <w:color w:val="303030"/>
                            <w:sz w:val="28"/>
                            <w:szCs w:val="28"/>
                            <w:lang w:eastAsia="fr-FR"/>
                          </w:rPr>
                          <w:t>TOTAL DU BUDGET</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8C83F1"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sz w:val="28"/>
                            <w:szCs w:val="28"/>
                            <w:lang w:eastAsia="fr-FR"/>
                          </w:rPr>
                        </w:pPr>
                        <w:r w:rsidRPr="00302938">
                          <w:rPr>
                            <w:rFonts w:ascii="Times New Roman" w:eastAsia="Times New Roman" w:hAnsi="Times New Roman" w:cs="Times New Roman"/>
                            <w:b/>
                            <w:color w:val="000000"/>
                            <w:sz w:val="28"/>
                            <w:szCs w:val="28"/>
                            <w:lang w:eastAsia="fr-FR"/>
                          </w:rPr>
                          <w:t>3 823 716.20</w:t>
                        </w:r>
                      </w:p>
                    </w:tc>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AE91D6"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sz w:val="28"/>
                            <w:szCs w:val="28"/>
                            <w:lang w:eastAsia="fr-FR"/>
                          </w:rPr>
                        </w:pPr>
                        <w:r w:rsidRPr="00302938">
                          <w:rPr>
                            <w:rFonts w:ascii="Times New Roman" w:eastAsia="Times New Roman" w:hAnsi="Times New Roman" w:cs="Times New Roman"/>
                            <w:b/>
                            <w:color w:val="000000"/>
                            <w:sz w:val="28"/>
                            <w:szCs w:val="28"/>
                            <w:lang w:eastAsia="fr-FR"/>
                          </w:rPr>
                          <w:t>3 823 716.20</w:t>
                        </w:r>
                      </w:p>
                    </w:tc>
                  </w:tr>
                </w:tbl>
                <w:p w14:paraId="0D45345D" w14:textId="77777777" w:rsidR="00302938" w:rsidRPr="00302938" w:rsidRDefault="00302938" w:rsidP="00302938">
                  <w:pPr>
                    <w:spacing w:line="256" w:lineRule="auto"/>
                    <w:jc w:val="both"/>
                    <w:rPr>
                      <w:rFonts w:ascii="Times New Roman" w:eastAsia="Times New Roman" w:hAnsi="Times New Roman" w:cs="Times New Roman"/>
                      <w:b/>
                      <w:sz w:val="24"/>
                    </w:rPr>
                  </w:pPr>
                </w:p>
                <w:p w14:paraId="063EB71F"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color w:val="303030"/>
                      <w:sz w:val="24"/>
                      <w:lang w:eastAsia="fr-FR"/>
                    </w:rPr>
                  </w:pPr>
                </w:p>
                <w:p w14:paraId="2F03CA13" w14:textId="77777777" w:rsidR="00302938" w:rsidRPr="00302938" w:rsidRDefault="00302938" w:rsidP="00302938">
                  <w:pPr>
                    <w:spacing w:line="256" w:lineRule="auto"/>
                    <w:jc w:val="both"/>
                    <w:rPr>
                      <w:rFonts w:ascii="Times New Roman" w:eastAsia="Times New Roman" w:hAnsi="Times New Roman" w:cs="Times New Roman"/>
                      <w:b/>
                      <w:sz w:val="24"/>
                    </w:rPr>
                  </w:pPr>
                  <w:r w:rsidRPr="00302938">
                    <w:rPr>
                      <w:rFonts w:ascii="Times New Roman" w:eastAsia="Times New Roman" w:hAnsi="Times New Roman" w:cs="Times New Roman"/>
                      <w:sz w:val="24"/>
                    </w:rPr>
                    <w:t>Le Conseil communautaire, ouï cet exposé et après en avoir délibéré,</w:t>
                  </w:r>
                  <w:r w:rsidRPr="00302938">
                    <w:rPr>
                      <w:rFonts w:ascii="Times New Roman" w:eastAsia="Times New Roman" w:hAnsi="Times New Roman" w:cs="Times New Roman"/>
                      <w:b/>
                      <w:sz w:val="24"/>
                    </w:rPr>
                    <w:t xml:space="preserve"> à l’unanimité</w:t>
                  </w:r>
                </w:p>
                <w:p w14:paraId="2CAFF960" w14:textId="77777777" w:rsidR="00302938" w:rsidRPr="00302938" w:rsidRDefault="00302938" w:rsidP="00302938">
                  <w:pPr>
                    <w:spacing w:line="256" w:lineRule="auto"/>
                    <w:jc w:val="both"/>
                    <w:rPr>
                      <w:rFonts w:ascii="Times New Roman" w:eastAsia="Times New Roman" w:hAnsi="Times New Roman" w:cs="Times New Roman"/>
                      <w:b/>
                      <w:sz w:val="24"/>
                    </w:rPr>
                  </w:pPr>
                  <w:r w:rsidRPr="00302938">
                    <w:rPr>
                      <w:rFonts w:ascii="Times New Roman" w:eastAsia="Times New Roman" w:hAnsi="Times New Roman" w:cs="Times New Roman"/>
                      <w:b/>
                      <w:sz w:val="24"/>
                    </w:rPr>
                    <w:t>APPROUVE</w:t>
                  </w:r>
                  <w:r w:rsidRPr="00302938">
                    <w:rPr>
                      <w:rFonts w:ascii="Times New Roman" w:eastAsia="Times New Roman" w:hAnsi="Times New Roman" w:cs="Times New Roman"/>
                      <w:sz w:val="24"/>
                    </w:rPr>
                    <w:t xml:space="preserve"> le budget primitif 2023 du budget annexe EAU arrêté comme ci-dessus.</w:t>
                  </w:r>
                </w:p>
                <w:p w14:paraId="75FE9C22" w14:textId="77777777" w:rsidR="00302938" w:rsidRPr="00302938" w:rsidRDefault="00302938" w:rsidP="00302938">
                  <w:pPr>
                    <w:suppressAutoHyphens w:val="0"/>
                    <w:spacing w:line="240" w:lineRule="auto"/>
                    <w:jc w:val="both"/>
                    <w:rPr>
                      <w:rFonts w:ascii="Times New Roman" w:eastAsiaTheme="minorHAnsi" w:hAnsi="Times New Roman" w:cs="Times New Roman"/>
                      <w:b/>
                      <w:sz w:val="24"/>
                      <w:lang w:eastAsia="en-US"/>
                    </w:rPr>
                  </w:pPr>
                </w:p>
                <w:p w14:paraId="76FE3184" w14:textId="77777777" w:rsidR="00302938" w:rsidRPr="00302938" w:rsidRDefault="00302938" w:rsidP="00302938">
                  <w:pPr>
                    <w:suppressAutoHyphens w:val="0"/>
                    <w:spacing w:line="240" w:lineRule="auto"/>
                    <w:jc w:val="both"/>
                    <w:rPr>
                      <w:rFonts w:ascii="Arial" w:eastAsiaTheme="minorHAnsi" w:hAnsi="Arial" w:cs="Arial"/>
                      <w:sz w:val="20"/>
                      <w:szCs w:val="20"/>
                      <w:lang w:eastAsia="en-US"/>
                    </w:rPr>
                  </w:pPr>
                </w:p>
              </w:tc>
            </w:tr>
          </w:tbl>
          <w:p w14:paraId="79983AD8" w14:textId="77777777" w:rsidR="00302938" w:rsidRPr="00302938" w:rsidRDefault="00302938" w:rsidP="00302938">
            <w:pPr>
              <w:suppressAutoHyphens w:val="0"/>
              <w:spacing w:line="240" w:lineRule="auto"/>
              <w:jc w:val="both"/>
              <w:rPr>
                <w:rFonts w:ascii="Arial" w:eastAsiaTheme="minorHAnsi" w:hAnsi="Arial" w:cs="Arial"/>
                <w:b/>
                <w:caps/>
                <w:sz w:val="16"/>
                <w:szCs w:val="14"/>
                <w:lang w:eastAsia="en-US"/>
              </w:rPr>
            </w:pPr>
          </w:p>
        </w:tc>
      </w:tr>
      <w:tr w:rsidR="00302938" w:rsidRPr="00302938" w14:paraId="49504F56" w14:textId="77777777" w:rsidTr="004E18B1">
        <w:trPr>
          <w:trHeight w:val="53"/>
        </w:trPr>
        <w:tc>
          <w:tcPr>
            <w:tcW w:w="9060" w:type="dxa"/>
            <w:gridSpan w:val="2"/>
            <w:vAlign w:val="center"/>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4"/>
            </w:tblGrid>
            <w:tr w:rsidR="00302938" w:rsidRPr="00302938" w14:paraId="3C98CC7E" w14:textId="77777777" w:rsidTr="004E18B1">
              <w:trPr>
                <w:trHeight w:val="53"/>
              </w:trPr>
              <w:tc>
                <w:tcPr>
                  <w:tcW w:w="8844" w:type="dxa"/>
                  <w:vAlign w:val="center"/>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8"/>
                  </w:tblGrid>
                  <w:tr w:rsidR="00302938" w:rsidRPr="00302938" w14:paraId="76BBE504" w14:textId="77777777" w:rsidTr="004E18B1">
                    <w:trPr>
                      <w:trHeight w:val="58"/>
                    </w:trPr>
                    <w:tc>
                      <w:tcPr>
                        <w:tcW w:w="9060" w:type="dxa"/>
                        <w:vAlign w:val="center"/>
                      </w:tcPr>
                      <w:p w14:paraId="1FB712AC" w14:textId="338C52E6" w:rsidR="00302938" w:rsidRPr="00302938" w:rsidRDefault="00B34957" w:rsidP="00302938">
                        <w:pPr>
                          <w:suppressAutoHyphens w:val="0"/>
                          <w:spacing w:line="240" w:lineRule="auto"/>
                          <w:jc w:val="both"/>
                          <w:rPr>
                            <w:rFonts w:ascii="Times New Roman" w:eastAsia="Times New Roman" w:hAnsi="Times New Roman" w:cs="Times New Roman"/>
                            <w:b/>
                            <w:sz w:val="24"/>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80</w:t>
                        </w:r>
                        <w:r w:rsidRPr="008A10B4">
                          <w:rPr>
                            <w:rFonts w:ascii="Times New Roman" w:hAnsi="Times New Roman" w:cs="Times New Roman"/>
                            <w:b/>
                            <w:bCs/>
                            <w:caps/>
                            <w:sz w:val="24"/>
                            <w:szCs w:val="24"/>
                          </w:rPr>
                          <w:t xml:space="preserve">-2023 : </w:t>
                        </w:r>
                        <w:r w:rsidR="00302938" w:rsidRPr="00302938">
                          <w:rPr>
                            <w:rFonts w:ascii="Times New Roman" w:eastAsiaTheme="minorHAnsi" w:hAnsi="Times New Roman" w:cs="Times New Roman"/>
                            <w:b/>
                            <w:sz w:val="24"/>
                            <w:lang w:eastAsia="en-US"/>
                          </w:rPr>
                          <w:t xml:space="preserve"> </w:t>
                        </w:r>
                        <w:r w:rsidR="00302938" w:rsidRPr="00302938">
                          <w:rPr>
                            <w:rFonts w:ascii="Times New Roman" w:eastAsia="Times New Roman" w:hAnsi="Times New Roman" w:cs="Times New Roman"/>
                            <w:b/>
                            <w:sz w:val="24"/>
                          </w:rPr>
                          <w:t>APPROBATION DU BUDGET PRIMITIF 2023 DU BUDGET ANNEXE ASSAINISSEMENT</w:t>
                        </w:r>
                      </w:p>
                      <w:p w14:paraId="4D540A7A" w14:textId="77777777" w:rsidR="00302938" w:rsidRPr="00302938" w:rsidRDefault="00302938" w:rsidP="00302938">
                        <w:pPr>
                          <w:spacing w:line="256" w:lineRule="auto"/>
                          <w:jc w:val="both"/>
                          <w:rPr>
                            <w:rFonts w:ascii="Times New Roman" w:eastAsia="Times New Roman" w:hAnsi="Times New Roman" w:cs="Times New Roman"/>
                            <w:b/>
                            <w:i/>
                            <w:iCs/>
                            <w:sz w:val="24"/>
                          </w:rPr>
                        </w:pPr>
                      </w:p>
                      <w:p w14:paraId="2C22DACA"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sz w:val="24"/>
                          </w:rPr>
                        </w:pPr>
                        <w:r w:rsidRPr="00302938">
                          <w:rPr>
                            <w:rFonts w:ascii="Times New Roman" w:eastAsia="Times New Roman" w:hAnsi="Times New Roman" w:cs="Times New Roman"/>
                            <w:color w:val="000000"/>
                            <w:sz w:val="24"/>
                            <w:lang w:eastAsia="fr-FR"/>
                          </w:rPr>
                          <w:t xml:space="preserve">Vu le projet de budget primitif </w:t>
                        </w:r>
                        <w:r w:rsidRPr="00302938">
                          <w:rPr>
                            <w:rFonts w:ascii="Times New Roman" w:eastAsia="Times New Roman" w:hAnsi="Times New Roman" w:cs="Times New Roman"/>
                            <w:sz w:val="24"/>
                          </w:rPr>
                          <w:t>2023 du budget annexe ASSAINISSEMENT,</w:t>
                        </w:r>
                      </w:p>
                      <w:p w14:paraId="50304382"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sz w:val="24"/>
                          </w:rPr>
                        </w:pPr>
                      </w:p>
                      <w:p w14:paraId="669AC10B"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color w:val="303030"/>
                            <w:sz w:val="24"/>
                            <w:lang w:eastAsia="fr-FR"/>
                          </w:rPr>
                        </w:pPr>
                        <w:r w:rsidRPr="00302938">
                          <w:rPr>
                            <w:rFonts w:ascii="Times New Roman" w:eastAsia="Times New Roman" w:hAnsi="Times New Roman" w:cs="Times New Roman"/>
                            <w:color w:val="000000"/>
                            <w:sz w:val="24"/>
                            <w:lang w:eastAsia="fr-FR"/>
                          </w:rPr>
                          <w:t xml:space="preserve">Il est demandé au Conseil communautaire de se prononcer sur le budget primitif </w:t>
                        </w:r>
                        <w:r w:rsidRPr="00302938">
                          <w:rPr>
                            <w:rFonts w:ascii="Times New Roman" w:eastAsia="Times New Roman" w:hAnsi="Times New Roman" w:cs="Times New Roman"/>
                            <w:sz w:val="24"/>
                          </w:rPr>
                          <w:t>2023 du budget annexe ASSAINISSEMENT,</w:t>
                        </w:r>
                        <w:r w:rsidRPr="00302938">
                          <w:rPr>
                            <w:rFonts w:ascii="Times New Roman" w:eastAsia="Times New Roman" w:hAnsi="Times New Roman" w:cs="Times New Roman"/>
                            <w:color w:val="000000"/>
                            <w:sz w:val="24"/>
                            <w:lang w:eastAsia="fr-FR"/>
                          </w:rPr>
                          <w:t xml:space="preserve"> arrêté comme suit :</w:t>
                        </w:r>
                      </w:p>
                      <w:p w14:paraId="59ECB5A3"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color w:val="000000"/>
                            <w:sz w:val="24"/>
                            <w:lang w:eastAsia="fr-FR"/>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3161"/>
                          <w:gridCol w:w="2627"/>
                          <w:gridCol w:w="2624"/>
                        </w:tblGrid>
                        <w:tr w:rsidR="00302938" w:rsidRPr="00302938" w14:paraId="671A98B4" w14:textId="77777777" w:rsidTr="004E18B1">
                          <w:tc>
                            <w:tcPr>
                              <w:tcW w:w="9062" w:type="dxa"/>
                              <w:gridSpan w:val="3"/>
                              <w:tcBorders>
                                <w:top w:val="nil"/>
                                <w:left w:val="nil"/>
                                <w:bottom w:val="single" w:sz="4" w:space="0" w:color="auto"/>
                                <w:right w:val="nil"/>
                              </w:tcBorders>
                              <w:hideMark/>
                            </w:tcPr>
                            <w:p w14:paraId="6901049B"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sz w:val="36"/>
                                  <w:szCs w:val="36"/>
                                  <w:lang w:eastAsia="fr-FR"/>
                                </w:rPr>
                                <w:t>FONCTIONNEMENT</w:t>
                              </w:r>
                            </w:p>
                          </w:tc>
                        </w:tr>
                        <w:tr w:rsidR="00302938" w:rsidRPr="00302938" w14:paraId="5A5EC345" w14:textId="77777777" w:rsidTr="004E18B1">
                          <w:tc>
                            <w:tcPr>
                              <w:tcW w:w="3402" w:type="dxa"/>
                              <w:tcBorders>
                                <w:top w:val="single" w:sz="4" w:space="0" w:color="auto"/>
                                <w:left w:val="single" w:sz="4" w:space="0" w:color="auto"/>
                                <w:bottom w:val="single" w:sz="4" w:space="0" w:color="auto"/>
                                <w:right w:val="single" w:sz="4" w:space="0" w:color="auto"/>
                              </w:tcBorders>
                            </w:tcPr>
                            <w:p w14:paraId="02612EE6" w14:textId="77777777" w:rsidR="00302938" w:rsidRPr="00302938" w:rsidRDefault="00302938" w:rsidP="00302938">
                              <w:pPr>
                                <w:suppressAutoHyphens w:val="0"/>
                                <w:spacing w:line="240" w:lineRule="auto"/>
                                <w:jc w:val="center"/>
                                <w:rPr>
                                  <w:rFonts w:ascii="Times New Roman" w:eastAsia="Times New Roman" w:hAnsi="Times New Roman" w:cs="Times New Roman"/>
                                  <w:color w:val="000000"/>
                                  <w:lang w:eastAsia="fr-FR"/>
                                </w:rPr>
                              </w:pPr>
                            </w:p>
                          </w:tc>
                          <w:tc>
                            <w:tcPr>
                              <w:tcW w:w="2835" w:type="dxa"/>
                              <w:tcBorders>
                                <w:top w:val="single" w:sz="4" w:space="0" w:color="auto"/>
                                <w:left w:val="single" w:sz="4" w:space="0" w:color="auto"/>
                                <w:bottom w:val="single" w:sz="4" w:space="0" w:color="auto"/>
                                <w:right w:val="single" w:sz="4" w:space="0" w:color="auto"/>
                              </w:tcBorders>
                              <w:hideMark/>
                            </w:tcPr>
                            <w:p w14:paraId="6550EA8B"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DEPENSES</w:t>
                              </w:r>
                            </w:p>
                          </w:tc>
                          <w:tc>
                            <w:tcPr>
                              <w:tcW w:w="2825" w:type="dxa"/>
                              <w:tcBorders>
                                <w:top w:val="single" w:sz="4" w:space="0" w:color="auto"/>
                                <w:left w:val="single" w:sz="4" w:space="0" w:color="auto"/>
                                <w:bottom w:val="single" w:sz="4" w:space="0" w:color="auto"/>
                                <w:right w:val="single" w:sz="4" w:space="0" w:color="auto"/>
                              </w:tcBorders>
                              <w:hideMark/>
                            </w:tcPr>
                            <w:p w14:paraId="6C42D127"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RECETTES</w:t>
                              </w:r>
                            </w:p>
                          </w:tc>
                        </w:tr>
                        <w:tr w:rsidR="00302938" w:rsidRPr="00302938" w14:paraId="16317798" w14:textId="77777777" w:rsidTr="004E18B1">
                          <w:tc>
                            <w:tcPr>
                              <w:tcW w:w="3402" w:type="dxa"/>
                              <w:tcBorders>
                                <w:top w:val="single" w:sz="4" w:space="0" w:color="auto"/>
                                <w:left w:val="single" w:sz="4" w:space="0" w:color="auto"/>
                                <w:bottom w:val="single" w:sz="4" w:space="0" w:color="auto"/>
                                <w:right w:val="single" w:sz="4" w:space="0" w:color="auto"/>
                              </w:tcBorders>
                              <w:vAlign w:val="center"/>
                              <w:hideMark/>
                            </w:tcPr>
                            <w:p w14:paraId="007622E2"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Crédits votés </w:t>
                              </w:r>
                            </w:p>
                          </w:tc>
                          <w:tc>
                            <w:tcPr>
                              <w:tcW w:w="2835" w:type="dxa"/>
                              <w:tcBorders>
                                <w:top w:val="single" w:sz="4" w:space="0" w:color="auto"/>
                                <w:left w:val="single" w:sz="4" w:space="0" w:color="auto"/>
                                <w:bottom w:val="single" w:sz="4" w:space="0" w:color="auto"/>
                                <w:right w:val="single" w:sz="4" w:space="0" w:color="auto"/>
                              </w:tcBorders>
                              <w:hideMark/>
                            </w:tcPr>
                            <w:p w14:paraId="4F24F265"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690 493.48</w:t>
                              </w:r>
                            </w:p>
                          </w:tc>
                          <w:tc>
                            <w:tcPr>
                              <w:tcW w:w="2825" w:type="dxa"/>
                              <w:tcBorders>
                                <w:top w:val="single" w:sz="4" w:space="0" w:color="auto"/>
                                <w:left w:val="single" w:sz="4" w:space="0" w:color="auto"/>
                                <w:bottom w:val="single" w:sz="4" w:space="0" w:color="auto"/>
                                <w:right w:val="single" w:sz="4" w:space="0" w:color="auto"/>
                              </w:tcBorders>
                              <w:hideMark/>
                            </w:tcPr>
                            <w:p w14:paraId="5773F2AB"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680 205.00</w:t>
                              </w:r>
                            </w:p>
                          </w:tc>
                        </w:tr>
                        <w:tr w:rsidR="00302938" w:rsidRPr="00302938" w14:paraId="703B6649" w14:textId="77777777" w:rsidTr="004E18B1">
                          <w:tc>
                            <w:tcPr>
                              <w:tcW w:w="3402" w:type="dxa"/>
                              <w:tcBorders>
                                <w:top w:val="single" w:sz="4" w:space="0" w:color="auto"/>
                                <w:left w:val="single" w:sz="4" w:space="0" w:color="auto"/>
                                <w:bottom w:val="single" w:sz="4" w:space="0" w:color="auto"/>
                                <w:right w:val="single" w:sz="4" w:space="0" w:color="auto"/>
                              </w:tcBorders>
                              <w:vAlign w:val="center"/>
                              <w:hideMark/>
                            </w:tcPr>
                            <w:p w14:paraId="02C5C429"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Résultat de fonctionnement  reporté 002</w:t>
                              </w:r>
                            </w:p>
                          </w:tc>
                          <w:tc>
                            <w:tcPr>
                              <w:tcW w:w="2835" w:type="dxa"/>
                              <w:tcBorders>
                                <w:top w:val="single" w:sz="4" w:space="0" w:color="auto"/>
                                <w:left w:val="single" w:sz="4" w:space="0" w:color="auto"/>
                                <w:bottom w:val="single" w:sz="4" w:space="0" w:color="auto"/>
                                <w:right w:val="single" w:sz="4" w:space="0" w:color="auto"/>
                              </w:tcBorders>
                              <w:hideMark/>
                            </w:tcPr>
                            <w:p w14:paraId="7803065F"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0.00</w:t>
                              </w:r>
                            </w:p>
                          </w:tc>
                          <w:tc>
                            <w:tcPr>
                              <w:tcW w:w="2825" w:type="dxa"/>
                              <w:tcBorders>
                                <w:top w:val="single" w:sz="4" w:space="0" w:color="auto"/>
                                <w:left w:val="single" w:sz="4" w:space="0" w:color="auto"/>
                                <w:bottom w:val="single" w:sz="4" w:space="0" w:color="auto"/>
                                <w:right w:val="single" w:sz="4" w:space="0" w:color="auto"/>
                              </w:tcBorders>
                              <w:hideMark/>
                            </w:tcPr>
                            <w:p w14:paraId="27187489"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10 288.48</w:t>
                              </w:r>
                            </w:p>
                          </w:tc>
                        </w:tr>
                        <w:tr w:rsidR="00302938" w:rsidRPr="00302938" w14:paraId="028E7ED2" w14:textId="77777777" w:rsidTr="004E18B1">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CFF967"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TOTAL de la section</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9FBA10"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lang w:eastAsia="fr-FR"/>
                                </w:rPr>
                                <w:t>690 493.48</w:t>
                              </w:r>
                            </w:p>
                          </w:tc>
                          <w:tc>
                            <w:tcPr>
                              <w:tcW w:w="2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1C2E5"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lang w:eastAsia="fr-FR"/>
                                </w:rPr>
                                <w:t>690 493.48</w:t>
                              </w:r>
                            </w:p>
                          </w:tc>
                        </w:tr>
                      </w:tbl>
                      <w:p w14:paraId="2FA3F789" w14:textId="77777777" w:rsidR="00302938" w:rsidRPr="00302938" w:rsidRDefault="00302938" w:rsidP="00302938">
                        <w:pPr>
                          <w:spacing w:line="256" w:lineRule="auto"/>
                          <w:jc w:val="both"/>
                          <w:rPr>
                            <w:rFonts w:ascii="Times New Roman" w:eastAsia="Times New Roman" w:hAnsi="Times New Roman" w:cs="Times New Roman"/>
                            <w:b/>
                            <w:sz w:val="24"/>
                          </w:rPr>
                        </w:pPr>
                      </w:p>
                      <w:tbl>
                        <w:tblPr>
                          <w:tblStyle w:val="Grilledutableau"/>
                          <w:tblW w:w="0" w:type="auto"/>
                          <w:tblLook w:val="04A0" w:firstRow="1" w:lastRow="0" w:firstColumn="1" w:lastColumn="0" w:noHBand="0" w:noVBand="1"/>
                        </w:tblPr>
                        <w:tblGrid>
                          <w:gridCol w:w="3129"/>
                          <w:gridCol w:w="2644"/>
                          <w:gridCol w:w="2639"/>
                        </w:tblGrid>
                        <w:tr w:rsidR="00302938" w:rsidRPr="00302938" w14:paraId="2775045A" w14:textId="77777777" w:rsidTr="004E18B1">
                          <w:tc>
                            <w:tcPr>
                              <w:tcW w:w="8844" w:type="dxa"/>
                              <w:gridSpan w:val="3"/>
                              <w:tcBorders>
                                <w:top w:val="nil"/>
                                <w:left w:val="nil"/>
                                <w:bottom w:val="single" w:sz="4" w:space="0" w:color="auto"/>
                                <w:right w:val="nil"/>
                              </w:tcBorders>
                              <w:hideMark/>
                            </w:tcPr>
                            <w:p w14:paraId="405C13EB"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sz w:val="36"/>
                                  <w:szCs w:val="36"/>
                                  <w:lang w:eastAsia="fr-FR"/>
                                </w:rPr>
                                <w:t>INVESTISSEMENT</w:t>
                              </w:r>
                            </w:p>
                          </w:tc>
                        </w:tr>
                        <w:tr w:rsidR="00302938" w:rsidRPr="00302938" w14:paraId="4A38F690" w14:textId="77777777" w:rsidTr="004E18B1">
                          <w:tc>
                            <w:tcPr>
                              <w:tcW w:w="3310" w:type="dxa"/>
                              <w:tcBorders>
                                <w:top w:val="single" w:sz="4" w:space="0" w:color="auto"/>
                                <w:left w:val="single" w:sz="4" w:space="0" w:color="auto"/>
                                <w:bottom w:val="single" w:sz="4" w:space="0" w:color="auto"/>
                                <w:right w:val="single" w:sz="4" w:space="0" w:color="auto"/>
                              </w:tcBorders>
                            </w:tcPr>
                            <w:p w14:paraId="4F34AC56" w14:textId="77777777" w:rsidR="00302938" w:rsidRPr="00302938" w:rsidRDefault="00302938" w:rsidP="00302938">
                              <w:pPr>
                                <w:suppressAutoHyphens w:val="0"/>
                                <w:spacing w:line="240" w:lineRule="auto"/>
                                <w:jc w:val="center"/>
                                <w:rPr>
                                  <w:rFonts w:ascii="Times New Roman" w:eastAsia="Times New Roman" w:hAnsi="Times New Roman" w:cs="Times New Roman"/>
                                  <w:color w:val="000000"/>
                                  <w:lang w:eastAsia="fr-FR"/>
                                </w:rPr>
                              </w:pPr>
                            </w:p>
                          </w:tc>
                          <w:tc>
                            <w:tcPr>
                              <w:tcW w:w="2771" w:type="dxa"/>
                              <w:tcBorders>
                                <w:top w:val="single" w:sz="4" w:space="0" w:color="auto"/>
                                <w:left w:val="single" w:sz="4" w:space="0" w:color="auto"/>
                                <w:bottom w:val="single" w:sz="4" w:space="0" w:color="auto"/>
                                <w:right w:val="single" w:sz="4" w:space="0" w:color="auto"/>
                              </w:tcBorders>
                              <w:hideMark/>
                            </w:tcPr>
                            <w:p w14:paraId="32C44F90"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DEPENSES</w:t>
                              </w:r>
                            </w:p>
                          </w:tc>
                          <w:tc>
                            <w:tcPr>
                              <w:tcW w:w="2763" w:type="dxa"/>
                              <w:tcBorders>
                                <w:top w:val="single" w:sz="4" w:space="0" w:color="auto"/>
                                <w:left w:val="single" w:sz="4" w:space="0" w:color="auto"/>
                                <w:bottom w:val="single" w:sz="4" w:space="0" w:color="auto"/>
                                <w:right w:val="single" w:sz="4" w:space="0" w:color="auto"/>
                              </w:tcBorders>
                              <w:hideMark/>
                            </w:tcPr>
                            <w:p w14:paraId="302D0581" w14:textId="77777777" w:rsidR="00302938" w:rsidRPr="00302938" w:rsidRDefault="00302938" w:rsidP="00302938">
                              <w:pPr>
                                <w:suppressAutoHyphens w:val="0"/>
                                <w:spacing w:line="240" w:lineRule="auto"/>
                                <w:jc w:val="center"/>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RECETTES</w:t>
                              </w:r>
                            </w:p>
                          </w:tc>
                        </w:tr>
                        <w:tr w:rsidR="00302938" w:rsidRPr="00302938" w14:paraId="2F97D9C9" w14:textId="77777777" w:rsidTr="004E18B1">
                          <w:tc>
                            <w:tcPr>
                              <w:tcW w:w="3310" w:type="dxa"/>
                              <w:tcBorders>
                                <w:top w:val="single" w:sz="4" w:space="0" w:color="auto"/>
                                <w:left w:val="single" w:sz="4" w:space="0" w:color="auto"/>
                                <w:bottom w:val="single" w:sz="4" w:space="0" w:color="auto"/>
                                <w:right w:val="single" w:sz="4" w:space="0" w:color="auto"/>
                              </w:tcBorders>
                              <w:vAlign w:val="center"/>
                              <w:hideMark/>
                            </w:tcPr>
                            <w:p w14:paraId="0657BDD8"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Crédits votés </w:t>
                              </w:r>
                            </w:p>
                          </w:tc>
                          <w:tc>
                            <w:tcPr>
                              <w:tcW w:w="2771" w:type="dxa"/>
                              <w:tcBorders>
                                <w:top w:val="single" w:sz="4" w:space="0" w:color="auto"/>
                                <w:left w:val="single" w:sz="4" w:space="0" w:color="auto"/>
                                <w:bottom w:val="single" w:sz="4" w:space="0" w:color="auto"/>
                                <w:right w:val="single" w:sz="4" w:space="0" w:color="auto"/>
                              </w:tcBorders>
                            </w:tcPr>
                            <w:p w14:paraId="6F1ABE8A"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1 439 348.88</w:t>
                              </w:r>
                            </w:p>
                          </w:tc>
                          <w:tc>
                            <w:tcPr>
                              <w:tcW w:w="2763" w:type="dxa"/>
                              <w:tcBorders>
                                <w:top w:val="single" w:sz="4" w:space="0" w:color="auto"/>
                                <w:left w:val="single" w:sz="4" w:space="0" w:color="auto"/>
                                <w:bottom w:val="single" w:sz="4" w:space="0" w:color="auto"/>
                                <w:right w:val="single" w:sz="4" w:space="0" w:color="auto"/>
                              </w:tcBorders>
                            </w:tcPr>
                            <w:p w14:paraId="700CA160"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1 333 092.90</w:t>
                              </w:r>
                            </w:p>
                          </w:tc>
                        </w:tr>
                        <w:tr w:rsidR="00302938" w:rsidRPr="00302938" w14:paraId="5985AFF9" w14:textId="77777777" w:rsidTr="004E18B1">
                          <w:tc>
                            <w:tcPr>
                              <w:tcW w:w="3310" w:type="dxa"/>
                              <w:tcBorders>
                                <w:top w:val="single" w:sz="4" w:space="0" w:color="auto"/>
                                <w:left w:val="single" w:sz="4" w:space="0" w:color="auto"/>
                                <w:bottom w:val="single" w:sz="4" w:space="0" w:color="auto"/>
                                <w:right w:val="single" w:sz="4" w:space="0" w:color="auto"/>
                              </w:tcBorders>
                              <w:vAlign w:val="center"/>
                              <w:hideMark/>
                            </w:tcPr>
                            <w:p w14:paraId="6F8ABBE0" w14:textId="77777777" w:rsidR="00302938" w:rsidRPr="00302938" w:rsidRDefault="00302938" w:rsidP="00302938">
                              <w:pPr>
                                <w:suppressAutoHyphens w:val="0"/>
                                <w:spacing w:line="240" w:lineRule="auto"/>
                                <w:rPr>
                                  <w:rFonts w:ascii="Times New Roman" w:eastAsia="Times New Roman" w:hAnsi="Times New Roman" w:cs="Times New Roman"/>
                                  <w:b/>
                                  <w:color w:val="303030"/>
                                  <w:lang w:eastAsia="fr-FR"/>
                                </w:rPr>
                              </w:pPr>
                              <w:r w:rsidRPr="00302938">
                                <w:rPr>
                                  <w:rFonts w:ascii="Times New Roman" w:eastAsia="Times New Roman" w:hAnsi="Times New Roman" w:cs="Times New Roman"/>
                                  <w:b/>
                                  <w:color w:val="303030"/>
                                  <w:lang w:eastAsia="fr-FR"/>
                                </w:rPr>
                                <w:t>Restes à réaliser</w:t>
                              </w:r>
                            </w:p>
                          </w:tc>
                          <w:tc>
                            <w:tcPr>
                              <w:tcW w:w="2771" w:type="dxa"/>
                              <w:tcBorders>
                                <w:top w:val="single" w:sz="4" w:space="0" w:color="auto"/>
                                <w:left w:val="single" w:sz="4" w:space="0" w:color="auto"/>
                                <w:bottom w:val="single" w:sz="4" w:space="0" w:color="auto"/>
                                <w:right w:val="single" w:sz="4" w:space="0" w:color="auto"/>
                              </w:tcBorders>
                              <w:hideMark/>
                            </w:tcPr>
                            <w:p w14:paraId="385661A2"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19 404.41</w:t>
                              </w:r>
                            </w:p>
                          </w:tc>
                          <w:tc>
                            <w:tcPr>
                              <w:tcW w:w="2763" w:type="dxa"/>
                              <w:tcBorders>
                                <w:top w:val="single" w:sz="4" w:space="0" w:color="auto"/>
                                <w:left w:val="single" w:sz="4" w:space="0" w:color="auto"/>
                                <w:bottom w:val="single" w:sz="4" w:space="0" w:color="auto"/>
                                <w:right w:val="single" w:sz="4" w:space="0" w:color="auto"/>
                              </w:tcBorders>
                              <w:hideMark/>
                            </w:tcPr>
                            <w:p w14:paraId="64EC54FF"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31 475.90</w:t>
                              </w:r>
                            </w:p>
                          </w:tc>
                        </w:tr>
                        <w:tr w:rsidR="00302938" w:rsidRPr="00302938" w14:paraId="31F45CCC" w14:textId="77777777" w:rsidTr="004E18B1">
                          <w:tc>
                            <w:tcPr>
                              <w:tcW w:w="3310" w:type="dxa"/>
                              <w:tcBorders>
                                <w:top w:val="single" w:sz="4" w:space="0" w:color="auto"/>
                                <w:left w:val="single" w:sz="4" w:space="0" w:color="auto"/>
                                <w:bottom w:val="single" w:sz="4" w:space="0" w:color="auto"/>
                                <w:right w:val="single" w:sz="4" w:space="0" w:color="auto"/>
                              </w:tcBorders>
                              <w:vAlign w:val="center"/>
                              <w:hideMark/>
                            </w:tcPr>
                            <w:p w14:paraId="78BCCE87" w14:textId="77777777" w:rsidR="00302938" w:rsidRPr="00302938" w:rsidRDefault="00302938" w:rsidP="00302938">
                              <w:pPr>
                                <w:suppressAutoHyphens w:val="0"/>
                                <w:spacing w:line="240" w:lineRule="auto"/>
                                <w:rPr>
                                  <w:rFonts w:ascii="Times New Roman" w:eastAsia="Times New Roman" w:hAnsi="Times New Roman" w:cs="Times New Roman"/>
                                  <w:color w:val="000000"/>
                                  <w:lang w:eastAsia="fr-FR"/>
                                </w:rPr>
                              </w:pPr>
                              <w:r w:rsidRPr="00302938">
                                <w:rPr>
                                  <w:rFonts w:ascii="Times New Roman" w:eastAsia="Times New Roman" w:hAnsi="Times New Roman" w:cs="Times New Roman"/>
                                  <w:b/>
                                  <w:color w:val="303030"/>
                                  <w:lang w:eastAsia="fr-FR"/>
                                </w:rPr>
                                <w:t>Solde d’exécution reporté 001</w:t>
                              </w:r>
                            </w:p>
                          </w:tc>
                          <w:tc>
                            <w:tcPr>
                              <w:tcW w:w="2771" w:type="dxa"/>
                              <w:tcBorders>
                                <w:top w:val="single" w:sz="4" w:space="0" w:color="auto"/>
                                <w:left w:val="single" w:sz="4" w:space="0" w:color="auto"/>
                                <w:bottom w:val="single" w:sz="4" w:space="0" w:color="auto"/>
                                <w:right w:val="single" w:sz="4" w:space="0" w:color="auto"/>
                              </w:tcBorders>
                              <w:hideMark/>
                            </w:tcPr>
                            <w:p w14:paraId="7E4C0088"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0</w:t>
                              </w:r>
                            </w:p>
                          </w:tc>
                          <w:tc>
                            <w:tcPr>
                              <w:tcW w:w="2763" w:type="dxa"/>
                              <w:tcBorders>
                                <w:top w:val="single" w:sz="4" w:space="0" w:color="auto"/>
                                <w:left w:val="single" w:sz="4" w:space="0" w:color="auto"/>
                                <w:bottom w:val="single" w:sz="4" w:space="0" w:color="auto"/>
                                <w:right w:val="single" w:sz="4" w:space="0" w:color="auto"/>
                              </w:tcBorders>
                              <w:hideMark/>
                            </w:tcPr>
                            <w:p w14:paraId="44BD6C66"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94 184.49</w:t>
                              </w:r>
                            </w:p>
                          </w:tc>
                        </w:tr>
                        <w:tr w:rsidR="00302938" w:rsidRPr="00302938" w14:paraId="488C5C53" w14:textId="77777777" w:rsidTr="004E18B1">
                          <w:tc>
                            <w:tcPr>
                              <w:tcW w:w="3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98CC7D" w14:textId="77777777" w:rsidR="00302938" w:rsidRPr="00302938" w:rsidRDefault="00302938" w:rsidP="00302938">
                              <w:pPr>
                                <w:suppressAutoHyphens w:val="0"/>
                                <w:spacing w:line="240" w:lineRule="auto"/>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303030"/>
                                  <w:lang w:eastAsia="fr-FR"/>
                                </w:rPr>
                                <w:t>TOTAL de la section</w:t>
                              </w:r>
                            </w:p>
                          </w:tc>
                          <w:tc>
                            <w:tcPr>
                              <w:tcW w:w="2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E98ABD"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lang w:eastAsia="fr-FR"/>
                                </w:rPr>
                              </w:pPr>
                              <w:r w:rsidRPr="00302938">
                                <w:rPr>
                                  <w:rFonts w:ascii="Times New Roman" w:eastAsia="Times New Roman" w:hAnsi="Times New Roman" w:cs="Times New Roman"/>
                                  <w:b/>
                                  <w:color w:val="000000"/>
                                  <w:lang w:eastAsia="fr-FR"/>
                                </w:rPr>
                                <w:t>1 458 753.29</w:t>
                              </w:r>
                            </w:p>
                          </w:tc>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7C3865"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b/>
                                  <w:color w:val="000000"/>
                                  <w:lang w:eastAsia="fr-FR"/>
                                </w:rPr>
                                <w:t>1 458 753.29</w:t>
                              </w:r>
                            </w:p>
                          </w:tc>
                        </w:tr>
                      </w:tbl>
                      <w:p w14:paraId="4BBEA9A1" w14:textId="77777777" w:rsidR="00302938" w:rsidRPr="00302938" w:rsidRDefault="00302938" w:rsidP="00302938">
                        <w:pPr>
                          <w:spacing w:line="256" w:lineRule="auto"/>
                          <w:jc w:val="both"/>
                          <w:rPr>
                            <w:rFonts w:ascii="Times New Roman" w:eastAsia="Times New Roman" w:hAnsi="Times New Roman" w:cs="Times New Roman"/>
                            <w:b/>
                            <w:sz w:val="24"/>
                          </w:rPr>
                        </w:pPr>
                      </w:p>
                      <w:tbl>
                        <w:tblPr>
                          <w:tblStyle w:val="Grilledutableau"/>
                          <w:tblW w:w="0" w:type="auto"/>
                          <w:tblLook w:val="04A0" w:firstRow="1" w:lastRow="0" w:firstColumn="1" w:lastColumn="0" w:noHBand="0" w:noVBand="1"/>
                        </w:tblPr>
                        <w:tblGrid>
                          <w:gridCol w:w="3090"/>
                          <w:gridCol w:w="2658"/>
                          <w:gridCol w:w="2654"/>
                        </w:tblGrid>
                        <w:tr w:rsidR="00302938" w:rsidRPr="00302938" w14:paraId="7B55452D" w14:textId="77777777" w:rsidTr="004E18B1">
                          <w:tc>
                            <w:tcPr>
                              <w:tcW w:w="33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7E5848" w14:textId="77777777" w:rsidR="00302938" w:rsidRPr="00302938" w:rsidRDefault="00302938" w:rsidP="00302938">
                              <w:pPr>
                                <w:suppressAutoHyphens w:val="0"/>
                                <w:spacing w:line="240" w:lineRule="auto"/>
                                <w:rPr>
                                  <w:rFonts w:ascii="Times New Roman" w:eastAsia="Times New Roman" w:hAnsi="Times New Roman" w:cs="Times New Roman"/>
                                  <w:color w:val="000000"/>
                                  <w:sz w:val="28"/>
                                  <w:szCs w:val="28"/>
                                  <w:lang w:eastAsia="fr-FR"/>
                                </w:rPr>
                              </w:pPr>
                              <w:r w:rsidRPr="00302938">
                                <w:rPr>
                                  <w:rFonts w:ascii="Times New Roman" w:eastAsia="Times New Roman" w:hAnsi="Times New Roman" w:cs="Times New Roman"/>
                                  <w:b/>
                                  <w:color w:val="303030"/>
                                  <w:sz w:val="28"/>
                                  <w:szCs w:val="28"/>
                                  <w:lang w:eastAsia="fr-FR"/>
                                </w:rPr>
                                <w:t>TOTAL DU BUDGET</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0DB758" w14:textId="77777777" w:rsidR="00302938" w:rsidRPr="00302938" w:rsidRDefault="00302938" w:rsidP="00302938">
                              <w:pPr>
                                <w:suppressAutoHyphens w:val="0"/>
                                <w:spacing w:line="240" w:lineRule="auto"/>
                                <w:jc w:val="right"/>
                                <w:rPr>
                                  <w:rFonts w:ascii="Times New Roman" w:eastAsia="Times New Roman" w:hAnsi="Times New Roman" w:cs="Times New Roman"/>
                                  <w:b/>
                                  <w:color w:val="000000"/>
                                  <w:sz w:val="28"/>
                                  <w:szCs w:val="28"/>
                                  <w:lang w:eastAsia="fr-FR"/>
                                </w:rPr>
                              </w:pPr>
                              <w:r w:rsidRPr="00302938">
                                <w:rPr>
                                  <w:rFonts w:ascii="Times New Roman" w:eastAsia="Times New Roman" w:hAnsi="Times New Roman" w:cs="Times New Roman"/>
                                  <w:b/>
                                  <w:color w:val="000000"/>
                                  <w:sz w:val="28"/>
                                  <w:szCs w:val="28"/>
                                  <w:lang w:eastAsia="fr-FR"/>
                                </w:rPr>
                                <w:t>2 149 246.77</w:t>
                              </w:r>
                            </w:p>
                          </w:tc>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3F881C" w14:textId="77777777" w:rsidR="00302938" w:rsidRPr="00302938" w:rsidRDefault="00302938" w:rsidP="00302938">
                              <w:pPr>
                                <w:suppressAutoHyphens w:val="0"/>
                                <w:spacing w:line="240" w:lineRule="auto"/>
                                <w:jc w:val="right"/>
                                <w:rPr>
                                  <w:rFonts w:ascii="Times New Roman" w:eastAsia="Times New Roman" w:hAnsi="Times New Roman" w:cs="Times New Roman"/>
                                  <w:color w:val="000000"/>
                                  <w:sz w:val="28"/>
                                  <w:szCs w:val="28"/>
                                  <w:lang w:eastAsia="fr-FR"/>
                                </w:rPr>
                              </w:pPr>
                              <w:r w:rsidRPr="00302938">
                                <w:rPr>
                                  <w:rFonts w:ascii="Times New Roman" w:eastAsia="Times New Roman" w:hAnsi="Times New Roman" w:cs="Times New Roman"/>
                                  <w:b/>
                                  <w:color w:val="000000"/>
                                  <w:sz w:val="28"/>
                                  <w:szCs w:val="28"/>
                                  <w:lang w:eastAsia="fr-FR"/>
                                </w:rPr>
                                <w:t>2 149 246.77</w:t>
                              </w:r>
                            </w:p>
                          </w:tc>
                        </w:tr>
                      </w:tbl>
                      <w:p w14:paraId="114BD998" w14:textId="77777777" w:rsidR="00302938" w:rsidRPr="00302938" w:rsidRDefault="00302938" w:rsidP="00302938">
                        <w:pPr>
                          <w:spacing w:line="256" w:lineRule="auto"/>
                          <w:jc w:val="both"/>
                          <w:rPr>
                            <w:rFonts w:ascii="Times New Roman" w:eastAsia="Times New Roman" w:hAnsi="Times New Roman" w:cs="Times New Roman"/>
                            <w:b/>
                            <w:sz w:val="24"/>
                          </w:rPr>
                        </w:pPr>
                      </w:p>
                      <w:p w14:paraId="25E754A4"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color w:val="303030"/>
                            <w:sz w:val="24"/>
                            <w:lang w:eastAsia="fr-FR"/>
                          </w:rPr>
                        </w:pPr>
                      </w:p>
                      <w:p w14:paraId="36A6E8CD"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color w:val="303030"/>
                            <w:sz w:val="24"/>
                            <w:lang w:eastAsia="fr-FR"/>
                          </w:rPr>
                        </w:pPr>
                      </w:p>
                      <w:p w14:paraId="3C3DD66A"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color w:val="303030"/>
                            <w:sz w:val="24"/>
                            <w:lang w:eastAsia="fr-FR"/>
                          </w:rPr>
                        </w:pPr>
                      </w:p>
                      <w:p w14:paraId="2B578776" w14:textId="77777777" w:rsidR="00302938" w:rsidRPr="00302938" w:rsidRDefault="00302938" w:rsidP="00302938">
                        <w:pPr>
                          <w:shd w:val="clear" w:color="auto" w:fill="FFFFFF"/>
                          <w:suppressAutoHyphens w:val="0"/>
                          <w:spacing w:line="256" w:lineRule="auto"/>
                          <w:jc w:val="both"/>
                          <w:rPr>
                            <w:rFonts w:ascii="Times New Roman" w:eastAsia="Times New Roman" w:hAnsi="Times New Roman" w:cs="Times New Roman"/>
                            <w:color w:val="303030"/>
                            <w:sz w:val="24"/>
                            <w:lang w:eastAsia="fr-FR"/>
                          </w:rPr>
                        </w:pPr>
                      </w:p>
                      <w:p w14:paraId="57F4835F" w14:textId="77777777" w:rsidR="00302938" w:rsidRPr="00302938" w:rsidRDefault="00302938" w:rsidP="00302938">
                        <w:pPr>
                          <w:spacing w:line="256" w:lineRule="auto"/>
                          <w:jc w:val="both"/>
                          <w:rPr>
                            <w:rFonts w:ascii="Times New Roman" w:eastAsia="Times New Roman" w:hAnsi="Times New Roman" w:cs="Times New Roman"/>
                            <w:b/>
                            <w:sz w:val="24"/>
                          </w:rPr>
                        </w:pPr>
                        <w:r w:rsidRPr="00302938">
                          <w:rPr>
                            <w:rFonts w:ascii="Times New Roman" w:eastAsia="Times New Roman" w:hAnsi="Times New Roman" w:cs="Times New Roman"/>
                            <w:sz w:val="24"/>
                          </w:rPr>
                          <w:t>Le Conseil communautaire, ouï cet exposé et après en avoir délibéré,</w:t>
                        </w:r>
                        <w:r w:rsidRPr="00302938">
                          <w:rPr>
                            <w:rFonts w:ascii="Times New Roman" w:eastAsia="Times New Roman" w:hAnsi="Times New Roman" w:cs="Times New Roman"/>
                            <w:b/>
                            <w:sz w:val="24"/>
                          </w:rPr>
                          <w:t xml:space="preserve"> à l’unanimité</w:t>
                        </w:r>
                      </w:p>
                      <w:p w14:paraId="4AFDFAD2" w14:textId="77777777" w:rsidR="00302938" w:rsidRPr="00302938" w:rsidRDefault="00302938" w:rsidP="00302938">
                        <w:pPr>
                          <w:spacing w:line="256" w:lineRule="auto"/>
                          <w:jc w:val="both"/>
                          <w:rPr>
                            <w:rFonts w:ascii="Times New Roman" w:eastAsia="Times New Roman" w:hAnsi="Times New Roman" w:cs="Times New Roman"/>
                            <w:b/>
                            <w:sz w:val="24"/>
                          </w:rPr>
                        </w:pPr>
                        <w:r w:rsidRPr="00302938">
                          <w:rPr>
                            <w:rFonts w:ascii="Times New Roman" w:eastAsia="Times New Roman" w:hAnsi="Times New Roman" w:cs="Times New Roman"/>
                            <w:b/>
                            <w:sz w:val="24"/>
                          </w:rPr>
                          <w:t>APPROUVE</w:t>
                        </w:r>
                        <w:r w:rsidRPr="00302938">
                          <w:rPr>
                            <w:rFonts w:ascii="Times New Roman" w:eastAsia="Times New Roman" w:hAnsi="Times New Roman" w:cs="Times New Roman"/>
                            <w:sz w:val="24"/>
                          </w:rPr>
                          <w:t xml:space="preserve"> le budget primitif 2023 du budget annexe ASSAINISSEMENT arrêté comme ci-dessus.</w:t>
                        </w:r>
                      </w:p>
                      <w:p w14:paraId="2415E340" w14:textId="77777777" w:rsidR="00302938" w:rsidRPr="00302938" w:rsidRDefault="00302938" w:rsidP="00302938">
                        <w:pPr>
                          <w:suppressAutoHyphens w:val="0"/>
                          <w:spacing w:line="240" w:lineRule="auto"/>
                          <w:jc w:val="both"/>
                          <w:rPr>
                            <w:rFonts w:ascii="Arial" w:eastAsiaTheme="minorHAnsi" w:hAnsi="Arial" w:cs="Arial"/>
                            <w:sz w:val="20"/>
                            <w:szCs w:val="20"/>
                            <w:lang w:eastAsia="en-US"/>
                          </w:rPr>
                        </w:pPr>
                      </w:p>
                    </w:tc>
                  </w:tr>
                </w:tbl>
                <w:p w14:paraId="214DB155" w14:textId="77777777" w:rsidR="00302938" w:rsidRPr="00302938" w:rsidRDefault="00302938" w:rsidP="00302938">
                  <w:pPr>
                    <w:suppressAutoHyphens w:val="0"/>
                    <w:spacing w:line="240" w:lineRule="auto"/>
                    <w:jc w:val="both"/>
                    <w:rPr>
                      <w:rFonts w:ascii="Arial" w:eastAsiaTheme="minorHAnsi" w:hAnsi="Arial" w:cs="Arial"/>
                      <w:b/>
                      <w:caps/>
                      <w:sz w:val="16"/>
                      <w:szCs w:val="14"/>
                      <w:lang w:eastAsia="en-US"/>
                    </w:rPr>
                  </w:pPr>
                </w:p>
              </w:tc>
            </w:tr>
          </w:tbl>
          <w:p w14:paraId="3F01F63D" w14:textId="77777777" w:rsidR="00302938" w:rsidRPr="00302938" w:rsidRDefault="00302938" w:rsidP="00302938">
            <w:pPr>
              <w:suppressAutoHyphens w:val="0"/>
              <w:spacing w:line="240" w:lineRule="auto"/>
              <w:jc w:val="both"/>
              <w:rPr>
                <w:rFonts w:ascii="Times New Roman" w:eastAsiaTheme="minorHAnsi" w:hAnsi="Times New Roman" w:cs="Times New Roman"/>
                <w:sz w:val="24"/>
                <w:lang w:eastAsia="en-US"/>
              </w:rPr>
            </w:pPr>
          </w:p>
        </w:tc>
      </w:tr>
    </w:tbl>
    <w:p w14:paraId="55592B7F" w14:textId="6A288FD0" w:rsidR="00B34957" w:rsidRPr="008A10B4" w:rsidRDefault="00B34957" w:rsidP="00B34957">
      <w:pPr>
        <w:shd w:val="clear" w:color="auto" w:fill="FFFFFF"/>
        <w:spacing w:after="150"/>
        <w:jc w:val="both"/>
        <w:rPr>
          <w:rFonts w:ascii="Times New Roman" w:hAnsi="Times New Roman" w:cs="Times New Roman"/>
          <w:b/>
          <w:bCs/>
          <w:caps/>
          <w:sz w:val="24"/>
          <w:szCs w:val="24"/>
        </w:rPr>
      </w:pPr>
    </w:p>
    <w:tbl>
      <w:tblPr>
        <w:tblStyle w:val="Grilledutableau50"/>
        <w:tblW w:w="9741" w:type="dxa"/>
        <w:tblLayout w:type="fixed"/>
        <w:tblLook w:val="04A0" w:firstRow="1" w:lastRow="0" w:firstColumn="1" w:lastColumn="0" w:noHBand="0" w:noVBand="1"/>
      </w:tblPr>
      <w:tblGrid>
        <w:gridCol w:w="9741"/>
      </w:tblGrid>
      <w:tr w:rsidR="00302938" w:rsidRPr="00302938" w14:paraId="74C58EBD" w14:textId="77777777" w:rsidTr="004E18B1">
        <w:trPr>
          <w:trHeight w:val="53"/>
        </w:trPr>
        <w:tc>
          <w:tcPr>
            <w:tcW w:w="9741" w:type="dxa"/>
            <w:tcBorders>
              <w:top w:val="nil"/>
              <w:left w:val="nil"/>
              <w:bottom w:val="nil"/>
              <w:right w:val="nil"/>
            </w:tcBorders>
          </w:tcPr>
          <w:p w14:paraId="2A7E744A" w14:textId="25D83B32" w:rsidR="00302938" w:rsidRPr="00302938" w:rsidRDefault="00B34957" w:rsidP="00302938">
            <w:pPr>
              <w:spacing w:after="120" w:line="240" w:lineRule="auto"/>
              <w:rPr>
                <w:rFonts w:ascii="Times New Roman" w:eastAsiaTheme="minorHAnsi" w:hAnsi="Times New Roman" w:cs="Times New Roman"/>
                <w:b/>
                <w:bCs/>
                <w:caps/>
                <w:u w:color="000000"/>
                <w:lang w:eastAsia="en-US"/>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81</w:t>
            </w:r>
            <w:r w:rsidRPr="008A10B4">
              <w:rPr>
                <w:rFonts w:ascii="Times New Roman" w:hAnsi="Times New Roman" w:cs="Times New Roman"/>
                <w:b/>
                <w:bCs/>
                <w:caps/>
                <w:sz w:val="24"/>
                <w:szCs w:val="24"/>
              </w:rPr>
              <w:t xml:space="preserve">-2023 : </w:t>
            </w:r>
            <w:r w:rsidR="00302938" w:rsidRPr="00302938">
              <w:rPr>
                <w:rFonts w:ascii="Times New Roman" w:eastAsiaTheme="minorHAnsi" w:hAnsi="Times New Roman" w:cs="Times New Roman"/>
                <w:b/>
                <w:bCs/>
                <w:caps/>
                <w:u w:color="000000"/>
                <w:lang w:eastAsia="en-US"/>
              </w:rPr>
              <w:t xml:space="preserve"> DSIL 2023 – Maîtrise d’œuvre pour l’aménagement d’une voie a mobilite active et d’une veloroute de polminhac et du Lioran</w:t>
            </w:r>
          </w:p>
          <w:p w14:paraId="503FF70D" w14:textId="48BA819B" w:rsidR="00302938" w:rsidRPr="00302938" w:rsidRDefault="00302938" w:rsidP="00302938">
            <w:pPr>
              <w:spacing w:after="120" w:line="240" w:lineRule="auto"/>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 xml:space="preserve"> Pour mémoire le Conseil communautaire a délibéré le 9 juin 2022 à l’unanimité pour solliciter</w:t>
            </w:r>
            <w:r w:rsidRPr="00302938">
              <w:rPr>
                <w:rFonts w:asciiTheme="minorHAnsi" w:eastAsiaTheme="minorHAnsi" w:hAnsiTheme="minorHAnsi" w:cstheme="minorBidi"/>
                <w:lang w:eastAsia="en-US"/>
              </w:rPr>
              <w:t xml:space="preserve"> </w:t>
            </w:r>
            <w:r w:rsidRPr="00302938">
              <w:rPr>
                <w:rFonts w:ascii="Times New Roman" w:eastAsiaTheme="minorHAnsi" w:hAnsi="Times New Roman" w:cs="Times New Roman"/>
                <w:lang w:eastAsia="en-US"/>
              </w:rPr>
              <w:t xml:space="preserve">de la DSIL au titre du CRTE afin de financer l’étude de maîtrise d’œuvre de la voie à mobilité active et de la véloroute. </w:t>
            </w:r>
          </w:p>
          <w:p w14:paraId="40F58218" w14:textId="77777777" w:rsidR="00302938" w:rsidRPr="00302938" w:rsidRDefault="00302938" w:rsidP="00302938">
            <w:pPr>
              <w:spacing w:after="120" w:line="240" w:lineRule="auto"/>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Depuis, l’ADEME a accordé au titre du programme AVELO 2 une subvention pour financer l’étude à hauteur de 40 000 euros.</w:t>
            </w:r>
            <w:r w:rsidRPr="00302938">
              <w:rPr>
                <w:rFonts w:ascii="Times New Roman" w:eastAsiaTheme="minorHAnsi" w:hAnsi="Times New Roman" w:cs="Times New Roman"/>
                <w:lang w:eastAsia="en-US"/>
              </w:rPr>
              <w:br/>
            </w:r>
            <w:r w:rsidRPr="00302938">
              <w:rPr>
                <w:rFonts w:ascii="Times New Roman" w:eastAsiaTheme="minorHAnsi" w:hAnsi="Times New Roman" w:cs="Times New Roman"/>
                <w:lang w:eastAsia="en-US"/>
              </w:rPr>
              <w:br/>
              <w:t xml:space="preserve">    Afin de s’inscrire dans une démarche globale de la mobilité à l’échelle départementale et</w:t>
            </w:r>
            <w:r w:rsidRPr="00302938">
              <w:rPr>
                <w:rFonts w:asciiTheme="minorHAnsi" w:eastAsiaTheme="minorHAnsi" w:hAnsiTheme="minorHAnsi" w:cstheme="minorBidi"/>
                <w:lang w:eastAsia="en-US"/>
              </w:rPr>
              <w:t xml:space="preserve"> </w:t>
            </w:r>
            <w:r w:rsidRPr="00302938">
              <w:rPr>
                <w:rFonts w:ascii="Times New Roman" w:eastAsiaTheme="minorHAnsi" w:hAnsi="Times New Roman" w:cs="Times New Roman"/>
                <w:lang w:eastAsia="en-US"/>
              </w:rPr>
              <w:t>régionale, des courriers de soutien signés de M. Didier Achalme</w:t>
            </w:r>
            <w:r w:rsidRPr="00302938">
              <w:rPr>
                <w:rFonts w:asciiTheme="minorHAnsi" w:eastAsiaTheme="minorHAnsi" w:hAnsiTheme="minorHAnsi" w:cstheme="minorBidi"/>
                <w:lang w:eastAsia="en-US"/>
              </w:rPr>
              <w:t xml:space="preserve">, </w:t>
            </w:r>
            <w:r w:rsidRPr="00302938">
              <w:rPr>
                <w:rFonts w:ascii="Times New Roman" w:eastAsiaTheme="minorHAnsi" w:hAnsi="Times New Roman" w:cs="Times New Roman"/>
                <w:lang w:eastAsia="en-US"/>
              </w:rPr>
              <w:t>Président de Hautes Terres Communauté, et de Pierre Mathonnier Président de la Communauté d’Agglomération du Bassin</w:t>
            </w:r>
            <w:r w:rsidRPr="00302938">
              <w:rPr>
                <w:rFonts w:asciiTheme="minorHAnsi" w:eastAsiaTheme="minorHAnsi" w:hAnsiTheme="minorHAnsi" w:cstheme="minorBidi"/>
                <w:lang w:eastAsia="en-US"/>
              </w:rPr>
              <w:t xml:space="preserve"> </w:t>
            </w:r>
            <w:r w:rsidRPr="00302938">
              <w:rPr>
                <w:rFonts w:ascii="Times New Roman" w:eastAsiaTheme="minorHAnsi" w:hAnsi="Times New Roman" w:cs="Times New Roman"/>
                <w:lang w:eastAsia="en-US"/>
              </w:rPr>
              <w:t>d’Aurillac ont été adressés à la Communauté de communes.</w:t>
            </w:r>
            <w:r w:rsidRPr="00302938">
              <w:rPr>
                <w:rFonts w:ascii="Times New Roman" w:eastAsiaTheme="minorHAnsi" w:hAnsi="Times New Roman" w:cs="Times New Roman"/>
                <w:lang w:eastAsia="en-US"/>
              </w:rPr>
              <w:br/>
              <w:t xml:space="preserve">     Il est à noter que le Conseil régional nous a fait part de sa réflexion sur une prise en charge de</w:t>
            </w:r>
            <w:r w:rsidRPr="00302938">
              <w:rPr>
                <w:rFonts w:asciiTheme="minorHAnsi" w:eastAsiaTheme="minorHAnsi" w:hAnsiTheme="minorHAnsi" w:cstheme="minorBidi"/>
                <w:lang w:eastAsia="en-US"/>
              </w:rPr>
              <w:t xml:space="preserve"> </w:t>
            </w:r>
            <w:r w:rsidRPr="00302938">
              <w:rPr>
                <w:rFonts w:ascii="Times New Roman" w:eastAsiaTheme="minorHAnsi" w:hAnsi="Times New Roman" w:cs="Times New Roman"/>
                <w:lang w:eastAsia="en-US"/>
              </w:rPr>
              <w:t>la maîtrise d’ouvrage de l’opération.</w:t>
            </w:r>
            <w:r w:rsidRPr="00302938">
              <w:rPr>
                <w:rFonts w:ascii="Times New Roman" w:eastAsiaTheme="minorHAnsi" w:hAnsi="Times New Roman" w:cs="Times New Roman"/>
                <w:lang w:eastAsia="en-US"/>
              </w:rPr>
              <w:br/>
              <w:t xml:space="preserve">     Le projet a fait l’objet récemment d’une présentation à Pailherols devant le Président du Comité</w:t>
            </w:r>
            <w:r w:rsidRPr="00302938">
              <w:rPr>
                <w:rFonts w:asciiTheme="minorHAnsi" w:eastAsiaTheme="minorHAnsi" w:hAnsiTheme="minorHAnsi" w:cstheme="minorBidi"/>
                <w:lang w:eastAsia="en-US"/>
              </w:rPr>
              <w:t xml:space="preserve"> </w:t>
            </w:r>
            <w:r w:rsidRPr="00302938">
              <w:rPr>
                <w:rFonts w:ascii="Times New Roman" w:eastAsiaTheme="minorHAnsi" w:hAnsi="Times New Roman" w:cs="Times New Roman"/>
                <w:lang w:eastAsia="en-US"/>
              </w:rPr>
              <w:t>régional du Tourisme et vice-président du conseil régional Auvergne Rhône Alpes, M. Fabrice PANNEKOUCKE.</w:t>
            </w:r>
            <w:r w:rsidRPr="00302938">
              <w:rPr>
                <w:rFonts w:ascii="Times New Roman" w:eastAsiaTheme="minorHAnsi" w:hAnsi="Times New Roman" w:cs="Times New Roman"/>
                <w:lang w:eastAsia="en-US"/>
              </w:rPr>
              <w:br/>
              <w:t xml:space="preserve">     Il est proposé au conseil communautaire de solliciter l’Etat au titre de l’appel à projet DSIL 2023 afin de compléter les financements déjà acquis.</w:t>
            </w:r>
            <w:r w:rsidRPr="00302938">
              <w:rPr>
                <w:rFonts w:ascii="Times New Roman" w:eastAsiaTheme="minorHAnsi" w:hAnsi="Times New Roman" w:cs="Times New Roman"/>
                <w:lang w:eastAsia="en-US"/>
              </w:rPr>
              <w:br/>
            </w:r>
          </w:p>
          <w:p w14:paraId="258C9A6D" w14:textId="77777777" w:rsidR="00302938" w:rsidRPr="00302938" w:rsidRDefault="00302938" w:rsidP="00302938">
            <w:pPr>
              <w:spacing w:after="120" w:line="240" w:lineRule="auto"/>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 xml:space="preserve">Plan de financement présenté : </w:t>
            </w:r>
          </w:p>
          <w:tbl>
            <w:tblPr>
              <w:tblStyle w:val="Grilledutableau50"/>
              <w:tblW w:w="0" w:type="auto"/>
              <w:tblLayout w:type="fixed"/>
              <w:tblLook w:val="04A0" w:firstRow="1" w:lastRow="0" w:firstColumn="1" w:lastColumn="0" w:noHBand="0" w:noVBand="1"/>
            </w:tblPr>
            <w:tblGrid>
              <w:gridCol w:w="2585"/>
              <w:gridCol w:w="1559"/>
              <w:gridCol w:w="2835"/>
              <w:gridCol w:w="1559"/>
              <w:gridCol w:w="851"/>
            </w:tblGrid>
            <w:tr w:rsidR="00302938" w:rsidRPr="00302938" w14:paraId="5EEF214C" w14:textId="77777777" w:rsidTr="004E18B1">
              <w:tc>
                <w:tcPr>
                  <w:tcW w:w="4144" w:type="dxa"/>
                  <w:gridSpan w:val="2"/>
                </w:tcPr>
                <w:p w14:paraId="1E0D1AEC" w14:textId="77777777" w:rsidR="00302938" w:rsidRPr="00302938" w:rsidRDefault="00302938" w:rsidP="00302938">
                  <w:pPr>
                    <w:spacing w:after="120" w:line="240" w:lineRule="auto"/>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Dépenses</w:t>
                  </w:r>
                </w:p>
              </w:tc>
              <w:tc>
                <w:tcPr>
                  <w:tcW w:w="4394" w:type="dxa"/>
                  <w:gridSpan w:val="2"/>
                </w:tcPr>
                <w:p w14:paraId="77CE829C" w14:textId="77777777" w:rsidR="00302938" w:rsidRPr="00302938" w:rsidRDefault="00302938" w:rsidP="00302938">
                  <w:pPr>
                    <w:spacing w:after="120" w:line="240" w:lineRule="auto"/>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Financement</w:t>
                  </w:r>
                </w:p>
              </w:tc>
              <w:tc>
                <w:tcPr>
                  <w:tcW w:w="851" w:type="dxa"/>
                </w:tcPr>
                <w:p w14:paraId="48758153" w14:textId="77777777" w:rsidR="00302938" w:rsidRPr="00302938" w:rsidRDefault="00302938" w:rsidP="00302938">
                  <w:pPr>
                    <w:spacing w:after="120" w:line="240" w:lineRule="auto"/>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w:t>
                  </w:r>
                </w:p>
              </w:tc>
            </w:tr>
            <w:tr w:rsidR="00302938" w:rsidRPr="00302938" w14:paraId="60A92B4F" w14:textId="77777777" w:rsidTr="004E18B1">
              <w:tc>
                <w:tcPr>
                  <w:tcW w:w="2585" w:type="dxa"/>
                </w:tcPr>
                <w:p w14:paraId="16DD39C7" w14:textId="77777777" w:rsidR="00302938" w:rsidRPr="00302938" w:rsidRDefault="00302938" w:rsidP="00302938">
                  <w:pPr>
                    <w:spacing w:after="120" w:line="240" w:lineRule="auto"/>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Etude de maîtrise d’oeuvre</w:t>
                  </w:r>
                </w:p>
              </w:tc>
              <w:tc>
                <w:tcPr>
                  <w:tcW w:w="1559" w:type="dxa"/>
                </w:tcPr>
                <w:p w14:paraId="3FFE409D" w14:textId="77777777" w:rsidR="00302938" w:rsidRPr="00302938" w:rsidRDefault="00302938" w:rsidP="00302938">
                  <w:pPr>
                    <w:spacing w:after="120" w:line="240" w:lineRule="auto"/>
                    <w:jc w:val="right"/>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125 000,00 €</w:t>
                  </w:r>
                </w:p>
              </w:tc>
              <w:tc>
                <w:tcPr>
                  <w:tcW w:w="2835" w:type="dxa"/>
                </w:tcPr>
                <w:p w14:paraId="18019F27" w14:textId="77777777" w:rsidR="00302938" w:rsidRPr="00302938" w:rsidRDefault="00302938" w:rsidP="00302938">
                  <w:pPr>
                    <w:spacing w:after="120" w:line="240" w:lineRule="auto"/>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ADEME Avélo 2</w:t>
                  </w:r>
                </w:p>
              </w:tc>
              <w:tc>
                <w:tcPr>
                  <w:tcW w:w="1559" w:type="dxa"/>
                </w:tcPr>
                <w:p w14:paraId="11436606" w14:textId="77777777" w:rsidR="00302938" w:rsidRPr="00302938" w:rsidRDefault="00302938" w:rsidP="00302938">
                  <w:pPr>
                    <w:spacing w:after="120" w:line="240" w:lineRule="auto"/>
                    <w:jc w:val="right"/>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40 000,00 €</w:t>
                  </w:r>
                </w:p>
              </w:tc>
              <w:tc>
                <w:tcPr>
                  <w:tcW w:w="851" w:type="dxa"/>
                </w:tcPr>
                <w:p w14:paraId="61ADB943" w14:textId="77777777" w:rsidR="00302938" w:rsidRPr="00302938" w:rsidRDefault="00302938" w:rsidP="00302938">
                  <w:pPr>
                    <w:spacing w:after="120" w:line="240" w:lineRule="auto"/>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32 %</w:t>
                  </w:r>
                </w:p>
              </w:tc>
            </w:tr>
            <w:tr w:rsidR="00302938" w:rsidRPr="00302938" w14:paraId="195AAB95" w14:textId="77777777" w:rsidTr="004E18B1">
              <w:tc>
                <w:tcPr>
                  <w:tcW w:w="2585" w:type="dxa"/>
                </w:tcPr>
                <w:p w14:paraId="54EF6C16" w14:textId="77777777" w:rsidR="00302938" w:rsidRPr="00302938" w:rsidRDefault="00302938" w:rsidP="00302938">
                  <w:pPr>
                    <w:spacing w:after="120" w:line="240" w:lineRule="auto"/>
                    <w:rPr>
                      <w:rFonts w:ascii="Times New Roman" w:eastAsiaTheme="minorHAnsi" w:hAnsi="Times New Roman" w:cs="Times New Roman"/>
                      <w:lang w:eastAsia="en-US"/>
                    </w:rPr>
                  </w:pPr>
                </w:p>
              </w:tc>
              <w:tc>
                <w:tcPr>
                  <w:tcW w:w="1559" w:type="dxa"/>
                </w:tcPr>
                <w:p w14:paraId="00126189" w14:textId="77777777" w:rsidR="00302938" w:rsidRPr="00302938" w:rsidRDefault="00302938" w:rsidP="00302938">
                  <w:pPr>
                    <w:spacing w:after="120" w:line="240" w:lineRule="auto"/>
                    <w:rPr>
                      <w:rFonts w:ascii="Times New Roman" w:eastAsiaTheme="minorHAnsi" w:hAnsi="Times New Roman" w:cs="Times New Roman"/>
                      <w:lang w:eastAsia="en-US"/>
                    </w:rPr>
                  </w:pPr>
                </w:p>
              </w:tc>
              <w:tc>
                <w:tcPr>
                  <w:tcW w:w="2835" w:type="dxa"/>
                </w:tcPr>
                <w:p w14:paraId="5C347A91" w14:textId="77777777" w:rsidR="00302938" w:rsidRPr="00302938" w:rsidRDefault="00302938" w:rsidP="00302938">
                  <w:pPr>
                    <w:spacing w:after="120" w:line="240" w:lineRule="auto"/>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Etat – DSIL 2023</w:t>
                  </w:r>
                </w:p>
              </w:tc>
              <w:tc>
                <w:tcPr>
                  <w:tcW w:w="1559" w:type="dxa"/>
                </w:tcPr>
                <w:p w14:paraId="644EF68D" w14:textId="77777777" w:rsidR="00302938" w:rsidRPr="00302938" w:rsidRDefault="00302938" w:rsidP="00302938">
                  <w:pPr>
                    <w:spacing w:after="120" w:line="240" w:lineRule="auto"/>
                    <w:jc w:val="right"/>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60 000,00 €</w:t>
                  </w:r>
                </w:p>
              </w:tc>
              <w:tc>
                <w:tcPr>
                  <w:tcW w:w="851" w:type="dxa"/>
                </w:tcPr>
                <w:p w14:paraId="44555996" w14:textId="77777777" w:rsidR="00302938" w:rsidRPr="00302938" w:rsidRDefault="00302938" w:rsidP="00302938">
                  <w:pPr>
                    <w:spacing w:after="120" w:line="240" w:lineRule="auto"/>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48 %</w:t>
                  </w:r>
                </w:p>
              </w:tc>
            </w:tr>
            <w:tr w:rsidR="00302938" w:rsidRPr="00302938" w14:paraId="70DA262D" w14:textId="77777777" w:rsidTr="004E18B1">
              <w:tc>
                <w:tcPr>
                  <w:tcW w:w="2585" w:type="dxa"/>
                </w:tcPr>
                <w:p w14:paraId="46752FAC" w14:textId="77777777" w:rsidR="00302938" w:rsidRPr="00302938" w:rsidRDefault="00302938" w:rsidP="00302938">
                  <w:pPr>
                    <w:spacing w:after="120" w:line="240" w:lineRule="auto"/>
                    <w:rPr>
                      <w:rFonts w:ascii="Times New Roman" w:eastAsiaTheme="minorHAnsi" w:hAnsi="Times New Roman" w:cs="Times New Roman"/>
                      <w:lang w:eastAsia="en-US"/>
                    </w:rPr>
                  </w:pPr>
                </w:p>
              </w:tc>
              <w:tc>
                <w:tcPr>
                  <w:tcW w:w="1559" w:type="dxa"/>
                </w:tcPr>
                <w:p w14:paraId="18B2AA56" w14:textId="77777777" w:rsidR="00302938" w:rsidRPr="00302938" w:rsidRDefault="00302938" w:rsidP="00302938">
                  <w:pPr>
                    <w:spacing w:after="120" w:line="240" w:lineRule="auto"/>
                    <w:rPr>
                      <w:rFonts w:ascii="Times New Roman" w:eastAsiaTheme="minorHAnsi" w:hAnsi="Times New Roman" w:cs="Times New Roman"/>
                      <w:lang w:eastAsia="en-US"/>
                    </w:rPr>
                  </w:pPr>
                </w:p>
              </w:tc>
              <w:tc>
                <w:tcPr>
                  <w:tcW w:w="2835" w:type="dxa"/>
                </w:tcPr>
                <w:p w14:paraId="193D5859" w14:textId="77777777" w:rsidR="00302938" w:rsidRPr="00302938" w:rsidRDefault="00302938" w:rsidP="00302938">
                  <w:pPr>
                    <w:spacing w:after="120" w:line="240" w:lineRule="auto"/>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Total financeurs</w:t>
                  </w:r>
                </w:p>
              </w:tc>
              <w:tc>
                <w:tcPr>
                  <w:tcW w:w="1559" w:type="dxa"/>
                </w:tcPr>
                <w:p w14:paraId="6172FD29" w14:textId="77777777" w:rsidR="00302938" w:rsidRPr="00302938" w:rsidRDefault="00302938" w:rsidP="00302938">
                  <w:pPr>
                    <w:spacing w:after="120" w:line="240" w:lineRule="auto"/>
                    <w:jc w:val="right"/>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100 000,00 €</w:t>
                  </w:r>
                </w:p>
              </w:tc>
              <w:tc>
                <w:tcPr>
                  <w:tcW w:w="851" w:type="dxa"/>
                </w:tcPr>
                <w:p w14:paraId="1366FBE4" w14:textId="77777777" w:rsidR="00302938" w:rsidRPr="00302938" w:rsidRDefault="00302938" w:rsidP="00302938">
                  <w:pPr>
                    <w:spacing w:after="120" w:line="240" w:lineRule="auto"/>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80 %</w:t>
                  </w:r>
                </w:p>
              </w:tc>
            </w:tr>
            <w:tr w:rsidR="00302938" w:rsidRPr="00302938" w14:paraId="1CEAE716" w14:textId="77777777" w:rsidTr="004E18B1">
              <w:tc>
                <w:tcPr>
                  <w:tcW w:w="2585" w:type="dxa"/>
                </w:tcPr>
                <w:p w14:paraId="7BF79011" w14:textId="77777777" w:rsidR="00302938" w:rsidRPr="00302938" w:rsidRDefault="00302938" w:rsidP="00302938">
                  <w:pPr>
                    <w:spacing w:after="120" w:line="240" w:lineRule="auto"/>
                    <w:rPr>
                      <w:rFonts w:ascii="Times New Roman" w:eastAsiaTheme="minorHAnsi" w:hAnsi="Times New Roman" w:cs="Times New Roman"/>
                      <w:lang w:eastAsia="en-US"/>
                    </w:rPr>
                  </w:pPr>
                </w:p>
              </w:tc>
              <w:tc>
                <w:tcPr>
                  <w:tcW w:w="1559" w:type="dxa"/>
                </w:tcPr>
                <w:p w14:paraId="635EE8F7" w14:textId="77777777" w:rsidR="00302938" w:rsidRPr="00302938" w:rsidRDefault="00302938" w:rsidP="00302938">
                  <w:pPr>
                    <w:spacing w:after="120" w:line="240" w:lineRule="auto"/>
                    <w:rPr>
                      <w:rFonts w:ascii="Times New Roman" w:eastAsiaTheme="minorHAnsi" w:hAnsi="Times New Roman" w:cs="Times New Roman"/>
                      <w:lang w:eastAsia="en-US"/>
                    </w:rPr>
                  </w:pPr>
                </w:p>
              </w:tc>
              <w:tc>
                <w:tcPr>
                  <w:tcW w:w="2835" w:type="dxa"/>
                </w:tcPr>
                <w:p w14:paraId="4B1C3142" w14:textId="77777777" w:rsidR="00302938" w:rsidRPr="00302938" w:rsidRDefault="00302938" w:rsidP="00302938">
                  <w:pPr>
                    <w:spacing w:after="120" w:line="240" w:lineRule="auto"/>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Autofinancement</w:t>
                  </w:r>
                </w:p>
              </w:tc>
              <w:tc>
                <w:tcPr>
                  <w:tcW w:w="1559" w:type="dxa"/>
                </w:tcPr>
                <w:p w14:paraId="139A8F8A" w14:textId="77777777" w:rsidR="00302938" w:rsidRPr="00302938" w:rsidRDefault="00302938" w:rsidP="00302938">
                  <w:pPr>
                    <w:spacing w:after="120" w:line="240" w:lineRule="auto"/>
                    <w:jc w:val="right"/>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25 000,00 €</w:t>
                  </w:r>
                </w:p>
              </w:tc>
              <w:tc>
                <w:tcPr>
                  <w:tcW w:w="851" w:type="dxa"/>
                </w:tcPr>
                <w:p w14:paraId="2B815D74" w14:textId="77777777" w:rsidR="00302938" w:rsidRPr="00302938" w:rsidRDefault="00302938" w:rsidP="00302938">
                  <w:pPr>
                    <w:spacing w:after="120" w:line="240" w:lineRule="auto"/>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20 %</w:t>
                  </w:r>
                </w:p>
              </w:tc>
            </w:tr>
            <w:tr w:rsidR="00302938" w:rsidRPr="00302938" w14:paraId="3E7A9789" w14:textId="77777777" w:rsidTr="004E18B1">
              <w:tc>
                <w:tcPr>
                  <w:tcW w:w="2585" w:type="dxa"/>
                </w:tcPr>
                <w:p w14:paraId="7AAFF674" w14:textId="77777777" w:rsidR="00302938" w:rsidRPr="00302938" w:rsidRDefault="00302938" w:rsidP="00302938">
                  <w:pPr>
                    <w:spacing w:after="120" w:line="240" w:lineRule="auto"/>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Total</w:t>
                  </w:r>
                </w:p>
              </w:tc>
              <w:tc>
                <w:tcPr>
                  <w:tcW w:w="1559" w:type="dxa"/>
                </w:tcPr>
                <w:p w14:paraId="4B8EBA93" w14:textId="77777777" w:rsidR="00302938" w:rsidRPr="00302938" w:rsidRDefault="00302938" w:rsidP="00302938">
                  <w:pPr>
                    <w:spacing w:after="120" w:line="240" w:lineRule="auto"/>
                    <w:jc w:val="right"/>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125 000,00 €</w:t>
                  </w:r>
                </w:p>
              </w:tc>
              <w:tc>
                <w:tcPr>
                  <w:tcW w:w="2835" w:type="dxa"/>
                </w:tcPr>
                <w:p w14:paraId="3D986BC0" w14:textId="77777777" w:rsidR="00302938" w:rsidRPr="00302938" w:rsidRDefault="00302938" w:rsidP="00302938">
                  <w:pPr>
                    <w:spacing w:after="120" w:line="240" w:lineRule="auto"/>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 xml:space="preserve">Total </w:t>
                  </w:r>
                </w:p>
              </w:tc>
              <w:tc>
                <w:tcPr>
                  <w:tcW w:w="1559" w:type="dxa"/>
                </w:tcPr>
                <w:p w14:paraId="1B6A7021" w14:textId="77777777" w:rsidR="00302938" w:rsidRPr="00302938" w:rsidRDefault="00302938" w:rsidP="00302938">
                  <w:pPr>
                    <w:spacing w:after="120" w:line="240" w:lineRule="auto"/>
                    <w:jc w:val="right"/>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125 000,00 €</w:t>
                  </w:r>
                </w:p>
              </w:tc>
              <w:tc>
                <w:tcPr>
                  <w:tcW w:w="851" w:type="dxa"/>
                </w:tcPr>
                <w:p w14:paraId="5D5C717C" w14:textId="77777777" w:rsidR="00302938" w:rsidRPr="00302938" w:rsidRDefault="00302938" w:rsidP="00302938">
                  <w:pPr>
                    <w:spacing w:after="120" w:line="240" w:lineRule="auto"/>
                    <w:rPr>
                      <w:rFonts w:ascii="Times New Roman" w:eastAsiaTheme="minorHAnsi" w:hAnsi="Times New Roman" w:cs="Times New Roman"/>
                      <w:lang w:eastAsia="en-US"/>
                    </w:rPr>
                  </w:pPr>
                  <w:r w:rsidRPr="00302938">
                    <w:rPr>
                      <w:rFonts w:ascii="Times New Roman" w:eastAsiaTheme="minorHAnsi" w:hAnsi="Times New Roman" w:cs="Times New Roman"/>
                      <w:lang w:eastAsia="en-US"/>
                    </w:rPr>
                    <w:t>100 %</w:t>
                  </w:r>
                </w:p>
              </w:tc>
            </w:tr>
          </w:tbl>
          <w:p w14:paraId="0014356B" w14:textId="77777777" w:rsidR="00302938" w:rsidRPr="00302938" w:rsidRDefault="00302938" w:rsidP="00302938">
            <w:pPr>
              <w:spacing w:after="120" w:line="240" w:lineRule="auto"/>
              <w:rPr>
                <w:rFonts w:ascii="Times New Roman" w:eastAsiaTheme="minorHAnsi" w:hAnsi="Times New Roman" w:cs="Times New Roman"/>
                <w:lang w:eastAsia="en-US"/>
              </w:rPr>
            </w:pPr>
          </w:p>
          <w:p w14:paraId="22520AC3" w14:textId="77777777" w:rsidR="00302938" w:rsidRPr="00302938" w:rsidRDefault="00302938" w:rsidP="00302938">
            <w:pPr>
              <w:spacing w:line="240"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 xml:space="preserve">Le conseil communautaire ouï cet exposé et après avoir délibéré, à l’unanimité : </w:t>
            </w:r>
          </w:p>
          <w:p w14:paraId="407399DB" w14:textId="77777777" w:rsidR="00302938" w:rsidRPr="00302938" w:rsidRDefault="00302938" w:rsidP="00302938">
            <w:pPr>
              <w:spacing w:line="240" w:lineRule="auto"/>
              <w:jc w:val="both"/>
              <w:rPr>
                <w:rFonts w:ascii="Times New Roman" w:eastAsiaTheme="minorHAnsi" w:hAnsi="Times New Roman" w:cs="Times New Roman"/>
                <w:sz w:val="24"/>
                <w:szCs w:val="24"/>
                <w:lang w:eastAsia="en-US"/>
              </w:rPr>
            </w:pPr>
          </w:p>
          <w:p w14:paraId="2DE244D2" w14:textId="77777777" w:rsidR="00302938" w:rsidRPr="00302938" w:rsidRDefault="00302938" w:rsidP="00302938">
            <w:pPr>
              <w:tabs>
                <w:tab w:val="left" w:pos="6096"/>
              </w:tabs>
              <w:spacing w:line="259" w:lineRule="auto"/>
              <w:jc w:val="both"/>
              <w:rPr>
                <w:rFonts w:ascii="Times New Roman" w:eastAsia="SimSun" w:hAnsi="Times New Roman" w:cs="Times New Roman"/>
                <w:kern w:val="3"/>
                <w:sz w:val="24"/>
                <w:szCs w:val="24"/>
                <w:lang w:eastAsia="zh-CN" w:bidi="hi-IN"/>
              </w:rPr>
            </w:pPr>
            <w:r w:rsidRPr="00302938">
              <w:rPr>
                <w:rFonts w:ascii="Times New Roman" w:eastAsia="SimSun" w:hAnsi="Times New Roman" w:cs="Times New Roman"/>
                <w:b/>
                <w:bCs/>
                <w:kern w:val="3"/>
                <w:sz w:val="24"/>
                <w:szCs w:val="24"/>
                <w:lang w:eastAsia="zh-CN" w:bidi="hi-IN"/>
              </w:rPr>
              <w:t xml:space="preserve">APPROUVE </w:t>
            </w:r>
            <w:r w:rsidRPr="00302938">
              <w:rPr>
                <w:rFonts w:ascii="Times New Roman" w:eastAsia="SimSun" w:hAnsi="Times New Roman" w:cs="Times New Roman"/>
                <w:kern w:val="3"/>
                <w:sz w:val="24"/>
                <w:szCs w:val="24"/>
                <w:lang w:eastAsia="zh-CN" w:bidi="hi-IN"/>
              </w:rPr>
              <w:t xml:space="preserve">le plan de financement tel que présenté ci-dessus ; </w:t>
            </w:r>
          </w:p>
          <w:p w14:paraId="5C76F318" w14:textId="77777777" w:rsidR="00302938" w:rsidRPr="00302938" w:rsidRDefault="00302938" w:rsidP="00302938">
            <w:pPr>
              <w:tabs>
                <w:tab w:val="left" w:pos="6096"/>
              </w:tabs>
              <w:spacing w:line="259" w:lineRule="auto"/>
              <w:jc w:val="both"/>
              <w:rPr>
                <w:rFonts w:ascii="Times New Roman" w:eastAsia="SimSun" w:hAnsi="Times New Roman" w:cs="Times New Roman"/>
                <w:kern w:val="3"/>
                <w:sz w:val="24"/>
                <w:szCs w:val="24"/>
                <w:lang w:eastAsia="zh-CN" w:bidi="hi-IN"/>
              </w:rPr>
            </w:pPr>
            <w:r w:rsidRPr="00302938">
              <w:rPr>
                <w:rFonts w:ascii="Times New Roman" w:eastAsia="SimSun" w:hAnsi="Times New Roman" w:cs="Times New Roman"/>
                <w:b/>
                <w:bCs/>
                <w:kern w:val="3"/>
                <w:sz w:val="24"/>
                <w:szCs w:val="24"/>
                <w:lang w:eastAsia="zh-CN" w:bidi="hi-IN"/>
              </w:rPr>
              <w:t>DECIDE</w:t>
            </w:r>
            <w:r w:rsidRPr="00302938">
              <w:rPr>
                <w:rFonts w:ascii="Times New Roman" w:eastAsia="SimSun" w:hAnsi="Times New Roman" w:cs="Times New Roman"/>
                <w:kern w:val="3"/>
                <w:sz w:val="24"/>
                <w:szCs w:val="24"/>
                <w:lang w:eastAsia="zh-CN" w:bidi="hi-IN"/>
              </w:rPr>
              <w:t xml:space="preserve"> de solliciter les financements auprès de l’Etat; </w:t>
            </w:r>
          </w:p>
          <w:p w14:paraId="5A58D282" w14:textId="77777777" w:rsidR="00302938" w:rsidRPr="00302938" w:rsidRDefault="00302938" w:rsidP="00302938">
            <w:pPr>
              <w:spacing w:line="240" w:lineRule="auto"/>
              <w:jc w:val="both"/>
              <w:rPr>
                <w:rFonts w:ascii="Times New Roman" w:eastAsiaTheme="minorHAnsi" w:hAnsi="Times New Roman" w:cs="Times New Roman"/>
                <w:sz w:val="24"/>
                <w:szCs w:val="24"/>
                <w:lang w:eastAsia="en-US"/>
              </w:rPr>
            </w:pPr>
            <w:r w:rsidRPr="00302938">
              <w:rPr>
                <w:rFonts w:ascii="Times New Roman" w:eastAsia="SimSun" w:hAnsi="Times New Roman" w:cs="Times New Roman"/>
                <w:b/>
                <w:bCs/>
                <w:kern w:val="3"/>
                <w:sz w:val="24"/>
                <w:szCs w:val="24"/>
                <w:lang w:eastAsia="zh-CN" w:bidi="hi-IN"/>
              </w:rPr>
              <w:t xml:space="preserve">AUTORISE </w:t>
            </w:r>
            <w:r w:rsidRPr="00302938">
              <w:rPr>
                <w:rFonts w:ascii="Times New Roman" w:eastAsia="SimSun" w:hAnsi="Times New Roman" w:cs="Times New Roman"/>
                <w:bCs/>
                <w:kern w:val="3"/>
                <w:sz w:val="24"/>
                <w:szCs w:val="24"/>
                <w:lang w:eastAsia="zh-CN" w:bidi="hi-IN"/>
              </w:rPr>
              <w:t>Madame la Présidente à signer tout acte et à procéder à toute démarche nécessaire à la mise en application de la présente délibération.</w:t>
            </w:r>
          </w:p>
          <w:p w14:paraId="1C90A98F" w14:textId="77777777" w:rsidR="00302938" w:rsidRPr="00302938" w:rsidRDefault="00302938" w:rsidP="00302938">
            <w:pPr>
              <w:spacing w:after="120" w:line="240" w:lineRule="auto"/>
              <w:rPr>
                <w:rFonts w:ascii="Times New Roman" w:eastAsiaTheme="minorHAnsi" w:hAnsi="Times New Roman" w:cs="Times New Roman"/>
                <w:bCs/>
                <w:lang w:eastAsia="en-US"/>
              </w:rPr>
            </w:pPr>
          </w:p>
        </w:tc>
      </w:tr>
    </w:tbl>
    <w:p w14:paraId="52C4C722" w14:textId="16AFECCC" w:rsidR="00B34957" w:rsidRDefault="00B34957" w:rsidP="00B34957">
      <w:pPr>
        <w:shd w:val="clear" w:color="auto" w:fill="FFFFFF"/>
        <w:spacing w:after="150"/>
        <w:jc w:val="both"/>
        <w:rPr>
          <w:rFonts w:ascii="Times New Roman" w:hAnsi="Times New Roman" w:cs="Times New Roman"/>
          <w:b/>
          <w:bCs/>
          <w:caps/>
          <w:sz w:val="24"/>
          <w:szCs w:val="24"/>
        </w:rPr>
      </w:pPr>
    </w:p>
    <w:p w14:paraId="5CB551C5" w14:textId="77777777" w:rsidR="00010337" w:rsidRPr="008A10B4" w:rsidRDefault="00010337" w:rsidP="00B34957">
      <w:pPr>
        <w:shd w:val="clear" w:color="auto" w:fill="FFFFFF"/>
        <w:spacing w:after="150"/>
        <w:jc w:val="both"/>
        <w:rPr>
          <w:rFonts w:ascii="Times New Roman" w:hAnsi="Times New Roman" w:cs="Times New Roman"/>
          <w:b/>
          <w:bCs/>
          <w:caps/>
          <w:sz w:val="24"/>
          <w:szCs w:val="24"/>
        </w:rPr>
      </w:pPr>
    </w:p>
    <w:tbl>
      <w:tblPr>
        <w:tblStyle w:val="Grilledutableau51"/>
        <w:tblW w:w="9741" w:type="dxa"/>
        <w:tblLayout w:type="fixed"/>
        <w:tblLook w:val="04A0" w:firstRow="1" w:lastRow="0" w:firstColumn="1" w:lastColumn="0" w:noHBand="0" w:noVBand="1"/>
      </w:tblPr>
      <w:tblGrid>
        <w:gridCol w:w="9741"/>
      </w:tblGrid>
      <w:tr w:rsidR="00302938" w:rsidRPr="00302938" w14:paraId="208B49A0" w14:textId="77777777" w:rsidTr="004E18B1">
        <w:trPr>
          <w:trHeight w:val="53"/>
        </w:trPr>
        <w:tc>
          <w:tcPr>
            <w:tcW w:w="9741" w:type="dxa"/>
            <w:tcBorders>
              <w:top w:val="nil"/>
              <w:left w:val="nil"/>
              <w:bottom w:val="nil"/>
              <w:right w:val="nil"/>
            </w:tcBorders>
          </w:tcPr>
          <w:p w14:paraId="2D61EB44" w14:textId="41F52D2B" w:rsidR="00302938" w:rsidRPr="00302938" w:rsidRDefault="00B34957" w:rsidP="00302938">
            <w:pPr>
              <w:spacing w:line="240" w:lineRule="auto"/>
              <w:jc w:val="both"/>
              <w:rPr>
                <w:rFonts w:ascii="Times New Roman" w:eastAsiaTheme="minorHAnsi" w:hAnsi="Times New Roman" w:cs="Times New Roman"/>
                <w:bCs/>
                <w:sz w:val="24"/>
                <w:szCs w:val="24"/>
                <w:lang w:eastAsia="en-US"/>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82</w:t>
            </w:r>
            <w:r w:rsidRPr="008A10B4">
              <w:rPr>
                <w:rFonts w:ascii="Times New Roman" w:hAnsi="Times New Roman" w:cs="Times New Roman"/>
                <w:b/>
                <w:bCs/>
                <w:caps/>
                <w:sz w:val="24"/>
                <w:szCs w:val="24"/>
              </w:rPr>
              <w:t xml:space="preserve">-2023 : </w:t>
            </w:r>
            <w:r w:rsidR="00302938" w:rsidRPr="00302938">
              <w:rPr>
                <w:rFonts w:ascii="Times New Roman" w:eastAsiaTheme="minorHAnsi" w:hAnsi="Times New Roman" w:cs="Times New Roman"/>
                <w:b/>
                <w:bCs/>
                <w:caps/>
                <w:sz w:val="24"/>
                <w:szCs w:val="24"/>
                <w:u w:color="000000"/>
                <w:lang w:eastAsia="en-US"/>
              </w:rPr>
              <w:t>AP DSIL 2023 – Travaux de rdcution de fuite sur la commune de thiezac – mise à jour plan de financement et demande de subventions</w:t>
            </w:r>
          </w:p>
        </w:tc>
      </w:tr>
      <w:tr w:rsidR="00302938" w:rsidRPr="00302938" w14:paraId="44BED497" w14:textId="77777777" w:rsidTr="004E18B1">
        <w:trPr>
          <w:trHeight w:val="53"/>
        </w:trPr>
        <w:tc>
          <w:tcPr>
            <w:tcW w:w="9741" w:type="dxa"/>
            <w:tcBorders>
              <w:top w:val="nil"/>
              <w:left w:val="nil"/>
              <w:bottom w:val="nil"/>
              <w:right w:val="nil"/>
            </w:tcBorders>
            <w:vAlign w:val="center"/>
          </w:tcPr>
          <w:p w14:paraId="1A944243" w14:textId="77777777" w:rsidR="00302938" w:rsidRPr="00302938" w:rsidRDefault="00302938" w:rsidP="00302938">
            <w:pPr>
              <w:spacing w:line="240" w:lineRule="auto"/>
              <w:jc w:val="both"/>
              <w:rPr>
                <w:rFonts w:ascii="Times New Roman" w:eastAsiaTheme="minorHAnsi" w:hAnsi="Times New Roman" w:cs="Times New Roman"/>
                <w:b/>
                <w:caps/>
                <w:sz w:val="24"/>
                <w:szCs w:val="24"/>
                <w:lang w:eastAsia="en-US"/>
              </w:rPr>
            </w:pPr>
          </w:p>
        </w:tc>
      </w:tr>
    </w:tbl>
    <w:p w14:paraId="40D602FD" w14:textId="77777777" w:rsidR="00302938" w:rsidRPr="00302938" w:rsidRDefault="00302938" w:rsidP="00302938">
      <w:pPr>
        <w:spacing w:line="259" w:lineRule="auto"/>
        <w:jc w:val="both"/>
        <w:rPr>
          <w:rFonts w:ascii="Times New Roman" w:eastAsia="Times New Roman" w:hAnsi="Times New Roman" w:cs="Times New Roman"/>
          <w:bCs/>
          <w:i/>
          <w:iCs/>
          <w:kern w:val="2"/>
          <w:sz w:val="24"/>
          <w:szCs w:val="24"/>
        </w:rPr>
      </w:pPr>
      <w:r w:rsidRPr="00302938">
        <w:rPr>
          <w:rFonts w:ascii="Times New Roman" w:eastAsia="Times New Roman" w:hAnsi="Times New Roman" w:cs="Times New Roman"/>
          <w:b/>
          <w:bCs/>
          <w:i/>
          <w:iCs/>
          <w:kern w:val="2"/>
          <w:sz w:val="24"/>
          <w:szCs w:val="24"/>
        </w:rPr>
        <w:t>Vu</w:t>
      </w:r>
      <w:r w:rsidRPr="00302938">
        <w:rPr>
          <w:rFonts w:ascii="Times New Roman" w:eastAsia="Times New Roman" w:hAnsi="Times New Roman" w:cs="Times New Roman"/>
          <w:bCs/>
          <w:i/>
          <w:iCs/>
          <w:kern w:val="2"/>
          <w:sz w:val="24"/>
          <w:szCs w:val="24"/>
        </w:rPr>
        <w:t xml:space="preserve"> le code général des collectivités territoriales,</w:t>
      </w:r>
    </w:p>
    <w:p w14:paraId="6D3D688B" w14:textId="77777777" w:rsidR="00302938" w:rsidRPr="00302938" w:rsidRDefault="00302938" w:rsidP="00302938">
      <w:pPr>
        <w:spacing w:line="259" w:lineRule="auto"/>
        <w:jc w:val="both"/>
        <w:rPr>
          <w:rFonts w:ascii="Times New Roman" w:eastAsia="Times New Roman" w:hAnsi="Times New Roman" w:cs="Times New Roman"/>
          <w:bCs/>
          <w:i/>
          <w:iCs/>
          <w:kern w:val="2"/>
          <w:sz w:val="24"/>
          <w:szCs w:val="24"/>
        </w:rPr>
      </w:pPr>
      <w:r w:rsidRPr="00302938">
        <w:rPr>
          <w:rFonts w:ascii="Times New Roman" w:eastAsia="Times New Roman" w:hAnsi="Times New Roman" w:cs="Times New Roman"/>
          <w:b/>
          <w:bCs/>
          <w:i/>
          <w:iCs/>
          <w:kern w:val="2"/>
          <w:sz w:val="24"/>
          <w:szCs w:val="24"/>
        </w:rPr>
        <w:t>Vu</w:t>
      </w:r>
      <w:r w:rsidRPr="00302938">
        <w:rPr>
          <w:rFonts w:ascii="Times New Roman" w:eastAsia="Times New Roman" w:hAnsi="Times New Roman" w:cs="Times New Roman"/>
          <w:bCs/>
          <w:i/>
          <w:iCs/>
          <w:kern w:val="2"/>
          <w:sz w:val="24"/>
          <w:szCs w:val="24"/>
        </w:rPr>
        <w:t xml:space="preserve"> la loi portant Nouvelle Organisation du Territoire de la République du 7 août 2015 notamment son article 64 relatif aux compétences des communautés de communes,</w:t>
      </w:r>
    </w:p>
    <w:p w14:paraId="67E08505" w14:textId="77777777" w:rsidR="00302938" w:rsidRPr="00302938" w:rsidRDefault="00302938" w:rsidP="00302938">
      <w:pPr>
        <w:spacing w:line="259" w:lineRule="auto"/>
        <w:jc w:val="both"/>
        <w:rPr>
          <w:rFonts w:ascii="Times New Roman" w:eastAsia="Times New Roman" w:hAnsi="Times New Roman" w:cs="Times New Roman"/>
          <w:bCs/>
          <w:i/>
          <w:iCs/>
          <w:kern w:val="2"/>
          <w:sz w:val="24"/>
          <w:szCs w:val="24"/>
        </w:rPr>
      </w:pPr>
      <w:r w:rsidRPr="00302938">
        <w:rPr>
          <w:rFonts w:ascii="Times New Roman" w:eastAsia="Times New Roman" w:hAnsi="Times New Roman" w:cs="Times New Roman"/>
          <w:b/>
          <w:bCs/>
          <w:i/>
          <w:iCs/>
          <w:kern w:val="2"/>
          <w:sz w:val="24"/>
          <w:szCs w:val="24"/>
        </w:rPr>
        <w:t>Vu</w:t>
      </w:r>
      <w:r w:rsidRPr="00302938">
        <w:rPr>
          <w:rFonts w:ascii="Times New Roman" w:eastAsia="Times New Roman" w:hAnsi="Times New Roman" w:cs="Times New Roman"/>
          <w:bCs/>
          <w:i/>
          <w:iCs/>
          <w:kern w:val="2"/>
          <w:sz w:val="24"/>
          <w:szCs w:val="24"/>
        </w:rPr>
        <w:t xml:space="preserve"> l’arrêté préfectoral n°2000-1660 en date du 12 octobre 2000 portant création de la communauté de communes Cère-et-Goul en Carladès,</w:t>
      </w:r>
    </w:p>
    <w:p w14:paraId="2B5BF9A5" w14:textId="77777777" w:rsidR="00302938" w:rsidRPr="00302938" w:rsidRDefault="00302938" w:rsidP="00302938">
      <w:pPr>
        <w:widowControl w:val="0"/>
        <w:autoSpaceDN w:val="0"/>
        <w:spacing w:line="259" w:lineRule="auto"/>
        <w:jc w:val="both"/>
        <w:textAlignment w:val="baseline"/>
        <w:rPr>
          <w:rFonts w:ascii="Times New Roman" w:eastAsia="SimSun" w:hAnsi="Times New Roman" w:cs="Times New Roman"/>
          <w:i/>
          <w:iCs/>
          <w:kern w:val="3"/>
          <w:sz w:val="24"/>
          <w:szCs w:val="24"/>
          <w:lang w:eastAsia="zh-CN" w:bidi="hi-IN"/>
        </w:rPr>
      </w:pPr>
      <w:r w:rsidRPr="00302938">
        <w:rPr>
          <w:rFonts w:ascii="Times New Roman" w:eastAsia="SimSun" w:hAnsi="Times New Roman" w:cs="Times New Roman"/>
          <w:b/>
          <w:i/>
          <w:iCs/>
          <w:kern w:val="3"/>
          <w:sz w:val="24"/>
          <w:szCs w:val="24"/>
          <w:lang w:eastAsia="zh-CN" w:bidi="hi-IN"/>
        </w:rPr>
        <w:t>Vu</w:t>
      </w:r>
      <w:r w:rsidRPr="00302938">
        <w:rPr>
          <w:rFonts w:ascii="Times New Roman" w:eastAsia="SimSun" w:hAnsi="Times New Roman" w:cs="Times New Roman"/>
          <w:i/>
          <w:iCs/>
          <w:kern w:val="3"/>
          <w:sz w:val="24"/>
          <w:szCs w:val="24"/>
          <w:lang w:eastAsia="zh-CN" w:bidi="hi-IN"/>
        </w:rPr>
        <w:t xml:space="preserve"> l’arrêté n° 2017-1347 du 13 novembre 2017 prononçant le transfert des compétences eau et assainissement à la communauté de communes Cère-et-Goul en Carladès par ses membres ;</w:t>
      </w:r>
    </w:p>
    <w:p w14:paraId="0284E6D8" w14:textId="77777777" w:rsidR="00302938" w:rsidRPr="00302938" w:rsidRDefault="00302938" w:rsidP="00302938">
      <w:pPr>
        <w:widowControl w:val="0"/>
        <w:autoSpaceDN w:val="0"/>
        <w:spacing w:line="259" w:lineRule="auto"/>
        <w:jc w:val="both"/>
        <w:textAlignment w:val="baseline"/>
        <w:rPr>
          <w:rFonts w:ascii="Times New Roman" w:eastAsia="SimSun" w:hAnsi="Times New Roman" w:cs="Times New Roman"/>
          <w:bCs/>
          <w:i/>
          <w:iCs/>
          <w:kern w:val="3"/>
          <w:sz w:val="24"/>
          <w:szCs w:val="24"/>
          <w:lang w:eastAsia="zh-CN" w:bidi="hi-IN"/>
        </w:rPr>
      </w:pPr>
      <w:r w:rsidRPr="00302938">
        <w:rPr>
          <w:rFonts w:ascii="Times New Roman" w:eastAsia="SimSun" w:hAnsi="Times New Roman" w:cs="Times New Roman"/>
          <w:b/>
          <w:i/>
          <w:iCs/>
          <w:kern w:val="3"/>
          <w:sz w:val="24"/>
          <w:szCs w:val="24"/>
          <w:lang w:eastAsia="zh-CN" w:bidi="hi-IN"/>
        </w:rPr>
        <w:t xml:space="preserve">Vu </w:t>
      </w:r>
      <w:r w:rsidRPr="00302938">
        <w:rPr>
          <w:rFonts w:ascii="Times New Roman" w:eastAsia="SimSun" w:hAnsi="Times New Roman" w:cs="Times New Roman"/>
          <w:bCs/>
          <w:i/>
          <w:iCs/>
          <w:kern w:val="3"/>
          <w:sz w:val="24"/>
          <w:szCs w:val="24"/>
          <w:lang w:eastAsia="zh-CN" w:bidi="hi-IN"/>
        </w:rPr>
        <w:t>l’arrêté n° 2022-1602 du 10 octobre 2022 portant changement du siège social de la communauté de communes Cère et Goul en</w:t>
      </w:r>
      <w:r w:rsidRPr="00302938">
        <w:rPr>
          <w:rFonts w:asciiTheme="minorHAnsi" w:eastAsiaTheme="minorHAnsi" w:hAnsiTheme="minorHAnsi" w:cstheme="minorBidi"/>
          <w:bCs/>
          <w:i/>
          <w:iCs/>
          <w:lang w:eastAsia="en-US"/>
        </w:rPr>
        <w:t xml:space="preserve"> </w:t>
      </w:r>
      <w:r w:rsidRPr="00302938">
        <w:rPr>
          <w:rFonts w:ascii="Times New Roman" w:eastAsia="SimSun" w:hAnsi="Times New Roman" w:cs="Times New Roman"/>
          <w:bCs/>
          <w:i/>
          <w:iCs/>
          <w:kern w:val="3"/>
          <w:sz w:val="24"/>
          <w:szCs w:val="24"/>
          <w:lang w:eastAsia="zh-CN" w:bidi="hi-IN"/>
        </w:rPr>
        <w:t>Carladès,</w:t>
      </w:r>
    </w:p>
    <w:p w14:paraId="3F988CEA" w14:textId="77777777" w:rsidR="00302938" w:rsidRPr="00302938" w:rsidRDefault="00302938" w:rsidP="00302938">
      <w:pPr>
        <w:widowControl w:val="0"/>
        <w:autoSpaceDN w:val="0"/>
        <w:spacing w:line="259" w:lineRule="auto"/>
        <w:jc w:val="both"/>
        <w:textAlignment w:val="baseline"/>
        <w:rPr>
          <w:rFonts w:ascii="Times New Roman" w:eastAsia="SimSun" w:hAnsi="Times New Roman" w:cs="Times New Roman"/>
          <w:bCs/>
          <w:i/>
          <w:iCs/>
          <w:kern w:val="3"/>
          <w:sz w:val="24"/>
          <w:szCs w:val="24"/>
          <w:lang w:eastAsia="zh-CN" w:bidi="hi-IN"/>
        </w:rPr>
      </w:pPr>
      <w:r w:rsidRPr="00302938">
        <w:rPr>
          <w:rFonts w:ascii="Times New Roman" w:eastAsia="SimSun" w:hAnsi="Times New Roman" w:cs="Times New Roman"/>
          <w:b/>
          <w:i/>
          <w:iCs/>
          <w:kern w:val="3"/>
          <w:sz w:val="24"/>
          <w:szCs w:val="24"/>
          <w:lang w:eastAsia="zh-CN" w:bidi="hi-IN"/>
        </w:rPr>
        <w:t>Vu</w:t>
      </w:r>
      <w:r w:rsidRPr="00302938">
        <w:rPr>
          <w:rFonts w:ascii="Times New Roman" w:eastAsia="SimSun" w:hAnsi="Times New Roman" w:cs="Times New Roman"/>
          <w:bCs/>
          <w:i/>
          <w:iCs/>
          <w:kern w:val="3"/>
          <w:sz w:val="24"/>
          <w:szCs w:val="24"/>
          <w:lang w:eastAsia="zh-CN" w:bidi="hi-IN"/>
        </w:rPr>
        <w:t xml:space="preserve"> la délibération 162-2022 Demande de DETR 2023 : travaux de reduction des fuites sur la commune de Thiézac – lotissement des Ponty et du 19 mars 1962 – plan de financement,</w:t>
      </w:r>
    </w:p>
    <w:p w14:paraId="5A62B970" w14:textId="77777777" w:rsidR="00302938" w:rsidRPr="00302938" w:rsidRDefault="00302938" w:rsidP="00302938">
      <w:pPr>
        <w:widowControl w:val="0"/>
        <w:autoSpaceDN w:val="0"/>
        <w:spacing w:line="259" w:lineRule="auto"/>
        <w:jc w:val="both"/>
        <w:textAlignment w:val="baseline"/>
        <w:rPr>
          <w:rFonts w:ascii="Times New Roman" w:eastAsia="SimSun" w:hAnsi="Times New Roman" w:cs="Times New Roman"/>
          <w:bCs/>
          <w:i/>
          <w:iCs/>
          <w:kern w:val="3"/>
          <w:sz w:val="24"/>
          <w:szCs w:val="24"/>
          <w:lang w:eastAsia="zh-CN" w:bidi="hi-IN"/>
        </w:rPr>
      </w:pPr>
      <w:r w:rsidRPr="00302938">
        <w:rPr>
          <w:rFonts w:ascii="Times New Roman" w:eastAsia="SimSun" w:hAnsi="Times New Roman" w:cs="Times New Roman"/>
          <w:b/>
          <w:i/>
          <w:iCs/>
          <w:kern w:val="3"/>
          <w:sz w:val="24"/>
          <w:szCs w:val="24"/>
          <w:lang w:eastAsia="zh-CN" w:bidi="hi-IN"/>
        </w:rPr>
        <w:t>Vu</w:t>
      </w:r>
      <w:r w:rsidRPr="00302938">
        <w:rPr>
          <w:rFonts w:ascii="Times New Roman" w:eastAsia="SimSun" w:hAnsi="Times New Roman" w:cs="Times New Roman"/>
          <w:bCs/>
          <w:i/>
          <w:iCs/>
          <w:kern w:val="3"/>
          <w:sz w:val="24"/>
          <w:szCs w:val="24"/>
          <w:lang w:eastAsia="zh-CN" w:bidi="hi-IN"/>
        </w:rPr>
        <w:t xml:space="preserve"> la délibération 033-2023 : Contrat Cantal Développement 2022-2027,</w:t>
      </w:r>
    </w:p>
    <w:p w14:paraId="1870D2A9" w14:textId="77777777" w:rsidR="00302938" w:rsidRPr="00302938" w:rsidRDefault="00302938" w:rsidP="00302938">
      <w:pPr>
        <w:spacing w:line="259" w:lineRule="auto"/>
        <w:jc w:val="both"/>
        <w:rPr>
          <w:rFonts w:ascii="Times New Roman" w:eastAsia="Times New Roman" w:hAnsi="Times New Roman" w:cs="Times New Roman"/>
          <w:i/>
          <w:iCs/>
          <w:kern w:val="2"/>
          <w:sz w:val="24"/>
          <w:szCs w:val="24"/>
        </w:rPr>
      </w:pPr>
      <w:r w:rsidRPr="00302938">
        <w:rPr>
          <w:rFonts w:ascii="Times New Roman" w:eastAsia="Times New Roman" w:hAnsi="Times New Roman" w:cs="Times New Roman"/>
          <w:b/>
          <w:bCs/>
          <w:i/>
          <w:iCs/>
          <w:kern w:val="2"/>
          <w:sz w:val="24"/>
          <w:szCs w:val="24"/>
        </w:rPr>
        <w:t xml:space="preserve">Considérant </w:t>
      </w:r>
      <w:r w:rsidRPr="00302938">
        <w:rPr>
          <w:rFonts w:ascii="Times New Roman" w:eastAsia="Times New Roman" w:hAnsi="Times New Roman" w:cs="Times New Roman"/>
          <w:i/>
          <w:iCs/>
          <w:kern w:val="2"/>
          <w:sz w:val="24"/>
          <w:szCs w:val="24"/>
        </w:rPr>
        <w:t>l’appel à projets 2023 au titre de la Dotation d’Equipement des Territoires Ruraux (DETR) ;</w:t>
      </w:r>
    </w:p>
    <w:p w14:paraId="3B4E501F" w14:textId="77777777" w:rsidR="00302938" w:rsidRPr="00302938" w:rsidRDefault="00302938" w:rsidP="00302938">
      <w:pPr>
        <w:spacing w:line="259" w:lineRule="auto"/>
        <w:jc w:val="both"/>
        <w:rPr>
          <w:rFonts w:ascii="Times New Roman" w:eastAsia="Times New Roman" w:hAnsi="Times New Roman" w:cs="Times New Roman"/>
          <w:i/>
          <w:iCs/>
          <w:kern w:val="2"/>
          <w:sz w:val="24"/>
          <w:szCs w:val="24"/>
        </w:rPr>
      </w:pPr>
      <w:r w:rsidRPr="00302938">
        <w:rPr>
          <w:rFonts w:ascii="Times New Roman" w:eastAsia="Times New Roman" w:hAnsi="Times New Roman" w:cs="Times New Roman"/>
          <w:b/>
          <w:bCs/>
          <w:i/>
          <w:iCs/>
          <w:kern w:val="2"/>
          <w:sz w:val="24"/>
          <w:szCs w:val="24"/>
        </w:rPr>
        <w:t>Considérant</w:t>
      </w:r>
      <w:r w:rsidRPr="00302938">
        <w:rPr>
          <w:rFonts w:ascii="Times New Roman" w:eastAsia="Times New Roman" w:hAnsi="Times New Roman" w:cs="Times New Roman"/>
          <w:i/>
          <w:iCs/>
          <w:kern w:val="2"/>
          <w:sz w:val="24"/>
          <w:szCs w:val="24"/>
        </w:rPr>
        <w:t xml:space="preserve"> l’appel à projet DSIL 2023 ;</w:t>
      </w:r>
    </w:p>
    <w:p w14:paraId="46648DFA" w14:textId="77777777" w:rsidR="00302938" w:rsidRPr="00302938" w:rsidRDefault="00302938" w:rsidP="00302938">
      <w:pPr>
        <w:spacing w:line="259" w:lineRule="auto"/>
        <w:jc w:val="both"/>
        <w:rPr>
          <w:rFonts w:ascii="Times New Roman" w:eastAsia="Times New Roman" w:hAnsi="Times New Roman" w:cs="Times New Roman"/>
          <w:bCs/>
          <w:i/>
          <w:iCs/>
          <w:kern w:val="2"/>
          <w:sz w:val="24"/>
          <w:szCs w:val="24"/>
        </w:rPr>
      </w:pPr>
      <w:r w:rsidRPr="00302938">
        <w:rPr>
          <w:rFonts w:ascii="Times New Roman" w:eastAsia="Times New Roman" w:hAnsi="Times New Roman" w:cs="Times New Roman"/>
          <w:b/>
          <w:i/>
          <w:iCs/>
          <w:kern w:val="2"/>
          <w:sz w:val="24"/>
          <w:szCs w:val="24"/>
        </w:rPr>
        <w:t>Considérant</w:t>
      </w:r>
      <w:r w:rsidRPr="00302938">
        <w:rPr>
          <w:rFonts w:ascii="Times New Roman" w:eastAsia="Times New Roman" w:hAnsi="Times New Roman" w:cs="Times New Roman"/>
          <w:bCs/>
          <w:i/>
          <w:iCs/>
          <w:kern w:val="2"/>
          <w:sz w:val="24"/>
          <w:szCs w:val="24"/>
        </w:rPr>
        <w:t xml:space="preserve"> le Contrat Cantal Développement 2022-2027 et notamment les projets intercommunaux dans le domaine de l’AEP,</w:t>
      </w:r>
    </w:p>
    <w:p w14:paraId="1AA78C0F" w14:textId="77777777" w:rsidR="00302938" w:rsidRPr="00302938" w:rsidRDefault="00302938" w:rsidP="00302938">
      <w:pPr>
        <w:widowControl w:val="0"/>
        <w:shd w:val="clear" w:color="auto" w:fill="FFFFFF" w:themeFill="background1"/>
        <w:spacing w:after="0" w:line="240" w:lineRule="auto"/>
        <w:jc w:val="both"/>
        <w:textAlignment w:val="baseline"/>
        <w:rPr>
          <w:rFonts w:ascii="Times New Roman" w:eastAsia="SimSun" w:hAnsi="Times New Roman" w:cs="Arial"/>
          <w:bCs/>
          <w:kern w:val="2"/>
          <w:sz w:val="24"/>
          <w:szCs w:val="24"/>
          <w:lang w:eastAsia="zh-CN" w:bidi="hi-IN"/>
        </w:rPr>
      </w:pPr>
      <w:r w:rsidRPr="00302938">
        <w:rPr>
          <w:rFonts w:ascii="Times New Roman" w:eastAsia="SimSun" w:hAnsi="Times New Roman" w:cs="Times New Roman"/>
          <w:bCs/>
          <w:kern w:val="2"/>
          <w:sz w:val="24"/>
          <w:szCs w:val="24"/>
          <w:lang w:eastAsia="zh-CN" w:bidi="hi-IN"/>
        </w:rPr>
        <w:t>Monsieur le Vice-Président rappelle que d</w:t>
      </w:r>
      <w:r w:rsidRPr="00302938">
        <w:rPr>
          <w:rFonts w:ascii="Times New Roman" w:eastAsia="SimSun" w:hAnsi="Times New Roman" w:cs="Arial"/>
          <w:bCs/>
          <w:kern w:val="2"/>
          <w:sz w:val="24"/>
          <w:szCs w:val="24"/>
          <w:lang w:eastAsia="zh-CN" w:bidi="hi-IN"/>
        </w:rPr>
        <w:t xml:space="preserve">ans le Schéma Directeur d’Eau Potable, plusieurs secteurs ont été identifié comme particulièrement fuyards, c’est le cas le cas des lotissements des Ponty et du 19 mars 1962 qui ont été classés dans le programme des travaux en priorité 1. </w:t>
      </w:r>
    </w:p>
    <w:p w14:paraId="28B4E5EE" w14:textId="77777777" w:rsidR="00302938" w:rsidRPr="00302938" w:rsidRDefault="00302938" w:rsidP="00302938">
      <w:pPr>
        <w:widowControl w:val="0"/>
        <w:shd w:val="clear" w:color="auto" w:fill="FFFFFF" w:themeFill="background1"/>
        <w:spacing w:after="0" w:line="240" w:lineRule="auto"/>
        <w:jc w:val="both"/>
        <w:textAlignment w:val="baseline"/>
        <w:rPr>
          <w:rFonts w:ascii="Times New Roman" w:eastAsia="SimSun" w:hAnsi="Times New Roman" w:cs="Arial"/>
          <w:bCs/>
          <w:kern w:val="2"/>
          <w:sz w:val="24"/>
          <w:szCs w:val="24"/>
          <w:lang w:eastAsia="zh-CN" w:bidi="hi-IN"/>
        </w:rPr>
      </w:pPr>
    </w:p>
    <w:p w14:paraId="3EE5A411" w14:textId="77777777" w:rsidR="00302938" w:rsidRPr="00302938" w:rsidRDefault="00302938" w:rsidP="00302938">
      <w:pPr>
        <w:widowControl w:val="0"/>
        <w:shd w:val="clear" w:color="auto" w:fill="FFFFFF" w:themeFill="background1"/>
        <w:spacing w:after="0" w:line="240" w:lineRule="auto"/>
        <w:jc w:val="both"/>
        <w:textAlignment w:val="baseline"/>
        <w:rPr>
          <w:rFonts w:ascii="Times New Roman" w:eastAsia="SimSun" w:hAnsi="Times New Roman" w:cs="Arial"/>
          <w:kern w:val="2"/>
          <w:sz w:val="24"/>
          <w:szCs w:val="24"/>
          <w:lang w:eastAsia="zh-CN" w:bidi="hi-IN"/>
        </w:rPr>
      </w:pPr>
      <w:r w:rsidRPr="00302938">
        <w:rPr>
          <w:rFonts w:ascii="Times New Roman" w:eastAsia="SimSun" w:hAnsi="Times New Roman" w:cs="Arial"/>
          <w:bCs/>
          <w:kern w:val="2"/>
          <w:sz w:val="24"/>
          <w:szCs w:val="24"/>
          <w:lang w:eastAsia="zh-CN" w:bidi="hi-IN"/>
        </w:rPr>
        <w:t>Le Schéma directeur d'eau potable fait état, en période estivale, de 63% de rendement sur l’UDI, avec 73,3 m3/j de fuite et un ILP mauvais. Ce rendement ne respecte le rendement cible fixé par la loi Grenelle 2 qui fixe à 66% le rendement attendu pour les UDI de type rural.</w:t>
      </w:r>
      <w:r w:rsidRPr="00302938">
        <w:rPr>
          <w:rFonts w:ascii="Times New Roman" w:eastAsia="SimSun" w:hAnsi="Times New Roman" w:cs="Arial"/>
          <w:bCs/>
          <w:kern w:val="2"/>
          <w:sz w:val="24"/>
          <w:szCs w:val="24"/>
          <w:lang w:eastAsia="zh-CN" w:bidi="hi-IN"/>
        </w:rPr>
        <w:br/>
      </w:r>
    </w:p>
    <w:p w14:paraId="0AD3FA65" w14:textId="77777777" w:rsidR="00302938" w:rsidRPr="00302938" w:rsidRDefault="00302938" w:rsidP="00302938">
      <w:pPr>
        <w:widowControl w:val="0"/>
        <w:shd w:val="clear" w:color="auto" w:fill="FFFFFF" w:themeFill="background1"/>
        <w:spacing w:after="0" w:line="240" w:lineRule="auto"/>
        <w:jc w:val="both"/>
        <w:textAlignment w:val="baseline"/>
        <w:rPr>
          <w:rFonts w:ascii="Times New Roman" w:eastAsia="SimSun" w:hAnsi="Times New Roman" w:cs="Arial"/>
          <w:kern w:val="2"/>
          <w:sz w:val="24"/>
          <w:szCs w:val="24"/>
          <w:lang w:eastAsia="zh-CN" w:bidi="hi-IN"/>
        </w:rPr>
      </w:pPr>
      <w:r w:rsidRPr="00302938">
        <w:rPr>
          <w:rFonts w:ascii="Times New Roman" w:eastAsia="SimSun" w:hAnsi="Times New Roman" w:cs="Arial"/>
          <w:bCs/>
          <w:kern w:val="2"/>
          <w:sz w:val="24"/>
          <w:szCs w:val="24"/>
          <w:lang w:eastAsia="zh-CN" w:bidi="hi-IN"/>
        </w:rPr>
        <w:t>Afin d'optimiser le coût des travaux, la Communauté de communes réalisera les travaux en parallèle de la reprise des réseaux d'assainissement de ces lotissements.</w:t>
      </w:r>
    </w:p>
    <w:p w14:paraId="01399C7C" w14:textId="77777777" w:rsidR="00302938" w:rsidRPr="00302938" w:rsidRDefault="00302938" w:rsidP="00302938">
      <w:pPr>
        <w:widowControl w:val="0"/>
        <w:shd w:val="clear" w:color="auto" w:fill="FFFFFF" w:themeFill="background1"/>
        <w:spacing w:after="0" w:line="240" w:lineRule="auto"/>
        <w:jc w:val="both"/>
        <w:textAlignment w:val="baseline"/>
        <w:rPr>
          <w:rFonts w:ascii="Times New Roman" w:eastAsia="SimSun" w:hAnsi="Times New Roman" w:cs="Arial"/>
          <w:kern w:val="2"/>
          <w:sz w:val="24"/>
          <w:szCs w:val="24"/>
          <w:lang w:eastAsia="zh-CN" w:bidi="hi-IN"/>
        </w:rPr>
      </w:pPr>
    </w:p>
    <w:p w14:paraId="1A34DF78" w14:textId="77777777" w:rsidR="00302938" w:rsidRPr="00302938" w:rsidRDefault="00302938" w:rsidP="00302938">
      <w:pPr>
        <w:widowControl w:val="0"/>
        <w:shd w:val="clear" w:color="auto" w:fill="FFFFFF" w:themeFill="background1"/>
        <w:spacing w:after="0" w:line="240" w:lineRule="auto"/>
        <w:jc w:val="both"/>
        <w:textAlignment w:val="baseline"/>
        <w:rPr>
          <w:rFonts w:ascii="Times New Roman" w:eastAsia="SimSun" w:hAnsi="Times New Roman" w:cs="Arial"/>
          <w:bCs/>
          <w:kern w:val="2"/>
          <w:sz w:val="24"/>
          <w:szCs w:val="24"/>
          <w:lang w:eastAsia="zh-CN" w:bidi="hi-IN"/>
        </w:rPr>
      </w:pPr>
      <w:r w:rsidRPr="00302938">
        <w:rPr>
          <w:rFonts w:ascii="Times New Roman" w:eastAsia="SimSun" w:hAnsi="Times New Roman" w:cs="Arial"/>
          <w:bCs/>
          <w:kern w:val="2"/>
          <w:sz w:val="24"/>
          <w:szCs w:val="24"/>
          <w:lang w:eastAsia="zh-CN" w:bidi="hi-IN"/>
        </w:rPr>
        <w:t>Les travaux prévoient la pose d’une canalisation neuve et la reprise des branchements en tranchée commune avec l’assainissement. Si les compteurs sont à l’intérieur, un regard sera posé en limite de propriété et le compteur déplacé.</w:t>
      </w:r>
    </w:p>
    <w:p w14:paraId="796DCEB1" w14:textId="77777777" w:rsidR="00302938" w:rsidRPr="00302938" w:rsidRDefault="00302938" w:rsidP="00302938">
      <w:pPr>
        <w:widowControl w:val="0"/>
        <w:shd w:val="clear" w:color="auto" w:fill="FFFFFF" w:themeFill="background1"/>
        <w:spacing w:after="0" w:line="240" w:lineRule="auto"/>
        <w:jc w:val="both"/>
        <w:textAlignment w:val="baseline"/>
        <w:rPr>
          <w:rFonts w:ascii="Times New Roman" w:eastAsia="SimSun" w:hAnsi="Times New Roman" w:cs="Arial"/>
          <w:bCs/>
          <w:kern w:val="2"/>
          <w:sz w:val="24"/>
          <w:szCs w:val="24"/>
          <w:lang w:eastAsia="zh-CN" w:bidi="hi-IN"/>
        </w:rPr>
      </w:pPr>
    </w:p>
    <w:p w14:paraId="049F4850" w14:textId="77777777" w:rsidR="00302938" w:rsidRDefault="00302938" w:rsidP="00302938">
      <w:pPr>
        <w:widowControl w:val="0"/>
        <w:shd w:val="clear" w:color="auto" w:fill="FFFFFF" w:themeFill="background1"/>
        <w:spacing w:after="0" w:line="240" w:lineRule="auto"/>
        <w:jc w:val="both"/>
        <w:textAlignment w:val="baseline"/>
        <w:rPr>
          <w:rFonts w:ascii="Times New Roman" w:eastAsia="SimSun" w:hAnsi="Times New Roman" w:cs="Times New Roman"/>
          <w:bCs/>
          <w:kern w:val="2"/>
          <w:sz w:val="24"/>
          <w:szCs w:val="24"/>
          <w:lang w:eastAsia="zh-CN" w:bidi="hi-IN"/>
        </w:rPr>
      </w:pPr>
      <w:r w:rsidRPr="00302938">
        <w:rPr>
          <w:rFonts w:ascii="Times New Roman" w:eastAsia="SimSun" w:hAnsi="Times New Roman" w:cs="Arial"/>
          <w:bCs/>
          <w:kern w:val="2"/>
          <w:sz w:val="24"/>
          <w:szCs w:val="24"/>
          <w:lang w:eastAsia="zh-CN" w:bidi="hi-IN"/>
        </w:rPr>
        <w:t xml:space="preserve">Au vu de l’appel à projet DSIL 2023, le plan de financement présenté en décembre 2022 doit être revu, </w:t>
      </w:r>
      <w:r w:rsidRPr="00302938">
        <w:rPr>
          <w:rFonts w:ascii="Times New Roman" w:eastAsia="SimSun" w:hAnsi="Times New Roman" w:cs="Times New Roman"/>
          <w:bCs/>
          <w:kern w:val="2"/>
          <w:sz w:val="24"/>
          <w:szCs w:val="24"/>
          <w:lang w:eastAsia="zh-CN" w:bidi="hi-IN"/>
        </w:rPr>
        <w:t xml:space="preserve">le plan de financement prévisionnel est le suivant : </w:t>
      </w:r>
    </w:p>
    <w:p w14:paraId="5A207F50" w14:textId="77777777" w:rsidR="00010337" w:rsidRDefault="00010337" w:rsidP="00302938">
      <w:pPr>
        <w:widowControl w:val="0"/>
        <w:shd w:val="clear" w:color="auto" w:fill="FFFFFF" w:themeFill="background1"/>
        <w:spacing w:after="0" w:line="240" w:lineRule="auto"/>
        <w:jc w:val="both"/>
        <w:textAlignment w:val="baseline"/>
        <w:rPr>
          <w:rFonts w:ascii="Times New Roman" w:eastAsia="SimSun" w:hAnsi="Times New Roman" w:cs="Times New Roman"/>
          <w:bCs/>
          <w:kern w:val="2"/>
          <w:sz w:val="24"/>
          <w:szCs w:val="24"/>
          <w:lang w:eastAsia="zh-CN" w:bidi="hi-IN"/>
        </w:rPr>
      </w:pPr>
    </w:p>
    <w:p w14:paraId="286A801F" w14:textId="77777777" w:rsidR="00010337" w:rsidRDefault="00010337" w:rsidP="00302938">
      <w:pPr>
        <w:widowControl w:val="0"/>
        <w:shd w:val="clear" w:color="auto" w:fill="FFFFFF" w:themeFill="background1"/>
        <w:spacing w:after="0" w:line="240" w:lineRule="auto"/>
        <w:jc w:val="both"/>
        <w:textAlignment w:val="baseline"/>
        <w:rPr>
          <w:rFonts w:ascii="Times New Roman" w:eastAsia="SimSun" w:hAnsi="Times New Roman" w:cs="Times New Roman"/>
          <w:bCs/>
          <w:kern w:val="2"/>
          <w:sz w:val="24"/>
          <w:szCs w:val="24"/>
          <w:lang w:eastAsia="zh-CN" w:bidi="hi-IN"/>
        </w:rPr>
      </w:pPr>
    </w:p>
    <w:p w14:paraId="63A3EE4A" w14:textId="77777777" w:rsidR="00010337" w:rsidRPr="00302938" w:rsidRDefault="00010337" w:rsidP="00302938">
      <w:pPr>
        <w:widowControl w:val="0"/>
        <w:shd w:val="clear" w:color="auto" w:fill="FFFFFF" w:themeFill="background1"/>
        <w:spacing w:after="0" w:line="240" w:lineRule="auto"/>
        <w:jc w:val="both"/>
        <w:textAlignment w:val="baseline"/>
        <w:rPr>
          <w:rFonts w:ascii="Times New Roman" w:eastAsia="SimSun" w:hAnsi="Times New Roman" w:cs="Times New Roman"/>
          <w:bCs/>
          <w:kern w:val="2"/>
          <w:sz w:val="24"/>
          <w:szCs w:val="24"/>
          <w:lang w:eastAsia="zh-CN" w:bidi="hi-IN"/>
        </w:rPr>
      </w:pPr>
    </w:p>
    <w:p w14:paraId="6DA5E56C" w14:textId="77777777" w:rsidR="00302938" w:rsidRPr="00302938" w:rsidRDefault="00302938" w:rsidP="00302938">
      <w:pPr>
        <w:spacing w:after="0" w:line="240" w:lineRule="auto"/>
        <w:jc w:val="both"/>
        <w:rPr>
          <w:rFonts w:ascii="Times New Roman" w:eastAsiaTheme="minorHAnsi" w:hAnsi="Times New Roman" w:cs="Times New Roman"/>
          <w:b/>
          <w:bCs/>
          <w:sz w:val="24"/>
          <w:szCs w:val="24"/>
          <w:u w:val="single"/>
          <w:lang w:eastAsia="en-US"/>
        </w:rPr>
      </w:pPr>
    </w:p>
    <w:tbl>
      <w:tblPr>
        <w:tblW w:w="8834" w:type="dxa"/>
        <w:tblCellMar>
          <w:left w:w="70" w:type="dxa"/>
          <w:right w:w="70" w:type="dxa"/>
        </w:tblCellMar>
        <w:tblLook w:val="04A0" w:firstRow="1" w:lastRow="0" w:firstColumn="1" w:lastColumn="0" w:noHBand="0" w:noVBand="1"/>
      </w:tblPr>
      <w:tblGrid>
        <w:gridCol w:w="2715"/>
        <w:gridCol w:w="1476"/>
        <w:gridCol w:w="3174"/>
        <w:gridCol w:w="1469"/>
      </w:tblGrid>
      <w:tr w:rsidR="00302938" w:rsidRPr="00302938" w14:paraId="349FE8EA" w14:textId="77777777" w:rsidTr="004E18B1">
        <w:trPr>
          <w:trHeight w:val="420"/>
        </w:trPr>
        <w:tc>
          <w:tcPr>
            <w:tcW w:w="4191"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5F6190" w14:textId="77777777" w:rsidR="00302938" w:rsidRPr="00302938" w:rsidRDefault="00302938" w:rsidP="00302938">
            <w:pPr>
              <w:spacing w:after="0" w:line="240" w:lineRule="auto"/>
              <w:jc w:val="center"/>
              <w:rPr>
                <w:rFonts w:ascii="Times New Roman" w:eastAsia="Times New Roman" w:hAnsi="Times New Roman" w:cs="Times New Roman"/>
                <w:b/>
                <w:bCs/>
                <w:color w:val="000000"/>
                <w:lang w:eastAsia="fr-FR"/>
              </w:rPr>
            </w:pPr>
            <w:r w:rsidRPr="00302938">
              <w:rPr>
                <w:rFonts w:ascii="Times New Roman" w:eastAsia="Times New Roman" w:hAnsi="Times New Roman" w:cs="Times New Roman"/>
                <w:b/>
                <w:bCs/>
                <w:color w:val="000000"/>
                <w:lang w:eastAsia="fr-FR"/>
              </w:rPr>
              <w:t>DEPENSES (€ HT)</w:t>
            </w:r>
          </w:p>
        </w:tc>
        <w:tc>
          <w:tcPr>
            <w:tcW w:w="4643" w:type="dxa"/>
            <w:gridSpan w:val="2"/>
            <w:tcBorders>
              <w:top w:val="single" w:sz="8" w:space="0" w:color="auto"/>
              <w:left w:val="nil"/>
              <w:bottom w:val="single" w:sz="8" w:space="0" w:color="auto"/>
              <w:right w:val="single" w:sz="8" w:space="0" w:color="auto"/>
            </w:tcBorders>
            <w:shd w:val="clear" w:color="auto" w:fill="auto"/>
            <w:noWrap/>
            <w:vAlign w:val="center"/>
            <w:hideMark/>
          </w:tcPr>
          <w:p w14:paraId="362E9892" w14:textId="77777777" w:rsidR="00302938" w:rsidRPr="00302938" w:rsidRDefault="00302938" w:rsidP="00302938">
            <w:pPr>
              <w:spacing w:after="0" w:line="240" w:lineRule="auto"/>
              <w:jc w:val="center"/>
              <w:rPr>
                <w:rFonts w:ascii="Times New Roman" w:eastAsia="Times New Roman" w:hAnsi="Times New Roman" w:cs="Times New Roman"/>
                <w:b/>
                <w:bCs/>
                <w:color w:val="000000"/>
                <w:lang w:eastAsia="fr-FR"/>
              </w:rPr>
            </w:pPr>
            <w:r w:rsidRPr="00302938">
              <w:rPr>
                <w:rFonts w:ascii="Times New Roman" w:eastAsia="Times New Roman" w:hAnsi="Times New Roman" w:cs="Times New Roman"/>
                <w:b/>
                <w:bCs/>
                <w:color w:val="000000"/>
                <w:lang w:eastAsia="fr-FR"/>
              </w:rPr>
              <w:t>RECETTES (€ HT)</w:t>
            </w:r>
          </w:p>
        </w:tc>
      </w:tr>
      <w:tr w:rsidR="00302938" w:rsidRPr="00302938" w14:paraId="249A48C0" w14:textId="77777777" w:rsidTr="004E18B1">
        <w:trPr>
          <w:trHeight w:val="420"/>
        </w:trPr>
        <w:tc>
          <w:tcPr>
            <w:tcW w:w="2715" w:type="dxa"/>
            <w:vMerge w:val="restart"/>
            <w:tcBorders>
              <w:top w:val="nil"/>
              <w:left w:val="single" w:sz="8" w:space="0" w:color="auto"/>
              <w:bottom w:val="single" w:sz="8" w:space="0" w:color="000000"/>
              <w:right w:val="single" w:sz="8" w:space="0" w:color="auto"/>
            </w:tcBorders>
            <w:shd w:val="clear" w:color="auto" w:fill="auto"/>
            <w:vAlign w:val="center"/>
            <w:hideMark/>
          </w:tcPr>
          <w:p w14:paraId="75B7249C" w14:textId="77777777" w:rsidR="00302938" w:rsidRPr="00302938" w:rsidRDefault="00302938" w:rsidP="00302938">
            <w:pPr>
              <w:spacing w:after="0" w:line="240" w:lineRule="auto"/>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Réhabilitation du réseau d'eau potable cité des Ponty et du 19 mars 1962</w:t>
            </w:r>
          </w:p>
        </w:tc>
        <w:tc>
          <w:tcPr>
            <w:tcW w:w="1476" w:type="dxa"/>
            <w:vMerge w:val="restart"/>
            <w:tcBorders>
              <w:top w:val="nil"/>
              <w:left w:val="single" w:sz="8" w:space="0" w:color="auto"/>
              <w:bottom w:val="single" w:sz="8" w:space="0" w:color="000000"/>
              <w:right w:val="single" w:sz="8" w:space="0" w:color="auto"/>
            </w:tcBorders>
            <w:shd w:val="clear" w:color="auto" w:fill="auto"/>
            <w:vAlign w:val="center"/>
            <w:hideMark/>
          </w:tcPr>
          <w:p w14:paraId="0E045914" w14:textId="77777777" w:rsidR="00302938" w:rsidRPr="00302938" w:rsidRDefault="00302938" w:rsidP="00302938">
            <w:pPr>
              <w:spacing w:after="0"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186 184,75 €</w:t>
            </w:r>
          </w:p>
        </w:tc>
        <w:tc>
          <w:tcPr>
            <w:tcW w:w="3174" w:type="dxa"/>
            <w:tcBorders>
              <w:top w:val="nil"/>
              <w:left w:val="nil"/>
              <w:bottom w:val="single" w:sz="8" w:space="0" w:color="auto"/>
              <w:right w:val="single" w:sz="8" w:space="0" w:color="auto"/>
            </w:tcBorders>
            <w:shd w:val="clear" w:color="auto" w:fill="auto"/>
            <w:noWrap/>
            <w:vAlign w:val="center"/>
            <w:hideMark/>
          </w:tcPr>
          <w:p w14:paraId="57DA1707" w14:textId="77777777" w:rsidR="00302938" w:rsidRPr="00302938" w:rsidRDefault="00302938" w:rsidP="00302938">
            <w:pPr>
              <w:spacing w:after="0" w:line="240" w:lineRule="auto"/>
              <w:rPr>
                <w:rFonts w:ascii="Times New Roman" w:eastAsia="Times New Roman" w:hAnsi="Times New Roman" w:cs="Times New Roman"/>
                <w:lang w:eastAsia="fr-FR"/>
              </w:rPr>
            </w:pPr>
            <w:r w:rsidRPr="00302938">
              <w:rPr>
                <w:rFonts w:ascii="Times New Roman" w:eastAsia="Times New Roman" w:hAnsi="Times New Roman" w:cs="Times New Roman"/>
                <w:lang w:eastAsia="fr-FR"/>
              </w:rPr>
              <w:t>DETR 2023 (30%)</w:t>
            </w:r>
          </w:p>
        </w:tc>
        <w:tc>
          <w:tcPr>
            <w:tcW w:w="1469" w:type="dxa"/>
            <w:tcBorders>
              <w:top w:val="nil"/>
              <w:left w:val="nil"/>
              <w:bottom w:val="single" w:sz="8" w:space="0" w:color="auto"/>
              <w:right w:val="single" w:sz="8" w:space="0" w:color="auto"/>
            </w:tcBorders>
            <w:shd w:val="clear" w:color="auto" w:fill="auto"/>
            <w:noWrap/>
            <w:vAlign w:val="center"/>
            <w:hideMark/>
          </w:tcPr>
          <w:p w14:paraId="64B23B50" w14:textId="77777777" w:rsidR="00302938" w:rsidRPr="00302938" w:rsidRDefault="00302938" w:rsidP="00302938">
            <w:pPr>
              <w:spacing w:after="0" w:line="240" w:lineRule="auto"/>
              <w:jc w:val="right"/>
              <w:rPr>
                <w:rFonts w:ascii="Times New Roman" w:eastAsia="Times New Roman" w:hAnsi="Times New Roman" w:cs="Times New Roman"/>
                <w:lang w:eastAsia="fr-FR"/>
              </w:rPr>
            </w:pPr>
            <w:r w:rsidRPr="00302938">
              <w:rPr>
                <w:rFonts w:ascii="Times New Roman" w:eastAsia="Times New Roman" w:hAnsi="Times New Roman" w:cs="Times New Roman"/>
                <w:lang w:eastAsia="fr-FR"/>
              </w:rPr>
              <w:t>58 705.42 €</w:t>
            </w:r>
          </w:p>
        </w:tc>
      </w:tr>
      <w:tr w:rsidR="00302938" w:rsidRPr="00302938" w14:paraId="74B449CD" w14:textId="77777777" w:rsidTr="004E18B1">
        <w:trPr>
          <w:trHeight w:val="420"/>
        </w:trPr>
        <w:tc>
          <w:tcPr>
            <w:tcW w:w="2715" w:type="dxa"/>
            <w:vMerge/>
            <w:tcBorders>
              <w:top w:val="nil"/>
              <w:left w:val="single" w:sz="8" w:space="0" w:color="auto"/>
              <w:bottom w:val="single" w:sz="8" w:space="0" w:color="000000"/>
              <w:right w:val="single" w:sz="8" w:space="0" w:color="auto"/>
            </w:tcBorders>
            <w:vAlign w:val="center"/>
            <w:hideMark/>
          </w:tcPr>
          <w:p w14:paraId="4DE5BBAD" w14:textId="77777777" w:rsidR="00302938" w:rsidRPr="00302938" w:rsidRDefault="00302938" w:rsidP="00302938">
            <w:pPr>
              <w:spacing w:after="0" w:line="240" w:lineRule="auto"/>
              <w:rPr>
                <w:rFonts w:ascii="Times New Roman" w:eastAsia="Times New Roman" w:hAnsi="Times New Roman" w:cs="Times New Roman"/>
                <w:color w:val="000000"/>
                <w:lang w:eastAsia="fr-FR"/>
              </w:rPr>
            </w:pPr>
          </w:p>
        </w:tc>
        <w:tc>
          <w:tcPr>
            <w:tcW w:w="1476" w:type="dxa"/>
            <w:vMerge/>
            <w:tcBorders>
              <w:top w:val="nil"/>
              <w:left w:val="single" w:sz="8" w:space="0" w:color="auto"/>
              <w:bottom w:val="single" w:sz="8" w:space="0" w:color="000000"/>
              <w:right w:val="single" w:sz="8" w:space="0" w:color="auto"/>
            </w:tcBorders>
            <w:vAlign w:val="center"/>
            <w:hideMark/>
          </w:tcPr>
          <w:p w14:paraId="015DB218" w14:textId="77777777" w:rsidR="00302938" w:rsidRPr="00302938" w:rsidRDefault="00302938" w:rsidP="00302938">
            <w:pPr>
              <w:spacing w:after="0" w:line="240" w:lineRule="auto"/>
              <w:rPr>
                <w:rFonts w:ascii="Times New Roman" w:eastAsia="Times New Roman" w:hAnsi="Times New Roman" w:cs="Times New Roman"/>
                <w:color w:val="000000"/>
                <w:lang w:eastAsia="fr-FR"/>
              </w:rPr>
            </w:pPr>
          </w:p>
        </w:tc>
        <w:tc>
          <w:tcPr>
            <w:tcW w:w="3174" w:type="dxa"/>
            <w:tcBorders>
              <w:top w:val="nil"/>
              <w:left w:val="nil"/>
              <w:bottom w:val="single" w:sz="8" w:space="0" w:color="auto"/>
              <w:right w:val="single" w:sz="8" w:space="0" w:color="auto"/>
            </w:tcBorders>
            <w:shd w:val="clear" w:color="auto" w:fill="auto"/>
            <w:noWrap/>
            <w:vAlign w:val="center"/>
            <w:hideMark/>
          </w:tcPr>
          <w:p w14:paraId="0285F8D2" w14:textId="77777777" w:rsidR="00302938" w:rsidRPr="00302938" w:rsidRDefault="00302938" w:rsidP="00302938">
            <w:pPr>
              <w:spacing w:after="0" w:line="240" w:lineRule="auto"/>
              <w:rPr>
                <w:rFonts w:ascii="Times New Roman" w:eastAsia="Times New Roman" w:hAnsi="Times New Roman" w:cs="Times New Roman"/>
                <w:lang w:eastAsia="fr-FR"/>
              </w:rPr>
            </w:pPr>
            <w:r w:rsidRPr="00302938">
              <w:rPr>
                <w:rFonts w:ascii="Times New Roman" w:eastAsia="Times New Roman" w:hAnsi="Times New Roman" w:cs="Times New Roman"/>
                <w:lang w:eastAsia="fr-FR"/>
              </w:rPr>
              <w:t>DSIL 2023 (25%)</w:t>
            </w:r>
          </w:p>
        </w:tc>
        <w:tc>
          <w:tcPr>
            <w:tcW w:w="1469" w:type="dxa"/>
            <w:tcBorders>
              <w:top w:val="nil"/>
              <w:left w:val="nil"/>
              <w:bottom w:val="single" w:sz="8" w:space="0" w:color="auto"/>
              <w:right w:val="single" w:sz="8" w:space="0" w:color="auto"/>
            </w:tcBorders>
            <w:shd w:val="clear" w:color="auto" w:fill="auto"/>
            <w:noWrap/>
            <w:vAlign w:val="center"/>
            <w:hideMark/>
          </w:tcPr>
          <w:p w14:paraId="68A7494F" w14:textId="77777777" w:rsidR="00302938" w:rsidRPr="00302938" w:rsidRDefault="00302938" w:rsidP="00302938">
            <w:pPr>
              <w:spacing w:after="0" w:line="240" w:lineRule="auto"/>
              <w:jc w:val="right"/>
              <w:rPr>
                <w:rFonts w:ascii="Times New Roman" w:eastAsia="Times New Roman" w:hAnsi="Times New Roman" w:cs="Times New Roman"/>
                <w:lang w:eastAsia="fr-FR"/>
              </w:rPr>
            </w:pPr>
            <w:r w:rsidRPr="00302938">
              <w:rPr>
                <w:rFonts w:ascii="Times New Roman" w:eastAsia="Times New Roman" w:hAnsi="Times New Roman" w:cs="Times New Roman"/>
                <w:lang w:eastAsia="fr-FR"/>
              </w:rPr>
              <w:t>48 921.19 €</w:t>
            </w:r>
          </w:p>
        </w:tc>
      </w:tr>
      <w:tr w:rsidR="00302938" w:rsidRPr="00302938" w14:paraId="3DCAB55C" w14:textId="77777777" w:rsidTr="004E18B1">
        <w:trPr>
          <w:trHeight w:val="420"/>
        </w:trPr>
        <w:tc>
          <w:tcPr>
            <w:tcW w:w="2715" w:type="dxa"/>
            <w:vMerge w:val="restart"/>
            <w:tcBorders>
              <w:top w:val="nil"/>
              <w:left w:val="single" w:sz="8" w:space="0" w:color="auto"/>
              <w:bottom w:val="single" w:sz="8" w:space="0" w:color="000000"/>
              <w:right w:val="single" w:sz="8" w:space="0" w:color="auto"/>
            </w:tcBorders>
            <w:shd w:val="clear" w:color="auto" w:fill="auto"/>
            <w:vAlign w:val="center"/>
            <w:hideMark/>
          </w:tcPr>
          <w:p w14:paraId="438036DB" w14:textId="77777777" w:rsidR="00302938" w:rsidRPr="00302938" w:rsidRDefault="00302938" w:rsidP="00302938">
            <w:pPr>
              <w:spacing w:after="0" w:line="240" w:lineRule="auto"/>
              <w:rPr>
                <w:rFonts w:eastAsia="Times New Roman"/>
                <w:color w:val="000000"/>
                <w:lang w:eastAsia="fr-FR"/>
              </w:rPr>
            </w:pPr>
            <w:r w:rsidRPr="00302938">
              <w:rPr>
                <w:rFonts w:eastAsia="Times New Roman"/>
                <w:color w:val="000000"/>
                <w:lang w:eastAsia="fr-FR"/>
              </w:rPr>
              <w:t>Maitrise d'œuvre</w:t>
            </w:r>
          </w:p>
        </w:tc>
        <w:tc>
          <w:tcPr>
            <w:tcW w:w="1476" w:type="dxa"/>
            <w:vMerge w:val="restart"/>
            <w:tcBorders>
              <w:top w:val="nil"/>
              <w:left w:val="single" w:sz="8" w:space="0" w:color="auto"/>
              <w:bottom w:val="single" w:sz="8" w:space="0" w:color="000000"/>
              <w:right w:val="single" w:sz="8" w:space="0" w:color="auto"/>
            </w:tcBorders>
            <w:shd w:val="clear" w:color="auto" w:fill="auto"/>
            <w:vAlign w:val="center"/>
            <w:hideMark/>
          </w:tcPr>
          <w:p w14:paraId="28C5534A" w14:textId="77777777" w:rsidR="00302938" w:rsidRPr="00302938" w:rsidRDefault="00302938" w:rsidP="00302938">
            <w:pPr>
              <w:spacing w:after="0" w:line="240" w:lineRule="auto"/>
              <w:jc w:val="right"/>
              <w:rPr>
                <w:rFonts w:eastAsia="Times New Roman"/>
                <w:color w:val="000000"/>
                <w:lang w:eastAsia="fr-FR"/>
              </w:rPr>
            </w:pPr>
            <w:r w:rsidRPr="00302938">
              <w:rPr>
                <w:rFonts w:eastAsia="Times New Roman"/>
                <w:color w:val="000000"/>
                <w:lang w:eastAsia="fr-FR"/>
              </w:rPr>
              <w:t>9 500,00 €</w:t>
            </w:r>
          </w:p>
        </w:tc>
        <w:tc>
          <w:tcPr>
            <w:tcW w:w="3174" w:type="dxa"/>
            <w:tcBorders>
              <w:top w:val="nil"/>
              <w:left w:val="nil"/>
              <w:bottom w:val="single" w:sz="8" w:space="0" w:color="auto"/>
              <w:right w:val="single" w:sz="8" w:space="0" w:color="auto"/>
            </w:tcBorders>
            <w:shd w:val="clear" w:color="auto" w:fill="auto"/>
            <w:noWrap/>
            <w:vAlign w:val="center"/>
            <w:hideMark/>
          </w:tcPr>
          <w:p w14:paraId="35190EA8" w14:textId="77777777" w:rsidR="00302938" w:rsidRPr="00302938" w:rsidRDefault="00302938" w:rsidP="00302938">
            <w:pPr>
              <w:spacing w:after="0" w:line="240" w:lineRule="auto"/>
              <w:rPr>
                <w:rFonts w:ascii="Times New Roman" w:eastAsia="Times New Roman" w:hAnsi="Times New Roman" w:cs="Times New Roman"/>
                <w:lang w:eastAsia="fr-FR"/>
              </w:rPr>
            </w:pPr>
            <w:r w:rsidRPr="00302938">
              <w:rPr>
                <w:rFonts w:ascii="Times New Roman" w:eastAsia="Times New Roman" w:hAnsi="Times New Roman" w:cs="Times New Roman"/>
                <w:lang w:eastAsia="fr-FR"/>
              </w:rPr>
              <w:t>Contrat Cantal Développement (25%)</w:t>
            </w:r>
          </w:p>
        </w:tc>
        <w:tc>
          <w:tcPr>
            <w:tcW w:w="1469" w:type="dxa"/>
            <w:tcBorders>
              <w:top w:val="nil"/>
              <w:left w:val="nil"/>
              <w:bottom w:val="single" w:sz="8" w:space="0" w:color="auto"/>
              <w:right w:val="single" w:sz="8" w:space="0" w:color="auto"/>
            </w:tcBorders>
            <w:shd w:val="clear" w:color="auto" w:fill="auto"/>
            <w:noWrap/>
            <w:vAlign w:val="center"/>
            <w:hideMark/>
          </w:tcPr>
          <w:p w14:paraId="1D541588" w14:textId="77777777" w:rsidR="00302938" w:rsidRPr="00302938" w:rsidRDefault="00302938" w:rsidP="00302938">
            <w:pPr>
              <w:spacing w:after="0" w:line="240" w:lineRule="auto"/>
              <w:jc w:val="right"/>
              <w:rPr>
                <w:rFonts w:ascii="Times New Roman" w:eastAsia="Times New Roman" w:hAnsi="Times New Roman" w:cs="Times New Roman"/>
                <w:lang w:eastAsia="fr-FR"/>
              </w:rPr>
            </w:pPr>
            <w:r w:rsidRPr="00302938">
              <w:rPr>
                <w:rFonts w:ascii="Times New Roman" w:eastAsia="Times New Roman" w:hAnsi="Times New Roman" w:cs="Times New Roman"/>
                <w:lang w:eastAsia="fr-FR"/>
              </w:rPr>
              <w:t>48 921,19 €</w:t>
            </w:r>
          </w:p>
        </w:tc>
      </w:tr>
      <w:tr w:rsidR="00302938" w:rsidRPr="00302938" w14:paraId="76687AE2" w14:textId="77777777" w:rsidTr="004E18B1">
        <w:trPr>
          <w:trHeight w:val="420"/>
        </w:trPr>
        <w:tc>
          <w:tcPr>
            <w:tcW w:w="2715" w:type="dxa"/>
            <w:vMerge/>
            <w:tcBorders>
              <w:top w:val="nil"/>
              <w:left w:val="single" w:sz="8" w:space="0" w:color="auto"/>
              <w:bottom w:val="single" w:sz="8" w:space="0" w:color="000000"/>
              <w:right w:val="single" w:sz="8" w:space="0" w:color="auto"/>
            </w:tcBorders>
            <w:vAlign w:val="center"/>
            <w:hideMark/>
          </w:tcPr>
          <w:p w14:paraId="249C51AE" w14:textId="77777777" w:rsidR="00302938" w:rsidRPr="00302938" w:rsidRDefault="00302938" w:rsidP="00302938">
            <w:pPr>
              <w:spacing w:after="0" w:line="240" w:lineRule="auto"/>
              <w:rPr>
                <w:rFonts w:eastAsia="Times New Roman"/>
                <w:color w:val="000000"/>
                <w:lang w:eastAsia="fr-FR"/>
              </w:rPr>
            </w:pPr>
          </w:p>
        </w:tc>
        <w:tc>
          <w:tcPr>
            <w:tcW w:w="1476" w:type="dxa"/>
            <w:vMerge/>
            <w:tcBorders>
              <w:top w:val="nil"/>
              <w:left w:val="single" w:sz="8" w:space="0" w:color="auto"/>
              <w:bottom w:val="single" w:sz="8" w:space="0" w:color="000000"/>
              <w:right w:val="single" w:sz="8" w:space="0" w:color="auto"/>
            </w:tcBorders>
            <w:vAlign w:val="center"/>
            <w:hideMark/>
          </w:tcPr>
          <w:p w14:paraId="1BF65016" w14:textId="77777777" w:rsidR="00302938" w:rsidRPr="00302938" w:rsidRDefault="00302938" w:rsidP="00302938">
            <w:pPr>
              <w:spacing w:after="0" w:line="240" w:lineRule="auto"/>
              <w:rPr>
                <w:rFonts w:eastAsia="Times New Roman"/>
                <w:color w:val="000000"/>
                <w:lang w:eastAsia="fr-FR"/>
              </w:rPr>
            </w:pPr>
          </w:p>
        </w:tc>
        <w:tc>
          <w:tcPr>
            <w:tcW w:w="3174" w:type="dxa"/>
            <w:tcBorders>
              <w:top w:val="nil"/>
              <w:left w:val="nil"/>
              <w:bottom w:val="single" w:sz="8" w:space="0" w:color="auto"/>
              <w:right w:val="single" w:sz="8" w:space="0" w:color="auto"/>
            </w:tcBorders>
            <w:shd w:val="clear" w:color="auto" w:fill="auto"/>
            <w:noWrap/>
            <w:vAlign w:val="center"/>
            <w:hideMark/>
          </w:tcPr>
          <w:p w14:paraId="536B2798" w14:textId="77777777" w:rsidR="00302938" w:rsidRPr="00302938" w:rsidRDefault="00302938" w:rsidP="00302938">
            <w:pPr>
              <w:spacing w:after="0" w:line="240" w:lineRule="auto"/>
              <w:rPr>
                <w:rFonts w:ascii="Times New Roman" w:eastAsia="Times New Roman" w:hAnsi="Times New Roman" w:cs="Times New Roman"/>
                <w:lang w:eastAsia="fr-FR"/>
              </w:rPr>
            </w:pPr>
            <w:r w:rsidRPr="00302938">
              <w:rPr>
                <w:rFonts w:ascii="Times New Roman" w:eastAsia="Times New Roman" w:hAnsi="Times New Roman" w:cs="Times New Roman"/>
                <w:lang w:eastAsia="fr-FR"/>
              </w:rPr>
              <w:t>Emprunt (20%)</w:t>
            </w:r>
          </w:p>
        </w:tc>
        <w:tc>
          <w:tcPr>
            <w:tcW w:w="1469" w:type="dxa"/>
            <w:tcBorders>
              <w:top w:val="nil"/>
              <w:left w:val="nil"/>
              <w:bottom w:val="single" w:sz="8" w:space="0" w:color="auto"/>
              <w:right w:val="single" w:sz="8" w:space="0" w:color="auto"/>
            </w:tcBorders>
            <w:shd w:val="clear" w:color="auto" w:fill="auto"/>
            <w:noWrap/>
            <w:vAlign w:val="center"/>
            <w:hideMark/>
          </w:tcPr>
          <w:p w14:paraId="50DAD69F" w14:textId="77777777" w:rsidR="00302938" w:rsidRPr="00302938" w:rsidRDefault="00302938" w:rsidP="00302938">
            <w:pPr>
              <w:spacing w:after="0" w:line="240" w:lineRule="auto"/>
              <w:jc w:val="right"/>
              <w:rPr>
                <w:rFonts w:ascii="Times New Roman" w:eastAsia="Times New Roman" w:hAnsi="Times New Roman" w:cs="Times New Roman"/>
                <w:lang w:eastAsia="fr-FR"/>
              </w:rPr>
            </w:pPr>
            <w:r w:rsidRPr="00302938">
              <w:rPr>
                <w:rFonts w:ascii="Times New Roman" w:eastAsia="Times New Roman" w:hAnsi="Times New Roman" w:cs="Times New Roman"/>
                <w:lang w:eastAsia="fr-FR"/>
              </w:rPr>
              <w:t>39 136,95 €</w:t>
            </w:r>
          </w:p>
        </w:tc>
      </w:tr>
      <w:tr w:rsidR="00302938" w:rsidRPr="00302938" w14:paraId="1FCE9BE6" w14:textId="77777777" w:rsidTr="004E18B1">
        <w:trPr>
          <w:trHeight w:val="420"/>
        </w:trPr>
        <w:tc>
          <w:tcPr>
            <w:tcW w:w="2715" w:type="dxa"/>
            <w:tcBorders>
              <w:top w:val="nil"/>
              <w:left w:val="single" w:sz="8" w:space="0" w:color="auto"/>
              <w:bottom w:val="single" w:sz="8" w:space="0" w:color="auto"/>
              <w:right w:val="single" w:sz="8" w:space="0" w:color="auto"/>
            </w:tcBorders>
            <w:shd w:val="clear" w:color="auto" w:fill="auto"/>
            <w:noWrap/>
            <w:vAlign w:val="center"/>
            <w:hideMark/>
          </w:tcPr>
          <w:p w14:paraId="213F2A3D" w14:textId="77777777" w:rsidR="00302938" w:rsidRPr="00302938" w:rsidRDefault="00302938" w:rsidP="00302938">
            <w:pPr>
              <w:spacing w:after="0" w:line="240" w:lineRule="auto"/>
              <w:jc w:val="right"/>
              <w:rPr>
                <w:rFonts w:ascii="Times New Roman" w:eastAsia="Times New Roman" w:hAnsi="Times New Roman" w:cs="Times New Roman"/>
                <w:b/>
                <w:bCs/>
                <w:color w:val="000000"/>
                <w:lang w:eastAsia="fr-FR"/>
              </w:rPr>
            </w:pPr>
            <w:r w:rsidRPr="00302938">
              <w:rPr>
                <w:rFonts w:ascii="Times New Roman" w:eastAsia="Times New Roman" w:hAnsi="Times New Roman" w:cs="Times New Roman"/>
                <w:b/>
                <w:bCs/>
                <w:color w:val="000000"/>
                <w:lang w:eastAsia="fr-FR"/>
              </w:rPr>
              <w:t>TOTAL</w:t>
            </w:r>
          </w:p>
        </w:tc>
        <w:tc>
          <w:tcPr>
            <w:tcW w:w="1476" w:type="dxa"/>
            <w:tcBorders>
              <w:top w:val="nil"/>
              <w:left w:val="nil"/>
              <w:bottom w:val="single" w:sz="8" w:space="0" w:color="auto"/>
              <w:right w:val="single" w:sz="8" w:space="0" w:color="auto"/>
            </w:tcBorders>
            <w:shd w:val="clear" w:color="auto" w:fill="auto"/>
            <w:noWrap/>
            <w:vAlign w:val="center"/>
            <w:hideMark/>
          </w:tcPr>
          <w:p w14:paraId="0F441CA3" w14:textId="77777777" w:rsidR="00302938" w:rsidRPr="00302938" w:rsidRDefault="00302938" w:rsidP="00302938">
            <w:pPr>
              <w:spacing w:after="0" w:line="240" w:lineRule="auto"/>
              <w:jc w:val="right"/>
              <w:rPr>
                <w:rFonts w:ascii="Times New Roman" w:eastAsia="Times New Roman" w:hAnsi="Times New Roman" w:cs="Times New Roman"/>
                <w:b/>
                <w:bCs/>
                <w:color w:val="000000"/>
                <w:lang w:eastAsia="fr-FR"/>
              </w:rPr>
            </w:pPr>
            <w:r w:rsidRPr="00302938">
              <w:rPr>
                <w:rFonts w:ascii="Times New Roman" w:eastAsia="Times New Roman" w:hAnsi="Times New Roman" w:cs="Times New Roman"/>
                <w:b/>
                <w:bCs/>
                <w:color w:val="000000"/>
                <w:lang w:eastAsia="fr-FR"/>
              </w:rPr>
              <w:t>195 684,75 €</w:t>
            </w:r>
          </w:p>
        </w:tc>
        <w:tc>
          <w:tcPr>
            <w:tcW w:w="3174" w:type="dxa"/>
            <w:tcBorders>
              <w:top w:val="nil"/>
              <w:left w:val="nil"/>
              <w:bottom w:val="single" w:sz="8" w:space="0" w:color="auto"/>
              <w:right w:val="single" w:sz="8" w:space="0" w:color="auto"/>
            </w:tcBorders>
            <w:shd w:val="clear" w:color="auto" w:fill="auto"/>
            <w:noWrap/>
            <w:vAlign w:val="center"/>
            <w:hideMark/>
          </w:tcPr>
          <w:p w14:paraId="430B4EB7" w14:textId="77777777" w:rsidR="00302938" w:rsidRPr="00302938" w:rsidRDefault="00302938" w:rsidP="00302938">
            <w:pPr>
              <w:spacing w:after="0" w:line="240" w:lineRule="auto"/>
              <w:jc w:val="right"/>
              <w:rPr>
                <w:rFonts w:ascii="Times New Roman" w:eastAsia="Times New Roman" w:hAnsi="Times New Roman" w:cs="Times New Roman"/>
                <w:b/>
                <w:bCs/>
                <w:lang w:eastAsia="fr-FR"/>
              </w:rPr>
            </w:pPr>
            <w:r w:rsidRPr="00302938">
              <w:rPr>
                <w:rFonts w:ascii="Times New Roman" w:eastAsia="Times New Roman" w:hAnsi="Times New Roman" w:cs="Times New Roman"/>
                <w:b/>
                <w:bCs/>
                <w:lang w:eastAsia="fr-FR"/>
              </w:rPr>
              <w:t>TOTAL</w:t>
            </w:r>
          </w:p>
        </w:tc>
        <w:tc>
          <w:tcPr>
            <w:tcW w:w="1469" w:type="dxa"/>
            <w:tcBorders>
              <w:top w:val="nil"/>
              <w:left w:val="nil"/>
              <w:bottom w:val="single" w:sz="8" w:space="0" w:color="auto"/>
              <w:right w:val="single" w:sz="8" w:space="0" w:color="auto"/>
            </w:tcBorders>
            <w:shd w:val="clear" w:color="auto" w:fill="auto"/>
            <w:noWrap/>
            <w:vAlign w:val="center"/>
            <w:hideMark/>
          </w:tcPr>
          <w:p w14:paraId="23D7907C" w14:textId="77777777" w:rsidR="00302938" w:rsidRPr="00302938" w:rsidRDefault="00302938" w:rsidP="00302938">
            <w:pPr>
              <w:spacing w:after="0" w:line="240" w:lineRule="auto"/>
              <w:jc w:val="right"/>
              <w:rPr>
                <w:rFonts w:ascii="Times New Roman" w:eastAsia="Times New Roman" w:hAnsi="Times New Roman" w:cs="Times New Roman"/>
                <w:b/>
                <w:bCs/>
                <w:color w:val="000000"/>
                <w:lang w:eastAsia="fr-FR"/>
              </w:rPr>
            </w:pPr>
            <w:r w:rsidRPr="00302938">
              <w:rPr>
                <w:rFonts w:ascii="Times New Roman" w:eastAsia="Times New Roman" w:hAnsi="Times New Roman" w:cs="Times New Roman"/>
                <w:b/>
                <w:bCs/>
                <w:color w:val="000000"/>
                <w:lang w:eastAsia="fr-FR"/>
              </w:rPr>
              <w:t>195 684,75 €</w:t>
            </w:r>
          </w:p>
        </w:tc>
      </w:tr>
    </w:tbl>
    <w:p w14:paraId="543F7888" w14:textId="77777777" w:rsidR="00302938" w:rsidRPr="00302938" w:rsidRDefault="00302938" w:rsidP="00302938">
      <w:pPr>
        <w:spacing w:after="0" w:line="240" w:lineRule="auto"/>
        <w:rPr>
          <w:rFonts w:ascii="Times New Roman" w:eastAsiaTheme="minorHAnsi" w:hAnsi="Times New Roman" w:cs="Times New Roman"/>
          <w:sz w:val="24"/>
          <w:szCs w:val="24"/>
          <w:lang w:eastAsia="en-US"/>
        </w:rPr>
      </w:pPr>
    </w:p>
    <w:p w14:paraId="21FFD92B" w14:textId="77777777" w:rsidR="00302938" w:rsidRPr="00302938" w:rsidRDefault="00302938" w:rsidP="00302938">
      <w:pPr>
        <w:spacing w:after="0" w:line="240"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 xml:space="preserve">Le conseil communautaire ouï cet exposé et après avoir délibéré, à l’unanimité : </w:t>
      </w:r>
    </w:p>
    <w:p w14:paraId="6F3AFF57" w14:textId="77777777" w:rsidR="00302938" w:rsidRPr="00302938" w:rsidRDefault="00302938" w:rsidP="00302938">
      <w:pPr>
        <w:spacing w:after="0" w:line="240" w:lineRule="auto"/>
        <w:jc w:val="both"/>
        <w:rPr>
          <w:rFonts w:ascii="Times New Roman" w:eastAsiaTheme="minorHAnsi" w:hAnsi="Times New Roman" w:cs="Times New Roman"/>
          <w:sz w:val="24"/>
          <w:szCs w:val="24"/>
          <w:lang w:eastAsia="en-US"/>
        </w:rPr>
      </w:pPr>
    </w:p>
    <w:p w14:paraId="456299B3" w14:textId="77777777" w:rsidR="00302938" w:rsidRPr="00302938" w:rsidRDefault="00302938" w:rsidP="00302938">
      <w:pPr>
        <w:tabs>
          <w:tab w:val="left" w:pos="6096"/>
        </w:tabs>
        <w:spacing w:line="259" w:lineRule="auto"/>
        <w:jc w:val="both"/>
        <w:rPr>
          <w:rFonts w:ascii="Times New Roman" w:eastAsia="SimSun" w:hAnsi="Times New Roman" w:cs="Times New Roman"/>
          <w:kern w:val="3"/>
          <w:sz w:val="24"/>
          <w:szCs w:val="24"/>
          <w:lang w:eastAsia="zh-CN" w:bidi="hi-IN"/>
        </w:rPr>
      </w:pPr>
      <w:r w:rsidRPr="00302938">
        <w:rPr>
          <w:rFonts w:ascii="Times New Roman" w:eastAsia="SimSun" w:hAnsi="Times New Roman" w:cs="Times New Roman"/>
          <w:b/>
          <w:bCs/>
          <w:kern w:val="3"/>
          <w:sz w:val="24"/>
          <w:szCs w:val="24"/>
          <w:lang w:eastAsia="zh-CN" w:bidi="hi-IN"/>
        </w:rPr>
        <w:t xml:space="preserve">APPROUVE </w:t>
      </w:r>
      <w:r w:rsidRPr="00302938">
        <w:rPr>
          <w:rFonts w:ascii="Times New Roman" w:eastAsia="SimSun" w:hAnsi="Times New Roman" w:cs="Times New Roman"/>
          <w:kern w:val="3"/>
          <w:sz w:val="24"/>
          <w:szCs w:val="24"/>
          <w:lang w:eastAsia="zh-CN" w:bidi="hi-IN"/>
        </w:rPr>
        <w:t xml:space="preserve">le plan de financement tel que présenté ci-dessus ; </w:t>
      </w:r>
    </w:p>
    <w:p w14:paraId="72AF53D9" w14:textId="77777777" w:rsidR="00302938" w:rsidRPr="00302938" w:rsidRDefault="00302938" w:rsidP="00302938">
      <w:pPr>
        <w:tabs>
          <w:tab w:val="left" w:pos="6096"/>
        </w:tabs>
        <w:spacing w:line="259" w:lineRule="auto"/>
        <w:jc w:val="both"/>
        <w:rPr>
          <w:rFonts w:ascii="Times New Roman" w:eastAsia="SimSun" w:hAnsi="Times New Roman" w:cs="Times New Roman"/>
          <w:kern w:val="3"/>
          <w:sz w:val="24"/>
          <w:szCs w:val="24"/>
          <w:lang w:eastAsia="zh-CN" w:bidi="hi-IN"/>
        </w:rPr>
      </w:pPr>
      <w:r w:rsidRPr="00302938">
        <w:rPr>
          <w:rFonts w:ascii="Times New Roman" w:eastAsia="SimSun" w:hAnsi="Times New Roman" w:cs="Times New Roman"/>
          <w:b/>
          <w:bCs/>
          <w:kern w:val="3"/>
          <w:sz w:val="24"/>
          <w:szCs w:val="24"/>
          <w:lang w:eastAsia="zh-CN" w:bidi="hi-IN"/>
        </w:rPr>
        <w:t>DECIDE</w:t>
      </w:r>
      <w:r w:rsidRPr="00302938">
        <w:rPr>
          <w:rFonts w:ascii="Times New Roman" w:eastAsia="SimSun" w:hAnsi="Times New Roman" w:cs="Times New Roman"/>
          <w:kern w:val="3"/>
          <w:sz w:val="24"/>
          <w:szCs w:val="24"/>
          <w:lang w:eastAsia="zh-CN" w:bidi="hi-IN"/>
        </w:rPr>
        <w:t xml:space="preserve"> de solliciter les financements auprès de l’Etat et du Département ; </w:t>
      </w:r>
    </w:p>
    <w:p w14:paraId="4B309448" w14:textId="77777777" w:rsidR="00302938" w:rsidRPr="00302938" w:rsidRDefault="00302938" w:rsidP="00302938">
      <w:pPr>
        <w:spacing w:after="0" w:line="240" w:lineRule="auto"/>
        <w:jc w:val="both"/>
        <w:rPr>
          <w:rFonts w:ascii="Times New Roman" w:eastAsiaTheme="minorHAnsi" w:hAnsi="Times New Roman" w:cs="Times New Roman"/>
          <w:sz w:val="24"/>
          <w:szCs w:val="24"/>
          <w:lang w:eastAsia="en-US"/>
        </w:rPr>
      </w:pPr>
      <w:r w:rsidRPr="00302938">
        <w:rPr>
          <w:rFonts w:ascii="Times New Roman" w:eastAsia="SimSun" w:hAnsi="Times New Roman" w:cs="Times New Roman"/>
          <w:b/>
          <w:bCs/>
          <w:kern w:val="3"/>
          <w:sz w:val="24"/>
          <w:szCs w:val="24"/>
          <w:lang w:eastAsia="zh-CN" w:bidi="hi-IN"/>
        </w:rPr>
        <w:t xml:space="preserve">AUTORISE </w:t>
      </w:r>
      <w:r w:rsidRPr="00302938">
        <w:rPr>
          <w:rFonts w:ascii="Times New Roman" w:eastAsia="SimSun" w:hAnsi="Times New Roman" w:cs="Times New Roman"/>
          <w:bCs/>
          <w:kern w:val="3"/>
          <w:sz w:val="24"/>
          <w:szCs w:val="24"/>
          <w:lang w:eastAsia="zh-CN" w:bidi="hi-IN"/>
        </w:rPr>
        <w:t>Madame la Présidente à signer tout acte et à procéder à toute démarche nécessaire à la mise en application de la présente délibération.</w:t>
      </w:r>
    </w:p>
    <w:p w14:paraId="08041D10" w14:textId="359B0D1A" w:rsidR="00B34957" w:rsidRPr="008A10B4" w:rsidRDefault="00B34957" w:rsidP="00B34957">
      <w:pPr>
        <w:shd w:val="clear" w:color="auto" w:fill="FFFFFF"/>
        <w:spacing w:after="150"/>
        <w:jc w:val="both"/>
        <w:rPr>
          <w:rFonts w:ascii="Times New Roman" w:hAnsi="Times New Roman" w:cs="Times New Roman"/>
          <w:b/>
          <w:bCs/>
          <w:caps/>
          <w:sz w:val="24"/>
          <w:szCs w:val="24"/>
        </w:rPr>
      </w:pPr>
    </w:p>
    <w:tbl>
      <w:tblPr>
        <w:tblStyle w:val="Grilledutableau52"/>
        <w:tblW w:w="9741" w:type="dxa"/>
        <w:tblLayout w:type="fixed"/>
        <w:tblLook w:val="04A0" w:firstRow="1" w:lastRow="0" w:firstColumn="1" w:lastColumn="0" w:noHBand="0" w:noVBand="1"/>
      </w:tblPr>
      <w:tblGrid>
        <w:gridCol w:w="9741"/>
      </w:tblGrid>
      <w:tr w:rsidR="00302938" w:rsidRPr="00302938" w14:paraId="5FD3CE28" w14:textId="77777777" w:rsidTr="004E18B1">
        <w:trPr>
          <w:trHeight w:val="53"/>
        </w:trPr>
        <w:tc>
          <w:tcPr>
            <w:tcW w:w="9741" w:type="dxa"/>
            <w:tcBorders>
              <w:top w:val="nil"/>
              <w:left w:val="nil"/>
              <w:bottom w:val="nil"/>
              <w:right w:val="nil"/>
            </w:tcBorders>
          </w:tcPr>
          <w:p w14:paraId="0B8A9DC9" w14:textId="38CF1DF0" w:rsidR="00302938" w:rsidRPr="00302938" w:rsidRDefault="00B34957" w:rsidP="00302938">
            <w:pPr>
              <w:spacing w:line="240" w:lineRule="auto"/>
              <w:jc w:val="both"/>
              <w:rPr>
                <w:rFonts w:ascii="Times New Roman" w:eastAsiaTheme="minorHAnsi" w:hAnsi="Times New Roman" w:cs="Times New Roman"/>
                <w:bCs/>
                <w:sz w:val="24"/>
                <w:szCs w:val="24"/>
                <w:lang w:eastAsia="en-US"/>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83</w:t>
            </w:r>
            <w:r w:rsidRPr="008A10B4">
              <w:rPr>
                <w:rFonts w:ascii="Times New Roman" w:hAnsi="Times New Roman" w:cs="Times New Roman"/>
                <w:b/>
                <w:bCs/>
                <w:caps/>
                <w:sz w:val="24"/>
                <w:szCs w:val="24"/>
              </w:rPr>
              <w:t xml:space="preserve">-2023 : </w:t>
            </w:r>
            <w:r w:rsidR="00302938" w:rsidRPr="00302938">
              <w:rPr>
                <w:rFonts w:ascii="Times New Roman" w:eastAsiaTheme="minorHAnsi" w:hAnsi="Times New Roman" w:cs="Times New Roman"/>
                <w:b/>
                <w:bCs/>
                <w:caps/>
                <w:sz w:val="24"/>
                <w:szCs w:val="24"/>
                <w:u w:color="000000"/>
                <w:lang w:eastAsia="en-US"/>
              </w:rPr>
              <w:t xml:space="preserve"> AP DSIL 2023 – Réhabilitation des reservoirs d’eau badailhac, cros de ronesque, saint clement et vic sur cere</w:t>
            </w:r>
          </w:p>
        </w:tc>
      </w:tr>
      <w:tr w:rsidR="00302938" w:rsidRPr="00302938" w14:paraId="0E04060E" w14:textId="77777777" w:rsidTr="004E18B1">
        <w:trPr>
          <w:trHeight w:val="53"/>
        </w:trPr>
        <w:tc>
          <w:tcPr>
            <w:tcW w:w="9741" w:type="dxa"/>
            <w:tcBorders>
              <w:top w:val="nil"/>
              <w:left w:val="nil"/>
              <w:bottom w:val="nil"/>
              <w:right w:val="nil"/>
            </w:tcBorders>
            <w:vAlign w:val="center"/>
          </w:tcPr>
          <w:p w14:paraId="5B98BFD4" w14:textId="77777777" w:rsidR="00302938" w:rsidRPr="00302938" w:rsidRDefault="00302938" w:rsidP="00302938">
            <w:pPr>
              <w:spacing w:line="240" w:lineRule="auto"/>
              <w:jc w:val="both"/>
              <w:rPr>
                <w:rFonts w:ascii="Times New Roman" w:eastAsiaTheme="minorHAnsi" w:hAnsi="Times New Roman" w:cs="Times New Roman"/>
                <w:b/>
                <w:caps/>
                <w:sz w:val="24"/>
                <w:szCs w:val="24"/>
                <w:lang w:eastAsia="en-US"/>
              </w:rPr>
            </w:pPr>
          </w:p>
        </w:tc>
      </w:tr>
    </w:tbl>
    <w:p w14:paraId="4B68F8FD" w14:textId="77777777" w:rsidR="00302938" w:rsidRPr="00302938" w:rsidRDefault="00302938" w:rsidP="00302938">
      <w:pPr>
        <w:spacing w:line="259" w:lineRule="auto"/>
        <w:jc w:val="both"/>
        <w:rPr>
          <w:rFonts w:ascii="Times New Roman" w:eastAsia="Times New Roman" w:hAnsi="Times New Roman" w:cs="Times New Roman"/>
          <w:bCs/>
          <w:i/>
          <w:iCs/>
          <w:kern w:val="2"/>
          <w:sz w:val="24"/>
          <w:szCs w:val="24"/>
        </w:rPr>
      </w:pPr>
      <w:r w:rsidRPr="00302938">
        <w:rPr>
          <w:rFonts w:ascii="Times New Roman" w:eastAsia="Times New Roman" w:hAnsi="Times New Roman" w:cs="Times New Roman"/>
          <w:b/>
          <w:bCs/>
          <w:i/>
          <w:iCs/>
          <w:kern w:val="2"/>
          <w:sz w:val="24"/>
          <w:szCs w:val="24"/>
        </w:rPr>
        <w:t>Vu</w:t>
      </w:r>
      <w:r w:rsidRPr="00302938">
        <w:rPr>
          <w:rFonts w:ascii="Times New Roman" w:eastAsia="Times New Roman" w:hAnsi="Times New Roman" w:cs="Times New Roman"/>
          <w:bCs/>
          <w:i/>
          <w:iCs/>
          <w:kern w:val="2"/>
          <w:sz w:val="24"/>
          <w:szCs w:val="24"/>
        </w:rPr>
        <w:t xml:space="preserve"> le code général des collectivités territoriales,</w:t>
      </w:r>
    </w:p>
    <w:p w14:paraId="1524DAB4" w14:textId="77777777" w:rsidR="00302938" w:rsidRPr="00302938" w:rsidRDefault="00302938" w:rsidP="00302938">
      <w:pPr>
        <w:spacing w:line="259" w:lineRule="auto"/>
        <w:jc w:val="both"/>
        <w:rPr>
          <w:rFonts w:ascii="Times New Roman" w:eastAsia="Times New Roman" w:hAnsi="Times New Roman" w:cs="Times New Roman"/>
          <w:bCs/>
          <w:i/>
          <w:iCs/>
          <w:kern w:val="2"/>
          <w:sz w:val="24"/>
          <w:szCs w:val="24"/>
        </w:rPr>
      </w:pPr>
      <w:r w:rsidRPr="00302938">
        <w:rPr>
          <w:rFonts w:ascii="Times New Roman" w:eastAsia="Times New Roman" w:hAnsi="Times New Roman" w:cs="Times New Roman"/>
          <w:b/>
          <w:bCs/>
          <w:i/>
          <w:iCs/>
          <w:kern w:val="2"/>
          <w:sz w:val="24"/>
          <w:szCs w:val="24"/>
        </w:rPr>
        <w:t>Vu</w:t>
      </w:r>
      <w:r w:rsidRPr="00302938">
        <w:rPr>
          <w:rFonts w:ascii="Times New Roman" w:eastAsia="Times New Roman" w:hAnsi="Times New Roman" w:cs="Times New Roman"/>
          <w:bCs/>
          <w:i/>
          <w:iCs/>
          <w:kern w:val="2"/>
          <w:sz w:val="24"/>
          <w:szCs w:val="24"/>
        </w:rPr>
        <w:t xml:space="preserve"> la loi portant Nouvelle Organisation du Territoire de la République du 7 août 2015 notamment son article 64 relatif aux compétences des communautés de communes,</w:t>
      </w:r>
    </w:p>
    <w:p w14:paraId="41E6E83C" w14:textId="77777777" w:rsidR="00302938" w:rsidRPr="00302938" w:rsidRDefault="00302938" w:rsidP="00302938">
      <w:pPr>
        <w:spacing w:line="259" w:lineRule="auto"/>
        <w:jc w:val="both"/>
        <w:rPr>
          <w:rFonts w:ascii="Times New Roman" w:eastAsia="Times New Roman" w:hAnsi="Times New Roman" w:cs="Times New Roman"/>
          <w:bCs/>
          <w:i/>
          <w:iCs/>
          <w:kern w:val="2"/>
          <w:sz w:val="24"/>
          <w:szCs w:val="24"/>
        </w:rPr>
      </w:pPr>
      <w:r w:rsidRPr="00302938">
        <w:rPr>
          <w:rFonts w:ascii="Times New Roman" w:eastAsia="Times New Roman" w:hAnsi="Times New Roman" w:cs="Times New Roman"/>
          <w:b/>
          <w:bCs/>
          <w:i/>
          <w:iCs/>
          <w:kern w:val="2"/>
          <w:sz w:val="24"/>
          <w:szCs w:val="24"/>
        </w:rPr>
        <w:t>Vu</w:t>
      </w:r>
      <w:r w:rsidRPr="00302938">
        <w:rPr>
          <w:rFonts w:ascii="Times New Roman" w:eastAsia="Times New Roman" w:hAnsi="Times New Roman" w:cs="Times New Roman"/>
          <w:bCs/>
          <w:i/>
          <w:iCs/>
          <w:kern w:val="2"/>
          <w:sz w:val="24"/>
          <w:szCs w:val="24"/>
        </w:rPr>
        <w:t xml:space="preserve"> l’arrêté préfectoral n°2000-1660 en date du 12 octobre 2000 portant création de la communauté de communes Cère-et-Goul en Carladès,</w:t>
      </w:r>
    </w:p>
    <w:p w14:paraId="52680C27" w14:textId="77777777" w:rsidR="00302938" w:rsidRPr="00302938" w:rsidRDefault="00302938" w:rsidP="00302938">
      <w:pPr>
        <w:widowControl w:val="0"/>
        <w:autoSpaceDN w:val="0"/>
        <w:spacing w:line="259" w:lineRule="auto"/>
        <w:jc w:val="both"/>
        <w:textAlignment w:val="baseline"/>
        <w:rPr>
          <w:rFonts w:ascii="Times New Roman" w:eastAsia="SimSun" w:hAnsi="Times New Roman" w:cs="Times New Roman"/>
          <w:i/>
          <w:iCs/>
          <w:kern w:val="3"/>
          <w:sz w:val="24"/>
          <w:szCs w:val="24"/>
          <w:lang w:eastAsia="zh-CN" w:bidi="hi-IN"/>
        </w:rPr>
      </w:pPr>
      <w:r w:rsidRPr="00302938">
        <w:rPr>
          <w:rFonts w:ascii="Times New Roman" w:eastAsia="SimSun" w:hAnsi="Times New Roman" w:cs="Times New Roman"/>
          <w:b/>
          <w:i/>
          <w:iCs/>
          <w:kern w:val="3"/>
          <w:sz w:val="24"/>
          <w:szCs w:val="24"/>
          <w:lang w:eastAsia="zh-CN" w:bidi="hi-IN"/>
        </w:rPr>
        <w:t>Vu</w:t>
      </w:r>
      <w:r w:rsidRPr="00302938">
        <w:rPr>
          <w:rFonts w:ascii="Times New Roman" w:eastAsia="SimSun" w:hAnsi="Times New Roman" w:cs="Times New Roman"/>
          <w:i/>
          <w:iCs/>
          <w:kern w:val="3"/>
          <w:sz w:val="24"/>
          <w:szCs w:val="24"/>
          <w:lang w:eastAsia="zh-CN" w:bidi="hi-IN"/>
        </w:rPr>
        <w:t xml:space="preserve"> l’arrêté n° 2017-1347 du 13 novembre 2017 prononçant le transfert des compétences eau et assainissement à la communauté de communes Cère-et-Goul en Carladès par ses membres ;</w:t>
      </w:r>
    </w:p>
    <w:p w14:paraId="7CA72382" w14:textId="77777777" w:rsidR="00302938" w:rsidRPr="00302938" w:rsidRDefault="00302938" w:rsidP="00302938">
      <w:pPr>
        <w:widowControl w:val="0"/>
        <w:autoSpaceDN w:val="0"/>
        <w:spacing w:line="259" w:lineRule="auto"/>
        <w:jc w:val="both"/>
        <w:textAlignment w:val="baseline"/>
        <w:rPr>
          <w:rFonts w:ascii="Times New Roman" w:eastAsia="SimSun" w:hAnsi="Times New Roman" w:cs="Times New Roman"/>
          <w:bCs/>
          <w:i/>
          <w:iCs/>
          <w:kern w:val="3"/>
          <w:sz w:val="24"/>
          <w:szCs w:val="24"/>
          <w:lang w:eastAsia="zh-CN" w:bidi="hi-IN"/>
        </w:rPr>
      </w:pPr>
      <w:r w:rsidRPr="00302938">
        <w:rPr>
          <w:rFonts w:ascii="Times New Roman" w:eastAsia="SimSun" w:hAnsi="Times New Roman" w:cs="Times New Roman"/>
          <w:b/>
          <w:i/>
          <w:iCs/>
          <w:kern w:val="3"/>
          <w:sz w:val="24"/>
          <w:szCs w:val="24"/>
          <w:lang w:eastAsia="zh-CN" w:bidi="hi-IN"/>
        </w:rPr>
        <w:t xml:space="preserve">Vu </w:t>
      </w:r>
      <w:r w:rsidRPr="00302938">
        <w:rPr>
          <w:rFonts w:ascii="Times New Roman" w:eastAsia="SimSun" w:hAnsi="Times New Roman" w:cs="Times New Roman"/>
          <w:bCs/>
          <w:i/>
          <w:iCs/>
          <w:kern w:val="3"/>
          <w:sz w:val="24"/>
          <w:szCs w:val="24"/>
          <w:lang w:eastAsia="zh-CN" w:bidi="hi-IN"/>
        </w:rPr>
        <w:t>l’arrêté n° 2022-1602 du 10 octobre 2022 portant changement du siège social de la communauté de communes Cère et Goul en</w:t>
      </w:r>
      <w:r w:rsidRPr="00302938">
        <w:rPr>
          <w:rFonts w:asciiTheme="minorHAnsi" w:eastAsiaTheme="minorHAnsi" w:hAnsiTheme="minorHAnsi" w:cstheme="minorBidi"/>
          <w:bCs/>
          <w:i/>
          <w:iCs/>
          <w:lang w:eastAsia="en-US"/>
        </w:rPr>
        <w:t xml:space="preserve"> </w:t>
      </w:r>
      <w:r w:rsidRPr="00302938">
        <w:rPr>
          <w:rFonts w:ascii="Times New Roman" w:eastAsia="SimSun" w:hAnsi="Times New Roman" w:cs="Times New Roman"/>
          <w:bCs/>
          <w:i/>
          <w:iCs/>
          <w:kern w:val="3"/>
          <w:sz w:val="24"/>
          <w:szCs w:val="24"/>
          <w:lang w:eastAsia="zh-CN" w:bidi="hi-IN"/>
        </w:rPr>
        <w:t>Carladès,</w:t>
      </w:r>
    </w:p>
    <w:p w14:paraId="330A2F48" w14:textId="77777777" w:rsidR="00302938" w:rsidRPr="00302938" w:rsidRDefault="00302938" w:rsidP="00302938">
      <w:pPr>
        <w:widowControl w:val="0"/>
        <w:autoSpaceDN w:val="0"/>
        <w:spacing w:line="259" w:lineRule="auto"/>
        <w:jc w:val="both"/>
        <w:textAlignment w:val="baseline"/>
        <w:rPr>
          <w:rFonts w:ascii="Times New Roman" w:eastAsia="SimSun" w:hAnsi="Times New Roman" w:cs="Times New Roman"/>
          <w:bCs/>
          <w:i/>
          <w:iCs/>
          <w:kern w:val="3"/>
          <w:sz w:val="24"/>
          <w:szCs w:val="24"/>
          <w:lang w:eastAsia="zh-CN" w:bidi="hi-IN"/>
        </w:rPr>
      </w:pPr>
      <w:r w:rsidRPr="00302938">
        <w:rPr>
          <w:rFonts w:ascii="Times New Roman" w:eastAsia="SimSun" w:hAnsi="Times New Roman" w:cs="Times New Roman"/>
          <w:b/>
          <w:i/>
          <w:iCs/>
          <w:kern w:val="3"/>
          <w:sz w:val="24"/>
          <w:szCs w:val="24"/>
          <w:lang w:eastAsia="zh-CN" w:bidi="hi-IN"/>
        </w:rPr>
        <w:t>Vu</w:t>
      </w:r>
      <w:r w:rsidRPr="00302938">
        <w:rPr>
          <w:rFonts w:ascii="Times New Roman" w:eastAsia="SimSun" w:hAnsi="Times New Roman" w:cs="Times New Roman"/>
          <w:bCs/>
          <w:i/>
          <w:iCs/>
          <w:kern w:val="3"/>
          <w:sz w:val="24"/>
          <w:szCs w:val="24"/>
          <w:lang w:eastAsia="zh-CN" w:bidi="hi-IN"/>
        </w:rPr>
        <w:t xml:space="preserve"> la délibération 033-2023 : Contrat Cantal Développement 2022-2027,</w:t>
      </w:r>
    </w:p>
    <w:p w14:paraId="28C4BD24" w14:textId="77777777" w:rsidR="00302938" w:rsidRPr="00302938" w:rsidRDefault="00302938" w:rsidP="00302938">
      <w:pPr>
        <w:spacing w:line="259" w:lineRule="auto"/>
        <w:jc w:val="both"/>
        <w:rPr>
          <w:rFonts w:ascii="Times New Roman" w:eastAsia="Times New Roman" w:hAnsi="Times New Roman" w:cs="Times New Roman"/>
          <w:i/>
          <w:iCs/>
          <w:kern w:val="2"/>
          <w:sz w:val="24"/>
          <w:szCs w:val="24"/>
        </w:rPr>
      </w:pPr>
      <w:r w:rsidRPr="00302938">
        <w:rPr>
          <w:rFonts w:ascii="Times New Roman" w:eastAsia="Times New Roman" w:hAnsi="Times New Roman" w:cs="Times New Roman"/>
          <w:b/>
          <w:bCs/>
          <w:i/>
          <w:iCs/>
          <w:kern w:val="2"/>
          <w:sz w:val="24"/>
          <w:szCs w:val="24"/>
        </w:rPr>
        <w:t>Considérant</w:t>
      </w:r>
      <w:r w:rsidRPr="00302938">
        <w:rPr>
          <w:rFonts w:ascii="Times New Roman" w:eastAsia="Times New Roman" w:hAnsi="Times New Roman" w:cs="Times New Roman"/>
          <w:i/>
          <w:iCs/>
          <w:kern w:val="2"/>
          <w:sz w:val="24"/>
          <w:szCs w:val="24"/>
        </w:rPr>
        <w:t xml:space="preserve"> l’appel à projet DSIL 2023 ;</w:t>
      </w:r>
    </w:p>
    <w:p w14:paraId="1E98DBB5" w14:textId="77777777" w:rsidR="00302938" w:rsidRPr="00302938" w:rsidRDefault="00302938" w:rsidP="00302938">
      <w:pPr>
        <w:spacing w:line="259" w:lineRule="auto"/>
        <w:jc w:val="both"/>
        <w:rPr>
          <w:rFonts w:ascii="Times New Roman" w:eastAsia="Times New Roman" w:hAnsi="Times New Roman" w:cs="Times New Roman"/>
          <w:bCs/>
          <w:i/>
          <w:iCs/>
          <w:kern w:val="2"/>
          <w:sz w:val="24"/>
          <w:szCs w:val="24"/>
        </w:rPr>
      </w:pPr>
      <w:r w:rsidRPr="00302938">
        <w:rPr>
          <w:rFonts w:ascii="Times New Roman" w:eastAsia="Times New Roman" w:hAnsi="Times New Roman" w:cs="Times New Roman"/>
          <w:b/>
          <w:i/>
          <w:iCs/>
          <w:kern w:val="2"/>
          <w:sz w:val="24"/>
          <w:szCs w:val="24"/>
        </w:rPr>
        <w:t>Considérant</w:t>
      </w:r>
      <w:r w:rsidRPr="00302938">
        <w:rPr>
          <w:rFonts w:ascii="Times New Roman" w:eastAsia="Times New Roman" w:hAnsi="Times New Roman" w:cs="Times New Roman"/>
          <w:bCs/>
          <w:i/>
          <w:iCs/>
          <w:kern w:val="2"/>
          <w:sz w:val="24"/>
          <w:szCs w:val="24"/>
        </w:rPr>
        <w:t xml:space="preserve"> le Contrat Cantal Développement 2022-2027 et notamment les projets intercommunaux dans le domaine de l’AEP,</w:t>
      </w:r>
    </w:p>
    <w:p w14:paraId="6931691F" w14:textId="77777777" w:rsidR="00302938" w:rsidRPr="00302938" w:rsidRDefault="00302938" w:rsidP="00302938">
      <w:pPr>
        <w:spacing w:after="0" w:line="240" w:lineRule="auto"/>
        <w:rPr>
          <w:rFonts w:ascii="Times New Roman" w:eastAsiaTheme="minorHAnsi" w:hAnsi="Times New Roman" w:cs="Times New Roman"/>
          <w:sz w:val="24"/>
          <w:szCs w:val="24"/>
          <w:lang w:eastAsia="en-US"/>
        </w:rPr>
      </w:pPr>
    </w:p>
    <w:p w14:paraId="279AB736" w14:textId="77777777" w:rsidR="00302938" w:rsidRPr="00302938" w:rsidRDefault="00302938" w:rsidP="00302938">
      <w:pPr>
        <w:shd w:val="clear" w:color="auto" w:fill="FFFFFF"/>
        <w:spacing w:after="240"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Monsieur le Vice-Président rappelle que la communauté de communes de Cère et Goul en Carladès a réalisé un schéma directeur d’eau potable permettant d’avoir une liste des actions à réaliser hiérarchisées.</w:t>
      </w:r>
    </w:p>
    <w:p w14:paraId="75734A23" w14:textId="77777777" w:rsidR="00302938" w:rsidRPr="00302938" w:rsidRDefault="00302938" w:rsidP="00302938">
      <w:pPr>
        <w:shd w:val="clear" w:color="auto" w:fill="FFFFFF"/>
        <w:spacing w:after="240"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Il ressort que les communes de Badailhac, Cros, Saint Clément et Vic sur Cère présentent un rendement des réseaux bien inférieur au rendement fixé par la loi Grenelle 2 et son décret d’application fixant les objectifs de rendement à 65% + 1/5 ILC soit autour de 66% pour des UDI de type rural.</w:t>
      </w:r>
    </w:p>
    <w:p w14:paraId="62F01168" w14:textId="77777777" w:rsidR="00302938" w:rsidRPr="00302938" w:rsidRDefault="00302938" w:rsidP="00302938">
      <w:pPr>
        <w:shd w:val="clear" w:color="auto" w:fill="FFFFFF"/>
        <w:spacing w:after="240"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Un travail important a été fait sur ces communes concernant la recherche de fuites et les réparations. Il apparait que les réservoirs sont en mauvais état et très fuyards.</w:t>
      </w:r>
    </w:p>
    <w:p w14:paraId="2ED8A3D1" w14:textId="77777777" w:rsidR="00302938" w:rsidRPr="00302938" w:rsidRDefault="00302938" w:rsidP="00302938">
      <w:pPr>
        <w:shd w:val="clear" w:color="auto" w:fill="FFFFFF"/>
        <w:spacing w:after="240"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 xml:space="preserve">Le programme des travaux établi lors du schéma directeur d’eau potable de la communauté de communes cible ainsi la reprise des réservoirs pour leur étanchéité. Les réservoirs de Morzière et de Montagne de Peyrusse sur l’UDI Badailhac-Cros de Ronesque sont classés avec une hiérarchisation d’ordre 1 - période 2021-2024 (ID 5 et 6). Le réservoir du Bourg de Saint Clément est lui aussi classé avec une hiérarchisation d’ordre 1 – période 2021-2024 (ID 68). </w:t>
      </w:r>
    </w:p>
    <w:p w14:paraId="48114505" w14:textId="77777777" w:rsidR="00302938" w:rsidRPr="00302938" w:rsidRDefault="00302938" w:rsidP="00302938">
      <w:pPr>
        <w:shd w:val="clear" w:color="auto" w:fill="FFFFFF"/>
        <w:spacing w:after="240" w:line="259"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Le diagnostic et la reprise du réservoir de la Conche classés avec une hiérarchisation d’ordre 1 et 4 (ID 120 et 121) et pourrait être couplé avec les travaux d’aménagement du vieux Vic.</w:t>
      </w:r>
    </w:p>
    <w:p w14:paraId="59919E37" w14:textId="77777777" w:rsidR="00302938" w:rsidRPr="00302938" w:rsidRDefault="00302938" w:rsidP="00302938">
      <w:pPr>
        <w:shd w:val="clear" w:color="auto" w:fill="FFFFFF"/>
        <w:spacing w:after="240" w:line="259" w:lineRule="auto"/>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 xml:space="preserve">Il est proposé le plan de financement prévisionnel suivant : </w:t>
      </w:r>
    </w:p>
    <w:tbl>
      <w:tblPr>
        <w:tblW w:w="9200" w:type="dxa"/>
        <w:tblCellMar>
          <w:left w:w="70" w:type="dxa"/>
          <w:right w:w="70" w:type="dxa"/>
        </w:tblCellMar>
        <w:tblLook w:val="04A0" w:firstRow="1" w:lastRow="0" w:firstColumn="1" w:lastColumn="0" w:noHBand="0" w:noVBand="1"/>
      </w:tblPr>
      <w:tblGrid>
        <w:gridCol w:w="3260"/>
        <w:gridCol w:w="1260"/>
        <w:gridCol w:w="3463"/>
        <w:gridCol w:w="1217"/>
      </w:tblGrid>
      <w:tr w:rsidR="00302938" w:rsidRPr="00302938" w14:paraId="4854CF39" w14:textId="77777777" w:rsidTr="004E18B1">
        <w:trPr>
          <w:trHeight w:val="300"/>
        </w:trPr>
        <w:tc>
          <w:tcPr>
            <w:tcW w:w="45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26F962C" w14:textId="77777777" w:rsidR="00302938" w:rsidRPr="00302938" w:rsidRDefault="00302938" w:rsidP="00302938">
            <w:pPr>
              <w:spacing w:after="0" w:line="240" w:lineRule="auto"/>
              <w:jc w:val="center"/>
              <w:rPr>
                <w:rFonts w:ascii="Times New Roman" w:eastAsia="Times New Roman" w:hAnsi="Times New Roman" w:cs="Times New Roman"/>
                <w:b/>
                <w:bCs/>
                <w:color w:val="000000"/>
                <w:lang w:eastAsia="fr-FR"/>
              </w:rPr>
            </w:pPr>
            <w:r w:rsidRPr="00302938">
              <w:rPr>
                <w:rFonts w:ascii="Times New Roman" w:eastAsia="Times New Roman" w:hAnsi="Times New Roman" w:cs="Times New Roman"/>
                <w:b/>
                <w:bCs/>
                <w:color w:val="000000"/>
                <w:lang w:eastAsia="fr-FR"/>
              </w:rPr>
              <w:t>DEPENSES (€ HT)</w:t>
            </w:r>
          </w:p>
        </w:tc>
        <w:tc>
          <w:tcPr>
            <w:tcW w:w="468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DE0E8EE" w14:textId="77777777" w:rsidR="00302938" w:rsidRPr="00302938" w:rsidRDefault="00302938" w:rsidP="00302938">
            <w:pPr>
              <w:spacing w:after="0" w:line="240" w:lineRule="auto"/>
              <w:jc w:val="center"/>
              <w:rPr>
                <w:rFonts w:ascii="Times New Roman" w:eastAsia="Times New Roman" w:hAnsi="Times New Roman" w:cs="Times New Roman"/>
                <w:b/>
                <w:bCs/>
                <w:color w:val="000000"/>
                <w:lang w:eastAsia="fr-FR"/>
              </w:rPr>
            </w:pPr>
            <w:r w:rsidRPr="00302938">
              <w:rPr>
                <w:rFonts w:ascii="Times New Roman" w:eastAsia="Times New Roman" w:hAnsi="Times New Roman" w:cs="Times New Roman"/>
                <w:b/>
                <w:bCs/>
                <w:color w:val="000000"/>
                <w:lang w:eastAsia="fr-FR"/>
              </w:rPr>
              <w:t>RECETTES (€ HT)</w:t>
            </w:r>
          </w:p>
        </w:tc>
      </w:tr>
      <w:tr w:rsidR="00302938" w:rsidRPr="00302938" w14:paraId="0AD2B597" w14:textId="77777777" w:rsidTr="004E18B1">
        <w:trPr>
          <w:trHeight w:val="300"/>
        </w:trPr>
        <w:tc>
          <w:tcPr>
            <w:tcW w:w="3260" w:type="dxa"/>
            <w:tcBorders>
              <w:top w:val="nil"/>
              <w:left w:val="single" w:sz="8" w:space="0" w:color="auto"/>
              <w:bottom w:val="nil"/>
              <w:right w:val="single" w:sz="8" w:space="0" w:color="auto"/>
            </w:tcBorders>
            <w:shd w:val="clear" w:color="auto" w:fill="auto"/>
            <w:vAlign w:val="center"/>
            <w:hideMark/>
          </w:tcPr>
          <w:p w14:paraId="789E9299" w14:textId="77777777" w:rsidR="00302938" w:rsidRPr="00302938" w:rsidRDefault="00302938" w:rsidP="00302938">
            <w:pPr>
              <w:spacing w:after="0" w:line="240" w:lineRule="auto"/>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Réhabilitation de réservoirs</w:t>
            </w:r>
          </w:p>
        </w:tc>
        <w:tc>
          <w:tcPr>
            <w:tcW w:w="1260" w:type="dxa"/>
            <w:tcBorders>
              <w:top w:val="nil"/>
              <w:left w:val="nil"/>
              <w:bottom w:val="nil"/>
              <w:right w:val="single" w:sz="8" w:space="0" w:color="auto"/>
            </w:tcBorders>
            <w:shd w:val="clear" w:color="auto" w:fill="auto"/>
            <w:vAlign w:val="center"/>
            <w:hideMark/>
          </w:tcPr>
          <w:p w14:paraId="766AF010" w14:textId="77777777" w:rsidR="00302938" w:rsidRPr="00302938" w:rsidRDefault="00302938" w:rsidP="00302938">
            <w:pPr>
              <w:spacing w:after="0"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220 000,00 €</w:t>
            </w:r>
          </w:p>
        </w:tc>
        <w:tc>
          <w:tcPr>
            <w:tcW w:w="3463" w:type="dxa"/>
            <w:tcBorders>
              <w:top w:val="nil"/>
              <w:left w:val="nil"/>
              <w:bottom w:val="single" w:sz="8" w:space="0" w:color="auto"/>
              <w:right w:val="single" w:sz="8" w:space="0" w:color="auto"/>
            </w:tcBorders>
            <w:shd w:val="clear" w:color="auto" w:fill="auto"/>
            <w:noWrap/>
            <w:vAlign w:val="center"/>
            <w:hideMark/>
          </w:tcPr>
          <w:p w14:paraId="7F889902" w14:textId="77777777" w:rsidR="00302938" w:rsidRPr="00302938" w:rsidRDefault="00302938" w:rsidP="00302938">
            <w:pPr>
              <w:spacing w:after="0" w:line="240" w:lineRule="auto"/>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DSIL 2023 (55%)</w:t>
            </w:r>
          </w:p>
        </w:tc>
        <w:tc>
          <w:tcPr>
            <w:tcW w:w="1217" w:type="dxa"/>
            <w:tcBorders>
              <w:top w:val="nil"/>
              <w:left w:val="nil"/>
              <w:bottom w:val="single" w:sz="8" w:space="0" w:color="auto"/>
              <w:right w:val="single" w:sz="8" w:space="0" w:color="auto"/>
            </w:tcBorders>
            <w:shd w:val="clear" w:color="auto" w:fill="auto"/>
            <w:noWrap/>
            <w:vAlign w:val="center"/>
            <w:hideMark/>
          </w:tcPr>
          <w:p w14:paraId="3662E407" w14:textId="77777777" w:rsidR="00302938" w:rsidRPr="00302938" w:rsidRDefault="00302938" w:rsidP="00302938">
            <w:pPr>
              <w:spacing w:after="0"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133 100,00 €</w:t>
            </w:r>
          </w:p>
        </w:tc>
      </w:tr>
      <w:tr w:rsidR="00302938" w:rsidRPr="00302938" w14:paraId="1A5DBFB9" w14:textId="77777777" w:rsidTr="004E18B1">
        <w:trPr>
          <w:trHeight w:val="300"/>
        </w:trPr>
        <w:tc>
          <w:tcPr>
            <w:tcW w:w="3260"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508D1B8D" w14:textId="77777777" w:rsidR="00302938" w:rsidRPr="00302938" w:rsidRDefault="00302938" w:rsidP="00302938">
            <w:pPr>
              <w:spacing w:after="0" w:line="240" w:lineRule="auto"/>
              <w:rPr>
                <w:rFonts w:eastAsia="Times New Roman"/>
                <w:color w:val="000000"/>
                <w:lang w:eastAsia="fr-FR"/>
              </w:rPr>
            </w:pPr>
            <w:r w:rsidRPr="00302938">
              <w:rPr>
                <w:rFonts w:eastAsia="Times New Roman"/>
                <w:color w:val="000000"/>
                <w:lang w:eastAsia="fr-FR"/>
              </w:rPr>
              <w:t>Maitrise d'œuvre</w:t>
            </w:r>
          </w:p>
        </w:tc>
        <w:tc>
          <w:tcPr>
            <w:tcW w:w="1260"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5066C4D1" w14:textId="77777777" w:rsidR="00302938" w:rsidRPr="00302938" w:rsidRDefault="00302938" w:rsidP="00302938">
            <w:pPr>
              <w:spacing w:after="0" w:line="240" w:lineRule="auto"/>
              <w:jc w:val="right"/>
              <w:rPr>
                <w:rFonts w:eastAsia="Times New Roman"/>
                <w:color w:val="000000"/>
                <w:lang w:eastAsia="fr-FR"/>
              </w:rPr>
            </w:pPr>
            <w:r w:rsidRPr="00302938">
              <w:rPr>
                <w:rFonts w:eastAsia="Times New Roman"/>
                <w:color w:val="000000"/>
                <w:lang w:eastAsia="fr-FR"/>
              </w:rPr>
              <w:t>22 000,00 €</w:t>
            </w:r>
          </w:p>
        </w:tc>
        <w:tc>
          <w:tcPr>
            <w:tcW w:w="3463" w:type="dxa"/>
            <w:tcBorders>
              <w:top w:val="nil"/>
              <w:left w:val="nil"/>
              <w:bottom w:val="single" w:sz="8" w:space="0" w:color="auto"/>
              <w:right w:val="single" w:sz="8" w:space="0" w:color="auto"/>
            </w:tcBorders>
            <w:shd w:val="clear" w:color="auto" w:fill="auto"/>
            <w:noWrap/>
            <w:vAlign w:val="center"/>
            <w:hideMark/>
          </w:tcPr>
          <w:p w14:paraId="1199628A" w14:textId="77777777" w:rsidR="00302938" w:rsidRPr="00302938" w:rsidRDefault="00302938" w:rsidP="00302938">
            <w:pPr>
              <w:spacing w:after="0" w:line="240" w:lineRule="auto"/>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Contrat Cantal Développement (25%)</w:t>
            </w:r>
          </w:p>
        </w:tc>
        <w:tc>
          <w:tcPr>
            <w:tcW w:w="1217" w:type="dxa"/>
            <w:tcBorders>
              <w:top w:val="nil"/>
              <w:left w:val="nil"/>
              <w:bottom w:val="single" w:sz="8" w:space="0" w:color="auto"/>
              <w:right w:val="single" w:sz="8" w:space="0" w:color="auto"/>
            </w:tcBorders>
            <w:shd w:val="clear" w:color="auto" w:fill="auto"/>
            <w:noWrap/>
            <w:vAlign w:val="center"/>
            <w:hideMark/>
          </w:tcPr>
          <w:p w14:paraId="44660F17" w14:textId="77777777" w:rsidR="00302938" w:rsidRPr="00302938" w:rsidRDefault="00302938" w:rsidP="00302938">
            <w:pPr>
              <w:spacing w:after="0"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60 500,00 €</w:t>
            </w:r>
          </w:p>
        </w:tc>
      </w:tr>
      <w:tr w:rsidR="00302938" w:rsidRPr="00302938" w14:paraId="3F5682A4" w14:textId="77777777" w:rsidTr="004E18B1">
        <w:trPr>
          <w:trHeight w:val="300"/>
        </w:trPr>
        <w:tc>
          <w:tcPr>
            <w:tcW w:w="3260" w:type="dxa"/>
            <w:vMerge/>
            <w:tcBorders>
              <w:top w:val="single" w:sz="8" w:space="0" w:color="000000"/>
              <w:left w:val="single" w:sz="8" w:space="0" w:color="auto"/>
              <w:bottom w:val="single" w:sz="8" w:space="0" w:color="000000"/>
              <w:right w:val="single" w:sz="8" w:space="0" w:color="auto"/>
            </w:tcBorders>
            <w:vAlign w:val="center"/>
            <w:hideMark/>
          </w:tcPr>
          <w:p w14:paraId="1990D1EF" w14:textId="77777777" w:rsidR="00302938" w:rsidRPr="00302938" w:rsidRDefault="00302938" w:rsidP="00302938">
            <w:pPr>
              <w:spacing w:after="0" w:line="240" w:lineRule="auto"/>
              <w:rPr>
                <w:rFonts w:eastAsia="Times New Roman"/>
                <w:color w:val="000000"/>
                <w:lang w:eastAsia="fr-FR"/>
              </w:rPr>
            </w:pPr>
          </w:p>
        </w:tc>
        <w:tc>
          <w:tcPr>
            <w:tcW w:w="1260" w:type="dxa"/>
            <w:vMerge/>
            <w:tcBorders>
              <w:top w:val="single" w:sz="8" w:space="0" w:color="000000"/>
              <w:left w:val="single" w:sz="8" w:space="0" w:color="auto"/>
              <w:bottom w:val="single" w:sz="8" w:space="0" w:color="000000"/>
              <w:right w:val="single" w:sz="8" w:space="0" w:color="auto"/>
            </w:tcBorders>
            <w:vAlign w:val="center"/>
            <w:hideMark/>
          </w:tcPr>
          <w:p w14:paraId="63D27A5D" w14:textId="77777777" w:rsidR="00302938" w:rsidRPr="00302938" w:rsidRDefault="00302938" w:rsidP="00302938">
            <w:pPr>
              <w:spacing w:after="0" w:line="240" w:lineRule="auto"/>
              <w:rPr>
                <w:rFonts w:eastAsia="Times New Roman"/>
                <w:color w:val="000000"/>
                <w:lang w:eastAsia="fr-FR"/>
              </w:rPr>
            </w:pPr>
          </w:p>
        </w:tc>
        <w:tc>
          <w:tcPr>
            <w:tcW w:w="3463" w:type="dxa"/>
            <w:tcBorders>
              <w:top w:val="nil"/>
              <w:left w:val="nil"/>
              <w:bottom w:val="single" w:sz="8" w:space="0" w:color="auto"/>
              <w:right w:val="single" w:sz="8" w:space="0" w:color="auto"/>
            </w:tcBorders>
            <w:shd w:val="clear" w:color="auto" w:fill="auto"/>
            <w:noWrap/>
            <w:vAlign w:val="center"/>
            <w:hideMark/>
          </w:tcPr>
          <w:p w14:paraId="1CAD3900" w14:textId="77777777" w:rsidR="00302938" w:rsidRPr="00302938" w:rsidRDefault="00302938" w:rsidP="00302938">
            <w:pPr>
              <w:spacing w:after="0" w:line="240" w:lineRule="auto"/>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Fonds propres (20%)</w:t>
            </w:r>
          </w:p>
        </w:tc>
        <w:tc>
          <w:tcPr>
            <w:tcW w:w="1217" w:type="dxa"/>
            <w:tcBorders>
              <w:top w:val="nil"/>
              <w:left w:val="nil"/>
              <w:bottom w:val="single" w:sz="8" w:space="0" w:color="auto"/>
              <w:right w:val="single" w:sz="8" w:space="0" w:color="auto"/>
            </w:tcBorders>
            <w:shd w:val="clear" w:color="auto" w:fill="auto"/>
            <w:noWrap/>
            <w:vAlign w:val="center"/>
            <w:hideMark/>
          </w:tcPr>
          <w:p w14:paraId="3C70681A" w14:textId="77777777" w:rsidR="00302938" w:rsidRPr="00302938" w:rsidRDefault="00302938" w:rsidP="00302938">
            <w:pPr>
              <w:spacing w:after="0"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48 400,00 €</w:t>
            </w:r>
          </w:p>
        </w:tc>
      </w:tr>
      <w:tr w:rsidR="00302938" w:rsidRPr="00302938" w14:paraId="6DF10547" w14:textId="77777777" w:rsidTr="004E18B1">
        <w:trPr>
          <w:trHeight w:val="300"/>
        </w:trPr>
        <w:tc>
          <w:tcPr>
            <w:tcW w:w="3260" w:type="dxa"/>
            <w:tcBorders>
              <w:top w:val="nil"/>
              <w:left w:val="single" w:sz="8" w:space="0" w:color="auto"/>
              <w:bottom w:val="single" w:sz="8" w:space="0" w:color="auto"/>
              <w:right w:val="single" w:sz="8" w:space="0" w:color="auto"/>
            </w:tcBorders>
            <w:shd w:val="clear" w:color="auto" w:fill="auto"/>
            <w:noWrap/>
            <w:vAlign w:val="center"/>
            <w:hideMark/>
          </w:tcPr>
          <w:p w14:paraId="74DE9535" w14:textId="77777777" w:rsidR="00302938" w:rsidRPr="00302938" w:rsidRDefault="00302938" w:rsidP="00302938">
            <w:pPr>
              <w:spacing w:after="0" w:line="240" w:lineRule="auto"/>
              <w:jc w:val="right"/>
              <w:rPr>
                <w:rFonts w:ascii="Times New Roman" w:eastAsia="Times New Roman" w:hAnsi="Times New Roman" w:cs="Times New Roman"/>
                <w:b/>
                <w:bCs/>
                <w:color w:val="000000"/>
                <w:lang w:eastAsia="fr-FR"/>
              </w:rPr>
            </w:pPr>
            <w:r w:rsidRPr="00302938">
              <w:rPr>
                <w:rFonts w:ascii="Times New Roman" w:eastAsia="Times New Roman" w:hAnsi="Times New Roman" w:cs="Times New Roman"/>
                <w:b/>
                <w:bCs/>
                <w:color w:val="000000"/>
                <w:lang w:eastAsia="fr-FR"/>
              </w:rPr>
              <w:t>TOTAL</w:t>
            </w:r>
          </w:p>
        </w:tc>
        <w:tc>
          <w:tcPr>
            <w:tcW w:w="1260" w:type="dxa"/>
            <w:tcBorders>
              <w:top w:val="nil"/>
              <w:left w:val="nil"/>
              <w:bottom w:val="single" w:sz="8" w:space="0" w:color="auto"/>
              <w:right w:val="single" w:sz="8" w:space="0" w:color="auto"/>
            </w:tcBorders>
            <w:shd w:val="clear" w:color="auto" w:fill="auto"/>
            <w:noWrap/>
            <w:vAlign w:val="center"/>
            <w:hideMark/>
          </w:tcPr>
          <w:p w14:paraId="1A0F04F9" w14:textId="77777777" w:rsidR="00302938" w:rsidRPr="00302938" w:rsidRDefault="00302938" w:rsidP="00302938">
            <w:pPr>
              <w:spacing w:after="0" w:line="240" w:lineRule="auto"/>
              <w:jc w:val="right"/>
              <w:rPr>
                <w:rFonts w:ascii="Times New Roman" w:eastAsia="Times New Roman" w:hAnsi="Times New Roman" w:cs="Times New Roman"/>
                <w:b/>
                <w:bCs/>
                <w:color w:val="000000"/>
                <w:lang w:eastAsia="fr-FR"/>
              </w:rPr>
            </w:pPr>
            <w:r w:rsidRPr="00302938">
              <w:rPr>
                <w:rFonts w:ascii="Times New Roman" w:eastAsia="Times New Roman" w:hAnsi="Times New Roman" w:cs="Times New Roman"/>
                <w:b/>
                <w:bCs/>
                <w:color w:val="000000"/>
                <w:lang w:eastAsia="fr-FR"/>
              </w:rPr>
              <w:t>242 000,00 €</w:t>
            </w:r>
          </w:p>
        </w:tc>
        <w:tc>
          <w:tcPr>
            <w:tcW w:w="3463" w:type="dxa"/>
            <w:tcBorders>
              <w:top w:val="nil"/>
              <w:left w:val="nil"/>
              <w:bottom w:val="single" w:sz="8" w:space="0" w:color="auto"/>
              <w:right w:val="single" w:sz="8" w:space="0" w:color="auto"/>
            </w:tcBorders>
            <w:shd w:val="clear" w:color="auto" w:fill="auto"/>
            <w:noWrap/>
            <w:vAlign w:val="center"/>
            <w:hideMark/>
          </w:tcPr>
          <w:p w14:paraId="4D3E7B87" w14:textId="77777777" w:rsidR="00302938" w:rsidRPr="00302938" w:rsidRDefault="00302938" w:rsidP="00302938">
            <w:pPr>
              <w:spacing w:after="0" w:line="240" w:lineRule="auto"/>
              <w:jc w:val="right"/>
              <w:rPr>
                <w:rFonts w:ascii="Times New Roman" w:eastAsia="Times New Roman" w:hAnsi="Times New Roman" w:cs="Times New Roman"/>
                <w:b/>
                <w:bCs/>
                <w:color w:val="000000"/>
                <w:lang w:eastAsia="fr-FR"/>
              </w:rPr>
            </w:pPr>
            <w:r w:rsidRPr="00302938">
              <w:rPr>
                <w:rFonts w:ascii="Times New Roman" w:eastAsia="Times New Roman" w:hAnsi="Times New Roman" w:cs="Times New Roman"/>
                <w:b/>
                <w:bCs/>
                <w:color w:val="000000"/>
                <w:lang w:eastAsia="fr-FR"/>
              </w:rPr>
              <w:t>TOTAL</w:t>
            </w:r>
          </w:p>
        </w:tc>
        <w:tc>
          <w:tcPr>
            <w:tcW w:w="1217" w:type="dxa"/>
            <w:tcBorders>
              <w:top w:val="nil"/>
              <w:left w:val="nil"/>
              <w:bottom w:val="single" w:sz="8" w:space="0" w:color="auto"/>
              <w:right w:val="single" w:sz="8" w:space="0" w:color="auto"/>
            </w:tcBorders>
            <w:shd w:val="clear" w:color="auto" w:fill="auto"/>
            <w:noWrap/>
            <w:vAlign w:val="center"/>
            <w:hideMark/>
          </w:tcPr>
          <w:p w14:paraId="7115D749" w14:textId="77777777" w:rsidR="00302938" w:rsidRPr="00302938" w:rsidRDefault="00302938" w:rsidP="00302938">
            <w:pPr>
              <w:spacing w:after="0" w:line="240" w:lineRule="auto"/>
              <w:jc w:val="right"/>
              <w:rPr>
                <w:rFonts w:ascii="Times New Roman" w:eastAsia="Times New Roman" w:hAnsi="Times New Roman" w:cs="Times New Roman"/>
                <w:b/>
                <w:bCs/>
                <w:color w:val="000000"/>
                <w:lang w:eastAsia="fr-FR"/>
              </w:rPr>
            </w:pPr>
            <w:r w:rsidRPr="00302938">
              <w:rPr>
                <w:rFonts w:ascii="Times New Roman" w:eastAsia="Times New Roman" w:hAnsi="Times New Roman" w:cs="Times New Roman"/>
                <w:b/>
                <w:bCs/>
                <w:color w:val="000000"/>
                <w:lang w:eastAsia="fr-FR"/>
              </w:rPr>
              <w:t>242 000,00 €</w:t>
            </w:r>
          </w:p>
        </w:tc>
      </w:tr>
    </w:tbl>
    <w:p w14:paraId="52645513" w14:textId="77777777" w:rsidR="00302938" w:rsidRPr="00302938" w:rsidRDefault="00302938" w:rsidP="00302938">
      <w:pPr>
        <w:spacing w:after="0" w:line="240" w:lineRule="auto"/>
        <w:rPr>
          <w:rFonts w:ascii="Times New Roman" w:eastAsiaTheme="minorHAnsi" w:hAnsi="Times New Roman" w:cs="Times New Roman"/>
          <w:sz w:val="24"/>
          <w:szCs w:val="24"/>
          <w:lang w:eastAsia="en-US"/>
        </w:rPr>
      </w:pPr>
    </w:p>
    <w:p w14:paraId="6E20A379" w14:textId="77777777" w:rsidR="00302938" w:rsidRPr="00302938" w:rsidRDefault="00302938" w:rsidP="00302938">
      <w:pPr>
        <w:spacing w:after="0" w:line="240"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 xml:space="preserve">Le conseil communautaire ouï cet exposé et après avoir délibéré, à l’unanimité : </w:t>
      </w:r>
    </w:p>
    <w:p w14:paraId="752C5689" w14:textId="77777777" w:rsidR="00302938" w:rsidRPr="00302938" w:rsidRDefault="00302938" w:rsidP="00302938">
      <w:pPr>
        <w:spacing w:after="0" w:line="240" w:lineRule="auto"/>
        <w:jc w:val="both"/>
        <w:rPr>
          <w:rFonts w:ascii="Times New Roman" w:eastAsiaTheme="minorHAnsi" w:hAnsi="Times New Roman" w:cs="Times New Roman"/>
          <w:sz w:val="24"/>
          <w:szCs w:val="24"/>
          <w:lang w:eastAsia="en-US"/>
        </w:rPr>
      </w:pPr>
    </w:p>
    <w:p w14:paraId="4100B018" w14:textId="77777777" w:rsidR="00302938" w:rsidRPr="00302938" w:rsidRDefault="00302938" w:rsidP="00302938">
      <w:pPr>
        <w:tabs>
          <w:tab w:val="left" w:pos="6096"/>
        </w:tabs>
        <w:spacing w:line="259" w:lineRule="auto"/>
        <w:jc w:val="both"/>
        <w:rPr>
          <w:rFonts w:ascii="Times New Roman" w:eastAsia="SimSun" w:hAnsi="Times New Roman" w:cs="Times New Roman"/>
          <w:kern w:val="3"/>
          <w:sz w:val="24"/>
          <w:szCs w:val="24"/>
          <w:lang w:eastAsia="zh-CN" w:bidi="hi-IN"/>
        </w:rPr>
      </w:pPr>
      <w:r w:rsidRPr="00302938">
        <w:rPr>
          <w:rFonts w:ascii="Times New Roman" w:eastAsia="SimSun" w:hAnsi="Times New Roman" w:cs="Times New Roman"/>
          <w:b/>
          <w:bCs/>
          <w:kern w:val="3"/>
          <w:sz w:val="24"/>
          <w:szCs w:val="24"/>
          <w:lang w:eastAsia="zh-CN" w:bidi="hi-IN"/>
        </w:rPr>
        <w:t xml:space="preserve">APPROUVE </w:t>
      </w:r>
      <w:r w:rsidRPr="00302938">
        <w:rPr>
          <w:rFonts w:ascii="Times New Roman" w:eastAsia="SimSun" w:hAnsi="Times New Roman" w:cs="Times New Roman"/>
          <w:kern w:val="3"/>
          <w:sz w:val="24"/>
          <w:szCs w:val="24"/>
          <w:lang w:eastAsia="zh-CN" w:bidi="hi-IN"/>
        </w:rPr>
        <w:t xml:space="preserve">le plan de financement tel que présenté ci-dessus ; </w:t>
      </w:r>
    </w:p>
    <w:p w14:paraId="527058F7" w14:textId="77777777" w:rsidR="00302938" w:rsidRPr="00302938" w:rsidRDefault="00302938" w:rsidP="00302938">
      <w:pPr>
        <w:tabs>
          <w:tab w:val="left" w:pos="6096"/>
        </w:tabs>
        <w:spacing w:line="259" w:lineRule="auto"/>
        <w:jc w:val="both"/>
        <w:rPr>
          <w:rFonts w:ascii="Times New Roman" w:eastAsia="SimSun" w:hAnsi="Times New Roman" w:cs="Times New Roman"/>
          <w:kern w:val="3"/>
          <w:sz w:val="24"/>
          <w:szCs w:val="24"/>
          <w:lang w:eastAsia="zh-CN" w:bidi="hi-IN"/>
        </w:rPr>
      </w:pPr>
      <w:r w:rsidRPr="00302938">
        <w:rPr>
          <w:rFonts w:ascii="Times New Roman" w:eastAsia="SimSun" w:hAnsi="Times New Roman" w:cs="Times New Roman"/>
          <w:b/>
          <w:bCs/>
          <w:kern w:val="3"/>
          <w:sz w:val="24"/>
          <w:szCs w:val="24"/>
          <w:lang w:eastAsia="zh-CN" w:bidi="hi-IN"/>
        </w:rPr>
        <w:t>DECIDE</w:t>
      </w:r>
      <w:r w:rsidRPr="00302938">
        <w:rPr>
          <w:rFonts w:ascii="Times New Roman" w:eastAsia="SimSun" w:hAnsi="Times New Roman" w:cs="Times New Roman"/>
          <w:kern w:val="3"/>
          <w:sz w:val="24"/>
          <w:szCs w:val="24"/>
          <w:lang w:eastAsia="zh-CN" w:bidi="hi-IN"/>
        </w:rPr>
        <w:t xml:space="preserve"> de solliciter les financements auprès de l’Etat et du Département ; </w:t>
      </w:r>
    </w:p>
    <w:p w14:paraId="3B11EA2D" w14:textId="77777777" w:rsidR="00302938" w:rsidRPr="00302938" w:rsidRDefault="00302938" w:rsidP="00302938">
      <w:pPr>
        <w:spacing w:after="0" w:line="240" w:lineRule="auto"/>
        <w:jc w:val="both"/>
        <w:rPr>
          <w:rFonts w:ascii="Times New Roman" w:eastAsiaTheme="minorHAnsi" w:hAnsi="Times New Roman" w:cs="Times New Roman"/>
          <w:sz w:val="24"/>
          <w:szCs w:val="24"/>
          <w:lang w:eastAsia="en-US"/>
        </w:rPr>
      </w:pPr>
      <w:r w:rsidRPr="00302938">
        <w:rPr>
          <w:rFonts w:ascii="Times New Roman" w:eastAsia="SimSun" w:hAnsi="Times New Roman" w:cs="Times New Roman"/>
          <w:b/>
          <w:bCs/>
          <w:kern w:val="3"/>
          <w:sz w:val="24"/>
          <w:szCs w:val="24"/>
          <w:lang w:eastAsia="zh-CN" w:bidi="hi-IN"/>
        </w:rPr>
        <w:t xml:space="preserve">AUTORISE </w:t>
      </w:r>
      <w:r w:rsidRPr="00302938">
        <w:rPr>
          <w:rFonts w:ascii="Times New Roman" w:eastAsia="SimSun" w:hAnsi="Times New Roman" w:cs="Times New Roman"/>
          <w:bCs/>
          <w:kern w:val="3"/>
          <w:sz w:val="24"/>
          <w:szCs w:val="24"/>
          <w:lang w:eastAsia="zh-CN" w:bidi="hi-IN"/>
        </w:rPr>
        <w:t>Madame la Présidente à signer tout acte et à procéder à toute démarche nécessaire à la mise en application de la présente délibération.</w:t>
      </w:r>
    </w:p>
    <w:p w14:paraId="238B0887" w14:textId="19422809" w:rsidR="00B34957" w:rsidRPr="008A10B4" w:rsidRDefault="00B34957" w:rsidP="00B34957">
      <w:pPr>
        <w:shd w:val="clear" w:color="auto" w:fill="FFFFFF"/>
        <w:spacing w:after="150"/>
        <w:jc w:val="both"/>
        <w:rPr>
          <w:rFonts w:ascii="Times New Roman" w:hAnsi="Times New Roman" w:cs="Times New Roman"/>
          <w:b/>
          <w:bCs/>
          <w:caps/>
          <w:sz w:val="24"/>
          <w:szCs w:val="24"/>
        </w:rPr>
      </w:pPr>
    </w:p>
    <w:tbl>
      <w:tblPr>
        <w:tblStyle w:val="Grilledutableau53"/>
        <w:tblW w:w="9741" w:type="dxa"/>
        <w:tblLayout w:type="fixed"/>
        <w:tblLook w:val="04A0" w:firstRow="1" w:lastRow="0" w:firstColumn="1" w:lastColumn="0" w:noHBand="0" w:noVBand="1"/>
      </w:tblPr>
      <w:tblGrid>
        <w:gridCol w:w="9741"/>
      </w:tblGrid>
      <w:tr w:rsidR="00302938" w:rsidRPr="00302938" w14:paraId="34CDB61C" w14:textId="77777777" w:rsidTr="004E18B1">
        <w:trPr>
          <w:trHeight w:val="53"/>
        </w:trPr>
        <w:tc>
          <w:tcPr>
            <w:tcW w:w="9741" w:type="dxa"/>
            <w:tcBorders>
              <w:top w:val="nil"/>
              <w:left w:val="nil"/>
              <w:bottom w:val="nil"/>
              <w:right w:val="nil"/>
            </w:tcBorders>
          </w:tcPr>
          <w:p w14:paraId="336B41F2" w14:textId="6C959A39" w:rsidR="00302938" w:rsidRPr="00302938" w:rsidRDefault="00B34957" w:rsidP="00302938">
            <w:pPr>
              <w:spacing w:line="240" w:lineRule="auto"/>
              <w:jc w:val="both"/>
              <w:rPr>
                <w:rFonts w:ascii="Times New Roman" w:eastAsiaTheme="minorHAnsi" w:hAnsi="Times New Roman" w:cs="Times New Roman"/>
                <w:bCs/>
                <w:sz w:val="24"/>
                <w:szCs w:val="24"/>
                <w:lang w:eastAsia="en-US"/>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84</w:t>
            </w:r>
            <w:r w:rsidRPr="008A10B4">
              <w:rPr>
                <w:rFonts w:ascii="Times New Roman" w:hAnsi="Times New Roman" w:cs="Times New Roman"/>
                <w:b/>
                <w:bCs/>
                <w:caps/>
                <w:sz w:val="24"/>
                <w:szCs w:val="24"/>
              </w:rPr>
              <w:t xml:space="preserve">-2023 : </w:t>
            </w:r>
            <w:r w:rsidR="00302938" w:rsidRPr="00302938">
              <w:rPr>
                <w:rFonts w:ascii="Times New Roman" w:eastAsiaTheme="minorHAnsi" w:hAnsi="Times New Roman" w:cs="Times New Roman"/>
                <w:b/>
                <w:bCs/>
                <w:caps/>
                <w:sz w:val="24"/>
                <w:szCs w:val="24"/>
                <w:u w:color="000000"/>
                <w:lang w:eastAsia="en-US"/>
              </w:rPr>
              <w:t>AP DSIL 2023 – INTERCONNEXION SAINT ETIENNE DE CARLAT</w:t>
            </w:r>
          </w:p>
        </w:tc>
      </w:tr>
      <w:tr w:rsidR="00302938" w:rsidRPr="00302938" w14:paraId="142E0631" w14:textId="77777777" w:rsidTr="004E18B1">
        <w:trPr>
          <w:trHeight w:val="53"/>
        </w:trPr>
        <w:tc>
          <w:tcPr>
            <w:tcW w:w="9741" w:type="dxa"/>
            <w:tcBorders>
              <w:top w:val="nil"/>
              <w:left w:val="nil"/>
              <w:bottom w:val="nil"/>
              <w:right w:val="nil"/>
            </w:tcBorders>
            <w:vAlign w:val="center"/>
          </w:tcPr>
          <w:p w14:paraId="52D017CD" w14:textId="77777777" w:rsidR="00302938" w:rsidRPr="00302938" w:rsidRDefault="00302938" w:rsidP="00302938">
            <w:pPr>
              <w:spacing w:line="240" w:lineRule="auto"/>
              <w:jc w:val="both"/>
              <w:rPr>
                <w:rFonts w:ascii="Times New Roman" w:eastAsiaTheme="minorHAnsi" w:hAnsi="Times New Roman" w:cs="Times New Roman"/>
                <w:b/>
                <w:caps/>
                <w:sz w:val="24"/>
                <w:szCs w:val="24"/>
                <w:lang w:eastAsia="en-US"/>
              </w:rPr>
            </w:pPr>
          </w:p>
        </w:tc>
      </w:tr>
    </w:tbl>
    <w:p w14:paraId="38194463" w14:textId="77777777" w:rsidR="00302938" w:rsidRPr="00302938" w:rsidRDefault="00302938" w:rsidP="00302938">
      <w:pPr>
        <w:spacing w:line="259" w:lineRule="auto"/>
        <w:jc w:val="both"/>
        <w:rPr>
          <w:rFonts w:ascii="Times New Roman" w:eastAsia="Times New Roman" w:hAnsi="Times New Roman" w:cs="Times New Roman"/>
          <w:bCs/>
          <w:i/>
          <w:iCs/>
          <w:kern w:val="2"/>
          <w:sz w:val="24"/>
          <w:szCs w:val="24"/>
        </w:rPr>
      </w:pPr>
      <w:r w:rsidRPr="00302938">
        <w:rPr>
          <w:rFonts w:ascii="Times New Roman" w:eastAsia="Times New Roman" w:hAnsi="Times New Roman" w:cs="Times New Roman"/>
          <w:b/>
          <w:bCs/>
          <w:i/>
          <w:iCs/>
          <w:kern w:val="2"/>
          <w:sz w:val="24"/>
          <w:szCs w:val="24"/>
        </w:rPr>
        <w:t>Vu</w:t>
      </w:r>
      <w:r w:rsidRPr="00302938">
        <w:rPr>
          <w:rFonts w:ascii="Times New Roman" w:eastAsia="Times New Roman" w:hAnsi="Times New Roman" w:cs="Times New Roman"/>
          <w:bCs/>
          <w:i/>
          <w:iCs/>
          <w:kern w:val="2"/>
          <w:sz w:val="24"/>
          <w:szCs w:val="24"/>
        </w:rPr>
        <w:t xml:space="preserve"> le code général des collectivités territoriales,</w:t>
      </w:r>
    </w:p>
    <w:p w14:paraId="3C61617B" w14:textId="77777777" w:rsidR="00302938" w:rsidRPr="00302938" w:rsidRDefault="00302938" w:rsidP="00302938">
      <w:pPr>
        <w:spacing w:line="259" w:lineRule="auto"/>
        <w:jc w:val="both"/>
        <w:rPr>
          <w:rFonts w:ascii="Times New Roman" w:eastAsia="Times New Roman" w:hAnsi="Times New Roman" w:cs="Times New Roman"/>
          <w:bCs/>
          <w:i/>
          <w:iCs/>
          <w:kern w:val="2"/>
          <w:sz w:val="24"/>
          <w:szCs w:val="24"/>
        </w:rPr>
      </w:pPr>
      <w:r w:rsidRPr="00302938">
        <w:rPr>
          <w:rFonts w:ascii="Times New Roman" w:eastAsia="Times New Roman" w:hAnsi="Times New Roman" w:cs="Times New Roman"/>
          <w:b/>
          <w:bCs/>
          <w:i/>
          <w:iCs/>
          <w:kern w:val="2"/>
          <w:sz w:val="24"/>
          <w:szCs w:val="24"/>
        </w:rPr>
        <w:t>Vu</w:t>
      </w:r>
      <w:r w:rsidRPr="00302938">
        <w:rPr>
          <w:rFonts w:ascii="Times New Roman" w:eastAsia="Times New Roman" w:hAnsi="Times New Roman" w:cs="Times New Roman"/>
          <w:bCs/>
          <w:i/>
          <w:iCs/>
          <w:kern w:val="2"/>
          <w:sz w:val="24"/>
          <w:szCs w:val="24"/>
        </w:rPr>
        <w:t xml:space="preserve"> la loi portant Nouvelle Organisation du Territoire de la République du 7 août 2015 notamment son article 64 relatif aux compétences des communautés de communes,</w:t>
      </w:r>
    </w:p>
    <w:p w14:paraId="7EE58B83" w14:textId="77777777" w:rsidR="00302938" w:rsidRPr="00302938" w:rsidRDefault="00302938" w:rsidP="00302938">
      <w:pPr>
        <w:spacing w:line="259" w:lineRule="auto"/>
        <w:jc w:val="both"/>
        <w:rPr>
          <w:rFonts w:ascii="Times New Roman" w:eastAsia="Times New Roman" w:hAnsi="Times New Roman" w:cs="Times New Roman"/>
          <w:bCs/>
          <w:i/>
          <w:iCs/>
          <w:kern w:val="2"/>
          <w:sz w:val="24"/>
          <w:szCs w:val="24"/>
        </w:rPr>
      </w:pPr>
      <w:r w:rsidRPr="00302938">
        <w:rPr>
          <w:rFonts w:ascii="Times New Roman" w:eastAsia="Times New Roman" w:hAnsi="Times New Roman" w:cs="Times New Roman"/>
          <w:b/>
          <w:bCs/>
          <w:i/>
          <w:iCs/>
          <w:kern w:val="2"/>
          <w:sz w:val="24"/>
          <w:szCs w:val="24"/>
        </w:rPr>
        <w:t>Vu</w:t>
      </w:r>
      <w:r w:rsidRPr="00302938">
        <w:rPr>
          <w:rFonts w:ascii="Times New Roman" w:eastAsia="Times New Roman" w:hAnsi="Times New Roman" w:cs="Times New Roman"/>
          <w:bCs/>
          <w:i/>
          <w:iCs/>
          <w:kern w:val="2"/>
          <w:sz w:val="24"/>
          <w:szCs w:val="24"/>
        </w:rPr>
        <w:t xml:space="preserve"> l’arrêté préfectoral n°2000-1660 en date du 12 octobre 2000 portant création de la communauté de communes Cère-et-Goul en Carladès,</w:t>
      </w:r>
    </w:p>
    <w:p w14:paraId="47262D01" w14:textId="77777777" w:rsidR="00302938" w:rsidRPr="00302938" w:rsidRDefault="00302938" w:rsidP="00302938">
      <w:pPr>
        <w:widowControl w:val="0"/>
        <w:autoSpaceDN w:val="0"/>
        <w:spacing w:line="259" w:lineRule="auto"/>
        <w:jc w:val="both"/>
        <w:textAlignment w:val="baseline"/>
        <w:rPr>
          <w:rFonts w:ascii="Times New Roman" w:eastAsia="SimSun" w:hAnsi="Times New Roman" w:cs="Times New Roman"/>
          <w:i/>
          <w:iCs/>
          <w:kern w:val="3"/>
          <w:sz w:val="24"/>
          <w:szCs w:val="24"/>
          <w:lang w:eastAsia="zh-CN" w:bidi="hi-IN"/>
        </w:rPr>
      </w:pPr>
      <w:r w:rsidRPr="00302938">
        <w:rPr>
          <w:rFonts w:ascii="Times New Roman" w:eastAsia="SimSun" w:hAnsi="Times New Roman" w:cs="Times New Roman"/>
          <w:b/>
          <w:i/>
          <w:iCs/>
          <w:kern w:val="3"/>
          <w:sz w:val="24"/>
          <w:szCs w:val="24"/>
          <w:lang w:eastAsia="zh-CN" w:bidi="hi-IN"/>
        </w:rPr>
        <w:t>Vu</w:t>
      </w:r>
      <w:r w:rsidRPr="00302938">
        <w:rPr>
          <w:rFonts w:ascii="Times New Roman" w:eastAsia="SimSun" w:hAnsi="Times New Roman" w:cs="Times New Roman"/>
          <w:i/>
          <w:iCs/>
          <w:kern w:val="3"/>
          <w:sz w:val="24"/>
          <w:szCs w:val="24"/>
          <w:lang w:eastAsia="zh-CN" w:bidi="hi-IN"/>
        </w:rPr>
        <w:t xml:space="preserve"> l’arrêté n° 2017-1347 du 13 novembre 2017 prononçant le transfert des compétences eau et assainissement à la communauté de communes Cère-et-Goul en Carladès par ses membres ;</w:t>
      </w:r>
    </w:p>
    <w:p w14:paraId="1E99687D" w14:textId="77777777" w:rsidR="00302938" w:rsidRPr="00302938" w:rsidRDefault="00302938" w:rsidP="00302938">
      <w:pPr>
        <w:widowControl w:val="0"/>
        <w:autoSpaceDN w:val="0"/>
        <w:spacing w:line="259" w:lineRule="auto"/>
        <w:jc w:val="both"/>
        <w:textAlignment w:val="baseline"/>
        <w:rPr>
          <w:rFonts w:ascii="Times New Roman" w:eastAsia="SimSun" w:hAnsi="Times New Roman" w:cs="Times New Roman"/>
          <w:bCs/>
          <w:i/>
          <w:iCs/>
          <w:kern w:val="3"/>
          <w:sz w:val="24"/>
          <w:szCs w:val="24"/>
          <w:lang w:eastAsia="zh-CN" w:bidi="hi-IN"/>
        </w:rPr>
      </w:pPr>
      <w:r w:rsidRPr="00302938">
        <w:rPr>
          <w:rFonts w:ascii="Times New Roman" w:eastAsia="SimSun" w:hAnsi="Times New Roman" w:cs="Times New Roman"/>
          <w:b/>
          <w:i/>
          <w:iCs/>
          <w:kern w:val="3"/>
          <w:sz w:val="24"/>
          <w:szCs w:val="24"/>
          <w:lang w:eastAsia="zh-CN" w:bidi="hi-IN"/>
        </w:rPr>
        <w:t xml:space="preserve">Vu </w:t>
      </w:r>
      <w:r w:rsidRPr="00302938">
        <w:rPr>
          <w:rFonts w:ascii="Times New Roman" w:eastAsia="SimSun" w:hAnsi="Times New Roman" w:cs="Times New Roman"/>
          <w:bCs/>
          <w:i/>
          <w:iCs/>
          <w:kern w:val="3"/>
          <w:sz w:val="24"/>
          <w:szCs w:val="24"/>
          <w:lang w:eastAsia="zh-CN" w:bidi="hi-IN"/>
        </w:rPr>
        <w:t>l’arrêté n° 2022-1602 du 10 octobre 2022 portant changement du siège social de la communauté de communes Cère et Goul en</w:t>
      </w:r>
      <w:r w:rsidRPr="00302938">
        <w:rPr>
          <w:rFonts w:asciiTheme="minorHAnsi" w:eastAsiaTheme="minorHAnsi" w:hAnsiTheme="minorHAnsi" w:cstheme="minorBidi"/>
          <w:bCs/>
          <w:i/>
          <w:iCs/>
          <w:lang w:eastAsia="en-US"/>
        </w:rPr>
        <w:t xml:space="preserve"> </w:t>
      </w:r>
      <w:r w:rsidRPr="00302938">
        <w:rPr>
          <w:rFonts w:ascii="Times New Roman" w:eastAsia="SimSun" w:hAnsi="Times New Roman" w:cs="Times New Roman"/>
          <w:bCs/>
          <w:i/>
          <w:iCs/>
          <w:kern w:val="3"/>
          <w:sz w:val="24"/>
          <w:szCs w:val="24"/>
          <w:lang w:eastAsia="zh-CN" w:bidi="hi-IN"/>
        </w:rPr>
        <w:t>Carladès,</w:t>
      </w:r>
    </w:p>
    <w:p w14:paraId="7E4A572D" w14:textId="77777777" w:rsidR="00302938" w:rsidRPr="00302938" w:rsidRDefault="00302938" w:rsidP="00302938">
      <w:pPr>
        <w:spacing w:line="259" w:lineRule="auto"/>
        <w:jc w:val="both"/>
        <w:rPr>
          <w:rFonts w:ascii="Arial" w:eastAsiaTheme="minorHAnsi" w:hAnsi="Arial" w:cs="Arial"/>
          <w:bCs/>
          <w:i/>
          <w:iCs/>
          <w:lang w:eastAsia="en-US"/>
        </w:rPr>
      </w:pPr>
      <w:r w:rsidRPr="00302938">
        <w:rPr>
          <w:rFonts w:ascii="Times New Roman" w:eastAsiaTheme="minorHAnsi" w:hAnsi="Times New Roman" w:cs="Times New Roman"/>
          <w:b/>
          <w:i/>
          <w:iCs/>
          <w:sz w:val="24"/>
          <w:szCs w:val="24"/>
          <w:lang w:eastAsia="en-US"/>
        </w:rPr>
        <w:t xml:space="preserve">Considérant </w:t>
      </w:r>
      <w:r w:rsidRPr="00302938">
        <w:rPr>
          <w:rFonts w:ascii="Times New Roman" w:eastAsiaTheme="minorHAnsi" w:hAnsi="Times New Roman" w:cs="Times New Roman"/>
          <w:i/>
          <w:iCs/>
          <w:sz w:val="24"/>
          <w:szCs w:val="24"/>
          <w:lang w:eastAsia="en-US"/>
        </w:rPr>
        <w:t>le 11</w:t>
      </w:r>
      <w:r w:rsidRPr="00302938">
        <w:rPr>
          <w:rFonts w:ascii="Times New Roman" w:eastAsiaTheme="minorHAnsi" w:hAnsi="Times New Roman" w:cs="Times New Roman"/>
          <w:i/>
          <w:iCs/>
          <w:sz w:val="24"/>
          <w:szCs w:val="24"/>
          <w:vertAlign w:val="superscript"/>
          <w:lang w:eastAsia="en-US"/>
        </w:rPr>
        <w:t>ème</w:t>
      </w:r>
      <w:r w:rsidRPr="00302938">
        <w:rPr>
          <w:rFonts w:ascii="Times New Roman" w:eastAsiaTheme="minorHAnsi" w:hAnsi="Times New Roman" w:cs="Times New Roman"/>
          <w:i/>
          <w:iCs/>
          <w:sz w:val="24"/>
          <w:szCs w:val="24"/>
          <w:lang w:eastAsia="en-US"/>
        </w:rPr>
        <w:t xml:space="preserve"> programme d’intervention 2019-2024 de l’Agence de l’Eau Adour Garonne</w:t>
      </w:r>
      <w:r w:rsidRPr="00302938">
        <w:rPr>
          <w:rFonts w:ascii="Arial" w:eastAsiaTheme="minorHAnsi" w:hAnsi="Arial" w:cs="Arial"/>
          <w:i/>
          <w:iCs/>
          <w:lang w:eastAsia="en-US"/>
        </w:rPr>
        <w:t> ;</w:t>
      </w:r>
    </w:p>
    <w:p w14:paraId="04FF5C67" w14:textId="77777777" w:rsidR="00302938" w:rsidRPr="00302938" w:rsidRDefault="00302938" w:rsidP="00302938">
      <w:pPr>
        <w:spacing w:line="259" w:lineRule="auto"/>
        <w:jc w:val="both"/>
        <w:rPr>
          <w:rFonts w:ascii="Times New Roman" w:eastAsia="Times New Roman" w:hAnsi="Times New Roman" w:cs="Times New Roman"/>
          <w:i/>
          <w:iCs/>
          <w:kern w:val="2"/>
          <w:sz w:val="24"/>
          <w:szCs w:val="24"/>
        </w:rPr>
      </w:pPr>
      <w:r w:rsidRPr="00302938">
        <w:rPr>
          <w:rFonts w:ascii="Times New Roman" w:eastAsia="Times New Roman" w:hAnsi="Times New Roman" w:cs="Times New Roman"/>
          <w:b/>
          <w:bCs/>
          <w:i/>
          <w:iCs/>
          <w:kern w:val="2"/>
          <w:sz w:val="24"/>
          <w:szCs w:val="24"/>
        </w:rPr>
        <w:t>Considérant</w:t>
      </w:r>
      <w:r w:rsidRPr="00302938">
        <w:rPr>
          <w:rFonts w:ascii="Times New Roman" w:eastAsia="Times New Roman" w:hAnsi="Times New Roman" w:cs="Times New Roman"/>
          <w:i/>
          <w:iCs/>
          <w:kern w:val="2"/>
          <w:sz w:val="24"/>
          <w:szCs w:val="24"/>
        </w:rPr>
        <w:t xml:space="preserve"> l’appel à projet DSIL 2023 ;</w:t>
      </w:r>
    </w:p>
    <w:p w14:paraId="5388830E" w14:textId="77777777" w:rsidR="00302938" w:rsidRPr="00302938" w:rsidRDefault="00302938" w:rsidP="00302938">
      <w:pPr>
        <w:spacing w:after="0" w:line="240"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Monsieur le Vice-Président rappelle que la commune de Saint Etienne de Carlat a dû être ravitaillée l’été dernier et rencontre des problèmes de quantités d’eau régulier.</w:t>
      </w:r>
    </w:p>
    <w:p w14:paraId="37188D4C" w14:textId="77777777" w:rsidR="00302938" w:rsidRPr="00302938" w:rsidRDefault="00302938" w:rsidP="00302938">
      <w:pPr>
        <w:spacing w:after="0" w:line="240" w:lineRule="auto"/>
        <w:jc w:val="both"/>
        <w:rPr>
          <w:rFonts w:ascii="Times New Roman" w:eastAsiaTheme="minorHAnsi" w:hAnsi="Times New Roman" w:cs="Times New Roman"/>
          <w:sz w:val="24"/>
          <w:szCs w:val="24"/>
          <w:lang w:eastAsia="en-US"/>
        </w:rPr>
      </w:pPr>
    </w:p>
    <w:p w14:paraId="43F174F3" w14:textId="77777777" w:rsidR="00302938" w:rsidRPr="00302938" w:rsidRDefault="00302938" w:rsidP="00302938">
      <w:pPr>
        <w:spacing w:after="0" w:line="240"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Sur cette commune se trouve deux UDI, celle de Caizac qui alimente uniquement le hameau de Caizac et celle d’Escazeaux qui alimente Espeils, Escazeaux et le Bourg et qui est en difficulté en période d’étiage.</w:t>
      </w:r>
    </w:p>
    <w:p w14:paraId="21206E0A" w14:textId="77777777" w:rsidR="00302938" w:rsidRPr="00302938" w:rsidRDefault="00302938" w:rsidP="00302938">
      <w:pPr>
        <w:spacing w:after="0" w:line="240" w:lineRule="auto"/>
        <w:jc w:val="both"/>
        <w:rPr>
          <w:rFonts w:ascii="Times New Roman" w:eastAsiaTheme="minorHAnsi" w:hAnsi="Times New Roman" w:cs="Times New Roman"/>
          <w:sz w:val="24"/>
          <w:szCs w:val="24"/>
          <w:lang w:eastAsia="en-US"/>
        </w:rPr>
      </w:pPr>
    </w:p>
    <w:p w14:paraId="742A2E5A" w14:textId="77777777" w:rsidR="00302938" w:rsidRPr="00302938" w:rsidRDefault="00302938" w:rsidP="00302938">
      <w:pPr>
        <w:spacing w:after="0" w:line="240"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Une adéquation besoins – ressources a été réalisée par un bureau d’études afin de voir ce que donnerait l’interconnexion entre ces deux UDI. Il apparait qu’en prenant les valeurs les plus basses connues et en projetant une diminution de la ressource de 20%, les ressources seraient toujours excédentaires en interconnectant ces deux ressources.</w:t>
      </w:r>
    </w:p>
    <w:p w14:paraId="11411FCB" w14:textId="77777777" w:rsidR="00302938" w:rsidRPr="00302938" w:rsidRDefault="00302938" w:rsidP="00302938">
      <w:pPr>
        <w:spacing w:after="0" w:line="240" w:lineRule="auto"/>
        <w:jc w:val="both"/>
        <w:rPr>
          <w:rFonts w:ascii="Times New Roman" w:eastAsiaTheme="minorHAnsi" w:hAnsi="Times New Roman" w:cs="Times New Roman"/>
          <w:sz w:val="24"/>
          <w:szCs w:val="24"/>
          <w:lang w:eastAsia="en-US"/>
        </w:rPr>
      </w:pPr>
    </w:p>
    <w:p w14:paraId="0A6D7435" w14:textId="77777777" w:rsidR="00302938" w:rsidRPr="00302938" w:rsidRDefault="00302938" w:rsidP="00302938">
      <w:pPr>
        <w:spacing w:after="0" w:line="240"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Il s’agirait de créer 720m de canalisation, de reprendre 800m de canalisations existantes pour agrandir le diamètre et de remplacer le réservoir d’Espeils.</w:t>
      </w:r>
    </w:p>
    <w:p w14:paraId="240FD758" w14:textId="77777777" w:rsidR="00302938" w:rsidRPr="00302938" w:rsidRDefault="00302938" w:rsidP="00302938">
      <w:pPr>
        <w:spacing w:after="0" w:line="240" w:lineRule="auto"/>
        <w:jc w:val="both"/>
        <w:rPr>
          <w:rFonts w:ascii="Times New Roman" w:eastAsiaTheme="minorHAnsi" w:hAnsi="Times New Roman" w:cs="Times New Roman"/>
          <w:sz w:val="24"/>
          <w:szCs w:val="24"/>
          <w:lang w:eastAsia="en-US"/>
        </w:rPr>
      </w:pPr>
    </w:p>
    <w:p w14:paraId="0EC50664" w14:textId="77777777" w:rsidR="00302938" w:rsidRPr="00302938" w:rsidRDefault="00302938" w:rsidP="00302938">
      <w:pPr>
        <w:spacing w:after="0" w:line="240"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 xml:space="preserve">Le plan de financement prévisionnel est le suivant : </w:t>
      </w:r>
    </w:p>
    <w:p w14:paraId="3792DF61" w14:textId="77777777" w:rsidR="00302938" w:rsidRPr="00302938" w:rsidRDefault="00302938" w:rsidP="00302938">
      <w:pPr>
        <w:spacing w:after="0" w:line="240" w:lineRule="auto"/>
        <w:jc w:val="both"/>
        <w:rPr>
          <w:rFonts w:ascii="Times New Roman" w:eastAsiaTheme="minorHAnsi" w:hAnsi="Times New Roman" w:cs="Times New Roman"/>
          <w:sz w:val="24"/>
          <w:szCs w:val="24"/>
          <w:lang w:eastAsia="en-US"/>
        </w:rPr>
      </w:pPr>
    </w:p>
    <w:tbl>
      <w:tblPr>
        <w:tblW w:w="9202" w:type="dxa"/>
        <w:tblCellMar>
          <w:left w:w="70" w:type="dxa"/>
          <w:right w:w="70" w:type="dxa"/>
        </w:tblCellMar>
        <w:tblLook w:val="04A0" w:firstRow="1" w:lastRow="0" w:firstColumn="1" w:lastColumn="0" w:noHBand="0" w:noVBand="1"/>
      </w:tblPr>
      <w:tblGrid>
        <w:gridCol w:w="3260"/>
        <w:gridCol w:w="1260"/>
        <w:gridCol w:w="3497"/>
        <w:gridCol w:w="1185"/>
      </w:tblGrid>
      <w:tr w:rsidR="00302938" w:rsidRPr="00302938" w14:paraId="676114E1" w14:textId="77777777" w:rsidTr="004E18B1">
        <w:trPr>
          <w:trHeight w:val="300"/>
        </w:trPr>
        <w:tc>
          <w:tcPr>
            <w:tcW w:w="45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89056CB" w14:textId="77777777" w:rsidR="00302938" w:rsidRPr="00302938" w:rsidRDefault="00302938" w:rsidP="00302938">
            <w:pPr>
              <w:spacing w:after="0" w:line="240" w:lineRule="auto"/>
              <w:jc w:val="center"/>
              <w:rPr>
                <w:rFonts w:ascii="Times New Roman" w:eastAsia="Times New Roman" w:hAnsi="Times New Roman" w:cs="Times New Roman"/>
                <w:b/>
                <w:bCs/>
                <w:color w:val="000000"/>
                <w:lang w:eastAsia="fr-FR"/>
              </w:rPr>
            </w:pPr>
            <w:r w:rsidRPr="00302938">
              <w:rPr>
                <w:rFonts w:ascii="Times New Roman" w:eastAsia="Times New Roman" w:hAnsi="Times New Roman" w:cs="Times New Roman"/>
                <w:b/>
                <w:bCs/>
                <w:color w:val="000000"/>
                <w:lang w:eastAsia="fr-FR"/>
              </w:rPr>
              <w:t>DEPENSES (€ HT)</w:t>
            </w:r>
          </w:p>
        </w:tc>
        <w:tc>
          <w:tcPr>
            <w:tcW w:w="468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45E7951" w14:textId="77777777" w:rsidR="00302938" w:rsidRPr="00302938" w:rsidRDefault="00302938" w:rsidP="00302938">
            <w:pPr>
              <w:spacing w:after="0" w:line="240" w:lineRule="auto"/>
              <w:jc w:val="center"/>
              <w:rPr>
                <w:rFonts w:ascii="Times New Roman" w:eastAsia="Times New Roman" w:hAnsi="Times New Roman" w:cs="Times New Roman"/>
                <w:b/>
                <w:bCs/>
                <w:color w:val="000000"/>
                <w:lang w:eastAsia="fr-FR"/>
              </w:rPr>
            </w:pPr>
            <w:r w:rsidRPr="00302938">
              <w:rPr>
                <w:rFonts w:ascii="Times New Roman" w:eastAsia="Times New Roman" w:hAnsi="Times New Roman" w:cs="Times New Roman"/>
                <w:b/>
                <w:bCs/>
                <w:color w:val="000000"/>
                <w:lang w:eastAsia="fr-FR"/>
              </w:rPr>
              <w:t>RECETTES (€ HT)</w:t>
            </w:r>
          </w:p>
        </w:tc>
      </w:tr>
      <w:tr w:rsidR="00302938" w:rsidRPr="00302938" w14:paraId="616BC41A" w14:textId="77777777" w:rsidTr="004E18B1">
        <w:trPr>
          <w:trHeight w:val="840"/>
        </w:trPr>
        <w:tc>
          <w:tcPr>
            <w:tcW w:w="3260" w:type="dxa"/>
            <w:tcBorders>
              <w:top w:val="nil"/>
              <w:left w:val="single" w:sz="8" w:space="0" w:color="auto"/>
              <w:bottom w:val="nil"/>
              <w:right w:val="single" w:sz="8" w:space="0" w:color="auto"/>
            </w:tcBorders>
            <w:shd w:val="clear" w:color="auto" w:fill="auto"/>
            <w:vAlign w:val="center"/>
            <w:hideMark/>
          </w:tcPr>
          <w:p w14:paraId="126AF0B4" w14:textId="77777777" w:rsidR="00302938" w:rsidRPr="00302938" w:rsidRDefault="00302938" w:rsidP="00302938">
            <w:pPr>
              <w:spacing w:after="0" w:line="240" w:lineRule="auto"/>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Interconnexion UDI Caizac - escazeaux et remplacement du réservoir</w:t>
            </w:r>
          </w:p>
        </w:tc>
        <w:tc>
          <w:tcPr>
            <w:tcW w:w="1260" w:type="dxa"/>
            <w:tcBorders>
              <w:top w:val="nil"/>
              <w:left w:val="nil"/>
              <w:bottom w:val="nil"/>
              <w:right w:val="single" w:sz="8" w:space="0" w:color="auto"/>
            </w:tcBorders>
            <w:shd w:val="clear" w:color="auto" w:fill="auto"/>
            <w:vAlign w:val="center"/>
            <w:hideMark/>
          </w:tcPr>
          <w:p w14:paraId="2BA0F1A0" w14:textId="77777777" w:rsidR="00302938" w:rsidRPr="00302938" w:rsidRDefault="00302938" w:rsidP="00302938">
            <w:pPr>
              <w:spacing w:after="0"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250 355,00 €</w:t>
            </w:r>
          </w:p>
        </w:tc>
        <w:tc>
          <w:tcPr>
            <w:tcW w:w="3497" w:type="dxa"/>
            <w:tcBorders>
              <w:top w:val="nil"/>
              <w:left w:val="nil"/>
              <w:bottom w:val="single" w:sz="8" w:space="0" w:color="auto"/>
              <w:right w:val="single" w:sz="8" w:space="0" w:color="auto"/>
            </w:tcBorders>
            <w:shd w:val="clear" w:color="auto" w:fill="auto"/>
            <w:noWrap/>
            <w:vAlign w:val="center"/>
            <w:hideMark/>
          </w:tcPr>
          <w:p w14:paraId="58623E7F" w14:textId="77777777" w:rsidR="00302938" w:rsidRPr="00302938" w:rsidRDefault="00302938" w:rsidP="00302938">
            <w:pPr>
              <w:spacing w:after="0" w:line="240" w:lineRule="auto"/>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Agence de l'Eau Adour Garonne (50%)</w:t>
            </w:r>
          </w:p>
        </w:tc>
        <w:tc>
          <w:tcPr>
            <w:tcW w:w="1185" w:type="dxa"/>
            <w:tcBorders>
              <w:top w:val="nil"/>
              <w:left w:val="nil"/>
              <w:bottom w:val="single" w:sz="8" w:space="0" w:color="auto"/>
              <w:right w:val="single" w:sz="8" w:space="0" w:color="auto"/>
            </w:tcBorders>
            <w:shd w:val="clear" w:color="auto" w:fill="auto"/>
            <w:noWrap/>
            <w:vAlign w:val="center"/>
            <w:hideMark/>
          </w:tcPr>
          <w:p w14:paraId="4C0470E4" w14:textId="77777777" w:rsidR="00302938" w:rsidRPr="00302938" w:rsidRDefault="00302938" w:rsidP="00302938">
            <w:pPr>
              <w:spacing w:after="0"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137 427,50 €</w:t>
            </w:r>
          </w:p>
        </w:tc>
      </w:tr>
      <w:tr w:rsidR="00302938" w:rsidRPr="00302938" w14:paraId="0E8A0C15" w14:textId="77777777" w:rsidTr="004E18B1">
        <w:trPr>
          <w:trHeight w:val="300"/>
        </w:trPr>
        <w:tc>
          <w:tcPr>
            <w:tcW w:w="3260"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7E4EFB26" w14:textId="77777777" w:rsidR="00302938" w:rsidRPr="00302938" w:rsidRDefault="00302938" w:rsidP="00302938">
            <w:pPr>
              <w:spacing w:after="0" w:line="240" w:lineRule="auto"/>
              <w:rPr>
                <w:rFonts w:eastAsia="Times New Roman"/>
                <w:color w:val="000000"/>
                <w:lang w:eastAsia="fr-FR"/>
              </w:rPr>
            </w:pPr>
            <w:r w:rsidRPr="00302938">
              <w:rPr>
                <w:rFonts w:eastAsia="Times New Roman"/>
                <w:color w:val="000000"/>
                <w:lang w:eastAsia="fr-FR"/>
              </w:rPr>
              <w:t>Maitrise d'œuvre</w:t>
            </w:r>
          </w:p>
        </w:tc>
        <w:tc>
          <w:tcPr>
            <w:tcW w:w="1260"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3705DB9D" w14:textId="77777777" w:rsidR="00302938" w:rsidRPr="00302938" w:rsidRDefault="00302938" w:rsidP="00302938">
            <w:pPr>
              <w:spacing w:after="0" w:line="240" w:lineRule="auto"/>
              <w:jc w:val="right"/>
              <w:rPr>
                <w:rFonts w:eastAsia="Times New Roman"/>
                <w:color w:val="000000"/>
                <w:lang w:eastAsia="fr-FR"/>
              </w:rPr>
            </w:pPr>
            <w:r w:rsidRPr="00302938">
              <w:rPr>
                <w:rFonts w:eastAsia="Times New Roman"/>
                <w:color w:val="000000"/>
                <w:lang w:eastAsia="fr-FR"/>
              </w:rPr>
              <w:t>24 500,00 €</w:t>
            </w:r>
          </w:p>
        </w:tc>
        <w:tc>
          <w:tcPr>
            <w:tcW w:w="3497" w:type="dxa"/>
            <w:tcBorders>
              <w:top w:val="nil"/>
              <w:left w:val="nil"/>
              <w:bottom w:val="single" w:sz="8" w:space="0" w:color="auto"/>
              <w:right w:val="single" w:sz="8" w:space="0" w:color="auto"/>
            </w:tcBorders>
            <w:shd w:val="clear" w:color="auto" w:fill="auto"/>
            <w:noWrap/>
            <w:vAlign w:val="center"/>
            <w:hideMark/>
          </w:tcPr>
          <w:p w14:paraId="76C6E4C8" w14:textId="77777777" w:rsidR="00302938" w:rsidRPr="00302938" w:rsidRDefault="00302938" w:rsidP="00302938">
            <w:pPr>
              <w:spacing w:after="0" w:line="240" w:lineRule="auto"/>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DSIL 2023 (30%)</w:t>
            </w:r>
          </w:p>
        </w:tc>
        <w:tc>
          <w:tcPr>
            <w:tcW w:w="1185" w:type="dxa"/>
            <w:tcBorders>
              <w:top w:val="nil"/>
              <w:left w:val="nil"/>
              <w:bottom w:val="single" w:sz="8" w:space="0" w:color="auto"/>
              <w:right w:val="single" w:sz="8" w:space="0" w:color="auto"/>
            </w:tcBorders>
            <w:shd w:val="clear" w:color="auto" w:fill="auto"/>
            <w:noWrap/>
            <w:vAlign w:val="center"/>
            <w:hideMark/>
          </w:tcPr>
          <w:p w14:paraId="4743C930" w14:textId="77777777" w:rsidR="00302938" w:rsidRPr="00302938" w:rsidRDefault="00302938" w:rsidP="00302938">
            <w:pPr>
              <w:spacing w:after="0"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82 456,50 €</w:t>
            </w:r>
          </w:p>
        </w:tc>
      </w:tr>
      <w:tr w:rsidR="00302938" w:rsidRPr="00302938" w14:paraId="780487F9" w14:textId="77777777" w:rsidTr="004E18B1">
        <w:trPr>
          <w:trHeight w:val="300"/>
        </w:trPr>
        <w:tc>
          <w:tcPr>
            <w:tcW w:w="3260" w:type="dxa"/>
            <w:vMerge/>
            <w:tcBorders>
              <w:top w:val="single" w:sz="8" w:space="0" w:color="000000"/>
              <w:left w:val="single" w:sz="8" w:space="0" w:color="auto"/>
              <w:bottom w:val="single" w:sz="8" w:space="0" w:color="000000"/>
              <w:right w:val="single" w:sz="8" w:space="0" w:color="auto"/>
            </w:tcBorders>
            <w:vAlign w:val="center"/>
            <w:hideMark/>
          </w:tcPr>
          <w:p w14:paraId="60FE4CB5" w14:textId="77777777" w:rsidR="00302938" w:rsidRPr="00302938" w:rsidRDefault="00302938" w:rsidP="00302938">
            <w:pPr>
              <w:spacing w:after="0" w:line="240" w:lineRule="auto"/>
              <w:rPr>
                <w:rFonts w:eastAsia="Times New Roman"/>
                <w:color w:val="000000"/>
                <w:lang w:eastAsia="fr-FR"/>
              </w:rPr>
            </w:pPr>
          </w:p>
        </w:tc>
        <w:tc>
          <w:tcPr>
            <w:tcW w:w="1260" w:type="dxa"/>
            <w:vMerge/>
            <w:tcBorders>
              <w:top w:val="single" w:sz="8" w:space="0" w:color="000000"/>
              <w:left w:val="single" w:sz="8" w:space="0" w:color="auto"/>
              <w:bottom w:val="single" w:sz="8" w:space="0" w:color="000000"/>
              <w:right w:val="single" w:sz="8" w:space="0" w:color="auto"/>
            </w:tcBorders>
            <w:vAlign w:val="center"/>
            <w:hideMark/>
          </w:tcPr>
          <w:p w14:paraId="16D195BF" w14:textId="77777777" w:rsidR="00302938" w:rsidRPr="00302938" w:rsidRDefault="00302938" w:rsidP="00302938">
            <w:pPr>
              <w:spacing w:after="0" w:line="240" w:lineRule="auto"/>
              <w:rPr>
                <w:rFonts w:eastAsia="Times New Roman"/>
                <w:color w:val="000000"/>
                <w:lang w:eastAsia="fr-FR"/>
              </w:rPr>
            </w:pPr>
          </w:p>
        </w:tc>
        <w:tc>
          <w:tcPr>
            <w:tcW w:w="3497" w:type="dxa"/>
            <w:tcBorders>
              <w:top w:val="nil"/>
              <w:left w:val="nil"/>
              <w:bottom w:val="single" w:sz="8" w:space="0" w:color="auto"/>
              <w:right w:val="single" w:sz="8" w:space="0" w:color="auto"/>
            </w:tcBorders>
            <w:shd w:val="clear" w:color="auto" w:fill="auto"/>
            <w:noWrap/>
            <w:vAlign w:val="center"/>
            <w:hideMark/>
          </w:tcPr>
          <w:p w14:paraId="016A79A3" w14:textId="77777777" w:rsidR="00302938" w:rsidRPr="00302938" w:rsidRDefault="00302938" w:rsidP="00302938">
            <w:pPr>
              <w:spacing w:after="0" w:line="240" w:lineRule="auto"/>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Fonds propres ou emprunt (20%)</w:t>
            </w:r>
          </w:p>
        </w:tc>
        <w:tc>
          <w:tcPr>
            <w:tcW w:w="1185" w:type="dxa"/>
            <w:tcBorders>
              <w:top w:val="nil"/>
              <w:left w:val="nil"/>
              <w:bottom w:val="single" w:sz="8" w:space="0" w:color="auto"/>
              <w:right w:val="single" w:sz="8" w:space="0" w:color="auto"/>
            </w:tcBorders>
            <w:shd w:val="clear" w:color="auto" w:fill="auto"/>
            <w:noWrap/>
            <w:vAlign w:val="center"/>
            <w:hideMark/>
          </w:tcPr>
          <w:p w14:paraId="6CC90CFF" w14:textId="77777777" w:rsidR="00302938" w:rsidRPr="00302938" w:rsidRDefault="00302938" w:rsidP="00302938">
            <w:pPr>
              <w:spacing w:after="0" w:line="240" w:lineRule="auto"/>
              <w:jc w:val="right"/>
              <w:rPr>
                <w:rFonts w:ascii="Times New Roman" w:eastAsia="Times New Roman" w:hAnsi="Times New Roman" w:cs="Times New Roman"/>
                <w:color w:val="000000"/>
                <w:lang w:eastAsia="fr-FR"/>
              </w:rPr>
            </w:pPr>
            <w:r w:rsidRPr="00302938">
              <w:rPr>
                <w:rFonts w:ascii="Times New Roman" w:eastAsia="Times New Roman" w:hAnsi="Times New Roman" w:cs="Times New Roman"/>
                <w:color w:val="000000"/>
                <w:lang w:eastAsia="fr-FR"/>
              </w:rPr>
              <w:t>54 971,00 €</w:t>
            </w:r>
          </w:p>
        </w:tc>
      </w:tr>
      <w:tr w:rsidR="00302938" w:rsidRPr="00302938" w14:paraId="38B1C3A4" w14:textId="77777777" w:rsidTr="004E18B1">
        <w:trPr>
          <w:trHeight w:val="300"/>
        </w:trPr>
        <w:tc>
          <w:tcPr>
            <w:tcW w:w="3260" w:type="dxa"/>
            <w:tcBorders>
              <w:top w:val="nil"/>
              <w:left w:val="single" w:sz="8" w:space="0" w:color="auto"/>
              <w:bottom w:val="single" w:sz="8" w:space="0" w:color="auto"/>
              <w:right w:val="single" w:sz="8" w:space="0" w:color="auto"/>
            </w:tcBorders>
            <w:shd w:val="clear" w:color="auto" w:fill="auto"/>
            <w:noWrap/>
            <w:vAlign w:val="center"/>
            <w:hideMark/>
          </w:tcPr>
          <w:p w14:paraId="60E15211" w14:textId="77777777" w:rsidR="00302938" w:rsidRPr="00302938" w:rsidRDefault="00302938" w:rsidP="00302938">
            <w:pPr>
              <w:spacing w:after="0" w:line="240" w:lineRule="auto"/>
              <w:jc w:val="right"/>
              <w:rPr>
                <w:rFonts w:ascii="Times New Roman" w:eastAsia="Times New Roman" w:hAnsi="Times New Roman" w:cs="Times New Roman"/>
                <w:b/>
                <w:bCs/>
                <w:color w:val="000000"/>
                <w:lang w:eastAsia="fr-FR"/>
              </w:rPr>
            </w:pPr>
            <w:r w:rsidRPr="00302938">
              <w:rPr>
                <w:rFonts w:ascii="Times New Roman" w:eastAsia="Times New Roman" w:hAnsi="Times New Roman" w:cs="Times New Roman"/>
                <w:b/>
                <w:bCs/>
                <w:color w:val="000000"/>
                <w:lang w:eastAsia="fr-FR"/>
              </w:rPr>
              <w:t>TOTAL</w:t>
            </w:r>
          </w:p>
        </w:tc>
        <w:tc>
          <w:tcPr>
            <w:tcW w:w="1260" w:type="dxa"/>
            <w:tcBorders>
              <w:top w:val="nil"/>
              <w:left w:val="nil"/>
              <w:bottom w:val="single" w:sz="8" w:space="0" w:color="auto"/>
              <w:right w:val="single" w:sz="8" w:space="0" w:color="auto"/>
            </w:tcBorders>
            <w:shd w:val="clear" w:color="auto" w:fill="auto"/>
            <w:noWrap/>
            <w:vAlign w:val="center"/>
            <w:hideMark/>
          </w:tcPr>
          <w:p w14:paraId="3F1644B2" w14:textId="77777777" w:rsidR="00302938" w:rsidRPr="00302938" w:rsidRDefault="00302938" w:rsidP="00302938">
            <w:pPr>
              <w:spacing w:after="0" w:line="240" w:lineRule="auto"/>
              <w:jc w:val="right"/>
              <w:rPr>
                <w:rFonts w:ascii="Times New Roman" w:eastAsia="Times New Roman" w:hAnsi="Times New Roman" w:cs="Times New Roman"/>
                <w:b/>
                <w:bCs/>
                <w:color w:val="000000"/>
                <w:lang w:eastAsia="fr-FR"/>
              </w:rPr>
            </w:pPr>
            <w:r w:rsidRPr="00302938">
              <w:rPr>
                <w:rFonts w:ascii="Times New Roman" w:eastAsia="Times New Roman" w:hAnsi="Times New Roman" w:cs="Times New Roman"/>
                <w:b/>
                <w:bCs/>
                <w:color w:val="000000"/>
                <w:lang w:eastAsia="fr-FR"/>
              </w:rPr>
              <w:t>274 855,00 €</w:t>
            </w:r>
          </w:p>
        </w:tc>
        <w:tc>
          <w:tcPr>
            <w:tcW w:w="3497" w:type="dxa"/>
            <w:tcBorders>
              <w:top w:val="nil"/>
              <w:left w:val="nil"/>
              <w:bottom w:val="single" w:sz="8" w:space="0" w:color="auto"/>
              <w:right w:val="single" w:sz="8" w:space="0" w:color="auto"/>
            </w:tcBorders>
            <w:shd w:val="clear" w:color="auto" w:fill="auto"/>
            <w:noWrap/>
            <w:vAlign w:val="center"/>
            <w:hideMark/>
          </w:tcPr>
          <w:p w14:paraId="5456376E" w14:textId="77777777" w:rsidR="00302938" w:rsidRPr="00302938" w:rsidRDefault="00302938" w:rsidP="00302938">
            <w:pPr>
              <w:spacing w:after="0" w:line="240" w:lineRule="auto"/>
              <w:jc w:val="right"/>
              <w:rPr>
                <w:rFonts w:ascii="Times New Roman" w:eastAsia="Times New Roman" w:hAnsi="Times New Roman" w:cs="Times New Roman"/>
                <w:b/>
                <w:bCs/>
                <w:color w:val="000000"/>
                <w:lang w:eastAsia="fr-FR"/>
              </w:rPr>
            </w:pPr>
            <w:r w:rsidRPr="00302938">
              <w:rPr>
                <w:rFonts w:ascii="Times New Roman" w:eastAsia="Times New Roman" w:hAnsi="Times New Roman" w:cs="Times New Roman"/>
                <w:b/>
                <w:bCs/>
                <w:color w:val="000000"/>
                <w:lang w:eastAsia="fr-FR"/>
              </w:rPr>
              <w:t>TOTAL</w:t>
            </w:r>
          </w:p>
        </w:tc>
        <w:tc>
          <w:tcPr>
            <w:tcW w:w="1185" w:type="dxa"/>
            <w:tcBorders>
              <w:top w:val="nil"/>
              <w:left w:val="nil"/>
              <w:bottom w:val="single" w:sz="8" w:space="0" w:color="auto"/>
              <w:right w:val="single" w:sz="8" w:space="0" w:color="auto"/>
            </w:tcBorders>
            <w:shd w:val="clear" w:color="auto" w:fill="auto"/>
            <w:noWrap/>
            <w:vAlign w:val="center"/>
            <w:hideMark/>
          </w:tcPr>
          <w:p w14:paraId="0A995DD7" w14:textId="77777777" w:rsidR="00302938" w:rsidRPr="00302938" w:rsidRDefault="00302938" w:rsidP="00302938">
            <w:pPr>
              <w:spacing w:after="0" w:line="240" w:lineRule="auto"/>
              <w:jc w:val="right"/>
              <w:rPr>
                <w:rFonts w:ascii="Times New Roman" w:eastAsia="Times New Roman" w:hAnsi="Times New Roman" w:cs="Times New Roman"/>
                <w:b/>
                <w:bCs/>
                <w:color w:val="000000"/>
                <w:lang w:eastAsia="fr-FR"/>
              </w:rPr>
            </w:pPr>
            <w:r w:rsidRPr="00302938">
              <w:rPr>
                <w:rFonts w:ascii="Times New Roman" w:eastAsia="Times New Roman" w:hAnsi="Times New Roman" w:cs="Times New Roman"/>
                <w:b/>
                <w:bCs/>
                <w:color w:val="000000"/>
                <w:lang w:eastAsia="fr-FR"/>
              </w:rPr>
              <w:t>274 855,00 €</w:t>
            </w:r>
          </w:p>
        </w:tc>
      </w:tr>
    </w:tbl>
    <w:p w14:paraId="16AB4FCF" w14:textId="77777777" w:rsidR="00302938" w:rsidRPr="00302938" w:rsidRDefault="00302938" w:rsidP="00302938">
      <w:pPr>
        <w:spacing w:after="0" w:line="240" w:lineRule="auto"/>
        <w:jc w:val="both"/>
        <w:rPr>
          <w:rFonts w:ascii="Times New Roman" w:eastAsiaTheme="minorHAnsi" w:hAnsi="Times New Roman" w:cs="Times New Roman"/>
          <w:sz w:val="24"/>
          <w:szCs w:val="24"/>
          <w:lang w:eastAsia="en-US"/>
        </w:rPr>
      </w:pPr>
    </w:p>
    <w:p w14:paraId="45217AE3" w14:textId="77777777" w:rsidR="00302938" w:rsidRPr="00302938" w:rsidRDefault="00302938" w:rsidP="00302938">
      <w:pPr>
        <w:spacing w:after="0" w:line="240"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 xml:space="preserve">Le conseil communautaire ouï cet exposé et après avoir délibéré, à l’unanimité : </w:t>
      </w:r>
    </w:p>
    <w:p w14:paraId="30742345" w14:textId="77777777" w:rsidR="00302938" w:rsidRPr="00302938" w:rsidRDefault="00302938" w:rsidP="00302938">
      <w:pPr>
        <w:spacing w:after="0" w:line="240" w:lineRule="auto"/>
        <w:jc w:val="both"/>
        <w:rPr>
          <w:rFonts w:ascii="Times New Roman" w:eastAsiaTheme="minorHAnsi" w:hAnsi="Times New Roman" w:cs="Times New Roman"/>
          <w:sz w:val="24"/>
          <w:szCs w:val="24"/>
          <w:lang w:eastAsia="en-US"/>
        </w:rPr>
      </w:pPr>
    </w:p>
    <w:p w14:paraId="7279C882" w14:textId="77777777" w:rsidR="00302938" w:rsidRPr="00302938" w:rsidRDefault="00302938" w:rsidP="00302938">
      <w:pPr>
        <w:tabs>
          <w:tab w:val="left" w:pos="6096"/>
        </w:tabs>
        <w:spacing w:line="259" w:lineRule="auto"/>
        <w:jc w:val="both"/>
        <w:rPr>
          <w:rFonts w:ascii="Times New Roman" w:eastAsia="SimSun" w:hAnsi="Times New Roman" w:cs="Times New Roman"/>
          <w:kern w:val="3"/>
          <w:sz w:val="24"/>
          <w:szCs w:val="24"/>
          <w:lang w:eastAsia="zh-CN" w:bidi="hi-IN"/>
        </w:rPr>
      </w:pPr>
      <w:r w:rsidRPr="00302938">
        <w:rPr>
          <w:rFonts w:ascii="Times New Roman" w:eastAsia="SimSun" w:hAnsi="Times New Roman" w:cs="Times New Roman"/>
          <w:b/>
          <w:bCs/>
          <w:kern w:val="3"/>
          <w:sz w:val="24"/>
          <w:szCs w:val="24"/>
          <w:lang w:eastAsia="zh-CN" w:bidi="hi-IN"/>
        </w:rPr>
        <w:t xml:space="preserve">APPROUVE </w:t>
      </w:r>
      <w:r w:rsidRPr="00302938">
        <w:rPr>
          <w:rFonts w:ascii="Times New Roman" w:eastAsia="SimSun" w:hAnsi="Times New Roman" w:cs="Times New Roman"/>
          <w:kern w:val="3"/>
          <w:sz w:val="24"/>
          <w:szCs w:val="24"/>
          <w:lang w:eastAsia="zh-CN" w:bidi="hi-IN"/>
        </w:rPr>
        <w:t xml:space="preserve">le plan de financement tel que présenté ci-dessus ; </w:t>
      </w:r>
    </w:p>
    <w:p w14:paraId="450E1724" w14:textId="22F98359" w:rsidR="00302938" w:rsidRPr="00302938" w:rsidRDefault="00302938" w:rsidP="00302938">
      <w:pPr>
        <w:tabs>
          <w:tab w:val="left" w:pos="6096"/>
        </w:tabs>
        <w:spacing w:line="259" w:lineRule="auto"/>
        <w:jc w:val="both"/>
        <w:rPr>
          <w:rFonts w:ascii="Times New Roman" w:eastAsia="SimSun" w:hAnsi="Times New Roman" w:cs="Times New Roman"/>
          <w:kern w:val="3"/>
          <w:sz w:val="24"/>
          <w:szCs w:val="24"/>
          <w:lang w:eastAsia="zh-CN" w:bidi="hi-IN"/>
        </w:rPr>
      </w:pPr>
      <w:r w:rsidRPr="00302938">
        <w:rPr>
          <w:rFonts w:ascii="Times New Roman" w:eastAsia="SimSun" w:hAnsi="Times New Roman" w:cs="Times New Roman"/>
          <w:b/>
          <w:bCs/>
          <w:kern w:val="3"/>
          <w:sz w:val="24"/>
          <w:szCs w:val="24"/>
          <w:lang w:eastAsia="zh-CN" w:bidi="hi-IN"/>
        </w:rPr>
        <w:t>DECIDE</w:t>
      </w:r>
      <w:r w:rsidRPr="00302938">
        <w:rPr>
          <w:rFonts w:ascii="Times New Roman" w:eastAsia="SimSun" w:hAnsi="Times New Roman" w:cs="Times New Roman"/>
          <w:kern w:val="3"/>
          <w:sz w:val="24"/>
          <w:szCs w:val="24"/>
          <w:lang w:eastAsia="zh-CN" w:bidi="hi-IN"/>
        </w:rPr>
        <w:t xml:space="preserve"> de solliciter les financements auprès de l’Etat et de l’Agence de l’Eau</w:t>
      </w:r>
      <w:r w:rsidR="00010337">
        <w:rPr>
          <w:rFonts w:ascii="Times New Roman" w:eastAsia="SimSun" w:hAnsi="Times New Roman" w:cs="Times New Roman"/>
          <w:kern w:val="3"/>
          <w:sz w:val="24"/>
          <w:szCs w:val="24"/>
          <w:lang w:eastAsia="zh-CN" w:bidi="hi-IN"/>
        </w:rPr>
        <w:t xml:space="preserve"> </w:t>
      </w:r>
      <w:r w:rsidRPr="00302938">
        <w:rPr>
          <w:rFonts w:ascii="Times New Roman" w:eastAsia="SimSun" w:hAnsi="Times New Roman" w:cs="Times New Roman"/>
          <w:kern w:val="3"/>
          <w:sz w:val="24"/>
          <w:szCs w:val="24"/>
          <w:lang w:eastAsia="zh-CN" w:bidi="hi-IN"/>
        </w:rPr>
        <w:t xml:space="preserve">; </w:t>
      </w:r>
    </w:p>
    <w:p w14:paraId="489A99EB" w14:textId="77777777" w:rsidR="00302938" w:rsidRPr="00302938" w:rsidRDefault="00302938" w:rsidP="00302938">
      <w:pPr>
        <w:spacing w:after="0" w:line="240" w:lineRule="auto"/>
        <w:jc w:val="both"/>
        <w:rPr>
          <w:rFonts w:ascii="Times New Roman" w:eastAsiaTheme="minorHAnsi" w:hAnsi="Times New Roman" w:cs="Times New Roman"/>
          <w:sz w:val="24"/>
          <w:szCs w:val="24"/>
          <w:lang w:eastAsia="en-US"/>
        </w:rPr>
      </w:pPr>
      <w:r w:rsidRPr="00302938">
        <w:rPr>
          <w:rFonts w:ascii="Times New Roman" w:eastAsia="SimSun" w:hAnsi="Times New Roman" w:cs="Times New Roman"/>
          <w:b/>
          <w:bCs/>
          <w:kern w:val="3"/>
          <w:sz w:val="24"/>
          <w:szCs w:val="24"/>
          <w:lang w:eastAsia="zh-CN" w:bidi="hi-IN"/>
        </w:rPr>
        <w:t xml:space="preserve">AUTORISE </w:t>
      </w:r>
      <w:r w:rsidRPr="00302938">
        <w:rPr>
          <w:rFonts w:ascii="Times New Roman" w:eastAsia="SimSun" w:hAnsi="Times New Roman" w:cs="Times New Roman"/>
          <w:bCs/>
          <w:kern w:val="3"/>
          <w:sz w:val="24"/>
          <w:szCs w:val="24"/>
          <w:lang w:eastAsia="zh-CN" w:bidi="hi-IN"/>
        </w:rPr>
        <w:t>Madame la Présidente à signer tout acte et à procéder à toute démarche nécessaire à la mise en application de la présente délibération.</w:t>
      </w:r>
    </w:p>
    <w:p w14:paraId="19829E17" w14:textId="69269175" w:rsidR="00B34957" w:rsidRPr="008A10B4" w:rsidRDefault="00B34957" w:rsidP="00B34957">
      <w:pPr>
        <w:shd w:val="clear" w:color="auto" w:fill="FFFFFF"/>
        <w:spacing w:after="150"/>
        <w:jc w:val="both"/>
        <w:rPr>
          <w:rFonts w:ascii="Times New Roman" w:hAnsi="Times New Roman" w:cs="Times New Roman"/>
          <w:b/>
          <w:bCs/>
          <w:caps/>
          <w:sz w:val="24"/>
          <w:szCs w:val="24"/>
        </w:rPr>
      </w:pPr>
    </w:p>
    <w:tbl>
      <w:tblPr>
        <w:tblStyle w:val="Grilledutableau54"/>
        <w:tblW w:w="9741" w:type="dxa"/>
        <w:tblLayout w:type="fixed"/>
        <w:tblLook w:val="04A0" w:firstRow="1" w:lastRow="0" w:firstColumn="1" w:lastColumn="0" w:noHBand="0" w:noVBand="1"/>
      </w:tblPr>
      <w:tblGrid>
        <w:gridCol w:w="9741"/>
      </w:tblGrid>
      <w:tr w:rsidR="00302938" w:rsidRPr="00302938" w14:paraId="1D9FB1C4" w14:textId="77777777" w:rsidTr="004E18B1">
        <w:trPr>
          <w:trHeight w:val="53"/>
        </w:trPr>
        <w:tc>
          <w:tcPr>
            <w:tcW w:w="9741" w:type="dxa"/>
            <w:tcBorders>
              <w:top w:val="nil"/>
              <w:left w:val="nil"/>
              <w:bottom w:val="nil"/>
              <w:right w:val="nil"/>
            </w:tcBorders>
          </w:tcPr>
          <w:p w14:paraId="37B45EA5" w14:textId="2ACA8CBA" w:rsidR="00302938" w:rsidRPr="00302938" w:rsidRDefault="00B34957" w:rsidP="00302938">
            <w:pPr>
              <w:spacing w:line="240" w:lineRule="auto"/>
              <w:jc w:val="both"/>
              <w:rPr>
                <w:rFonts w:ascii="Times New Roman" w:eastAsiaTheme="minorHAnsi" w:hAnsi="Times New Roman" w:cs="Times New Roman"/>
                <w:bCs/>
                <w:sz w:val="24"/>
                <w:szCs w:val="24"/>
                <w:lang w:eastAsia="en-US"/>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85</w:t>
            </w:r>
            <w:r w:rsidRPr="008A10B4">
              <w:rPr>
                <w:rFonts w:ascii="Times New Roman" w:hAnsi="Times New Roman" w:cs="Times New Roman"/>
                <w:b/>
                <w:bCs/>
                <w:caps/>
                <w:sz w:val="24"/>
                <w:szCs w:val="24"/>
              </w:rPr>
              <w:t>-2023 :</w:t>
            </w:r>
            <w:r w:rsidR="00EA66AA">
              <w:rPr>
                <w:rFonts w:ascii="Times New Roman" w:hAnsi="Times New Roman" w:cs="Times New Roman"/>
                <w:b/>
                <w:bCs/>
                <w:caps/>
                <w:sz w:val="24"/>
                <w:szCs w:val="24"/>
              </w:rPr>
              <w:t xml:space="preserve"> </w:t>
            </w:r>
            <w:r w:rsidR="00302938" w:rsidRPr="00302938">
              <w:rPr>
                <w:rFonts w:ascii="Times New Roman" w:eastAsiaTheme="minorHAnsi" w:hAnsi="Times New Roman" w:cs="Times New Roman"/>
                <w:b/>
                <w:bCs/>
                <w:caps/>
                <w:sz w:val="24"/>
                <w:szCs w:val="24"/>
                <w:u w:color="000000"/>
                <w:lang w:eastAsia="en-US"/>
              </w:rPr>
              <w:t>AP DSIL 2023 – OPTIMISATION DE LA DIVERSIFICATION DU TRI DES DECHETS</w:t>
            </w:r>
          </w:p>
        </w:tc>
      </w:tr>
      <w:tr w:rsidR="00302938" w:rsidRPr="00302938" w14:paraId="5450C08D" w14:textId="77777777" w:rsidTr="004E18B1">
        <w:trPr>
          <w:trHeight w:val="53"/>
        </w:trPr>
        <w:tc>
          <w:tcPr>
            <w:tcW w:w="9741" w:type="dxa"/>
            <w:tcBorders>
              <w:top w:val="nil"/>
              <w:left w:val="nil"/>
              <w:bottom w:val="nil"/>
              <w:right w:val="nil"/>
            </w:tcBorders>
            <w:vAlign w:val="center"/>
          </w:tcPr>
          <w:p w14:paraId="12736D2B" w14:textId="77777777" w:rsidR="00302938" w:rsidRPr="00302938" w:rsidRDefault="00302938" w:rsidP="00302938">
            <w:pPr>
              <w:spacing w:line="240" w:lineRule="auto"/>
              <w:rPr>
                <w:rFonts w:ascii="Times New Roman" w:eastAsiaTheme="minorHAnsi" w:hAnsi="Times New Roman" w:cs="Times New Roman"/>
                <w:sz w:val="24"/>
                <w:szCs w:val="24"/>
                <w:lang w:eastAsia="en-US"/>
              </w:rPr>
            </w:pPr>
          </w:p>
          <w:p w14:paraId="712FD09A" w14:textId="77777777" w:rsidR="00302938" w:rsidRPr="00302938" w:rsidRDefault="00302938" w:rsidP="00302938">
            <w:pPr>
              <w:spacing w:line="240" w:lineRule="auto"/>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PREAMBULE</w:t>
            </w:r>
          </w:p>
          <w:p w14:paraId="526296CF" w14:textId="77777777" w:rsidR="00302938" w:rsidRPr="00302938" w:rsidRDefault="00302938" w:rsidP="00302938">
            <w:pPr>
              <w:spacing w:line="240" w:lineRule="auto"/>
              <w:rPr>
                <w:rFonts w:ascii="Times New Roman" w:eastAsiaTheme="minorHAnsi" w:hAnsi="Times New Roman" w:cs="Times New Roman"/>
                <w:sz w:val="24"/>
                <w:szCs w:val="24"/>
                <w:lang w:eastAsia="en-US"/>
              </w:rPr>
            </w:pPr>
          </w:p>
          <w:p w14:paraId="2B406E93" w14:textId="77777777" w:rsidR="00302938" w:rsidRPr="00302938" w:rsidRDefault="00302938" w:rsidP="00302938">
            <w:pPr>
              <w:spacing w:line="240"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 xml:space="preserve">La Communauté de communes poursuit ses efforts en faveur d’une optimisation du tri des déchets apportés sur sa déchetterie tant d’un point de vue environnemental que financier. </w:t>
            </w:r>
          </w:p>
          <w:p w14:paraId="61DEBC0A" w14:textId="77777777" w:rsidR="00302938" w:rsidRPr="00302938" w:rsidRDefault="00302938" w:rsidP="00302938">
            <w:pPr>
              <w:spacing w:line="240" w:lineRule="auto"/>
              <w:jc w:val="both"/>
              <w:rPr>
                <w:rFonts w:ascii="Times New Roman" w:eastAsiaTheme="minorHAnsi" w:hAnsi="Times New Roman" w:cs="Times New Roman"/>
                <w:sz w:val="24"/>
                <w:szCs w:val="24"/>
                <w:lang w:eastAsia="en-US"/>
              </w:rPr>
            </w:pPr>
          </w:p>
          <w:p w14:paraId="38E0C624" w14:textId="77777777" w:rsidR="00302938" w:rsidRPr="00302938" w:rsidRDefault="00302938" w:rsidP="00302938">
            <w:pPr>
              <w:spacing w:line="240"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Elle a récemment conventionné avec plusieurs éco-organismes dans le cadre de nouvelles filières REP (Responsabilité Élargie aux Producteurs) toujours dans l’objectif de dévier de l’enfouissement un maximum de déchets et matériaux.</w:t>
            </w:r>
          </w:p>
          <w:p w14:paraId="221E2C3F" w14:textId="77777777" w:rsidR="00302938" w:rsidRPr="00302938" w:rsidRDefault="00302938" w:rsidP="00302938">
            <w:pPr>
              <w:spacing w:line="240" w:lineRule="auto"/>
              <w:jc w:val="both"/>
              <w:rPr>
                <w:rFonts w:ascii="Times New Roman" w:eastAsiaTheme="minorHAnsi" w:hAnsi="Times New Roman" w:cs="Times New Roman"/>
                <w:sz w:val="24"/>
                <w:szCs w:val="24"/>
                <w:lang w:eastAsia="en-US"/>
              </w:rPr>
            </w:pPr>
          </w:p>
          <w:p w14:paraId="7A942634" w14:textId="77777777" w:rsidR="00302938" w:rsidRPr="00302938" w:rsidRDefault="00302938" w:rsidP="00302938">
            <w:pPr>
              <w:spacing w:line="240"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Pour mener à bien ces engagements, il est nécessaire d’améliorer l’équipement de la déchetterie afin de pouvoir optimiser cette diversification du tri des déchets.</w:t>
            </w:r>
          </w:p>
          <w:p w14:paraId="208A975F" w14:textId="5930A77A" w:rsidR="00302938" w:rsidRPr="00302938" w:rsidRDefault="00302938" w:rsidP="00302938">
            <w:pPr>
              <w:spacing w:line="240" w:lineRule="auto"/>
              <w:jc w:val="both"/>
              <w:rPr>
                <w:rFonts w:ascii="Times New Roman" w:eastAsiaTheme="minorHAnsi" w:hAnsi="Times New Roman" w:cs="Times New Roman"/>
                <w:sz w:val="24"/>
                <w:szCs w:val="24"/>
                <w:lang w:eastAsia="en-US"/>
              </w:rPr>
            </w:pPr>
            <w:r w:rsidRPr="00302938">
              <w:rPr>
                <w:rFonts w:ascii="Times New Roman" w:eastAsiaTheme="minorHAnsi" w:hAnsi="Times New Roman" w:cs="Times New Roman"/>
                <w:sz w:val="24"/>
                <w:szCs w:val="24"/>
                <w:lang w:eastAsia="en-US"/>
              </w:rPr>
              <w:t>Il est soumis au Conseil l’approbation de ces équipements ainsi que la sollicitation de soutiens financiers dans le cadre du l’appel à projet DSIL 2023, du CRTE et du Fonds vert, le plan de financement prévisionnel proposé étant le suivant :</w:t>
            </w:r>
          </w:p>
          <w:p w14:paraId="7FDDE25D" w14:textId="77777777" w:rsidR="00302938" w:rsidRPr="00302938" w:rsidRDefault="00302938" w:rsidP="00302938">
            <w:pPr>
              <w:spacing w:line="240" w:lineRule="auto"/>
              <w:jc w:val="both"/>
              <w:rPr>
                <w:rFonts w:ascii="Times New Roman" w:eastAsiaTheme="minorHAnsi" w:hAnsi="Times New Roman" w:cs="Times New Roman"/>
                <w:sz w:val="24"/>
                <w:szCs w:val="24"/>
                <w:lang w:eastAsia="en-US"/>
              </w:rPr>
            </w:pPr>
          </w:p>
          <w:tbl>
            <w:tblPr>
              <w:tblStyle w:val="Grilledutableau54"/>
              <w:tblW w:w="0" w:type="auto"/>
              <w:tblLayout w:type="fixed"/>
              <w:tblLook w:val="04A0" w:firstRow="1" w:lastRow="0" w:firstColumn="1" w:lastColumn="0" w:noHBand="0" w:noVBand="1"/>
            </w:tblPr>
            <w:tblGrid>
              <w:gridCol w:w="2434"/>
              <w:gridCol w:w="2434"/>
              <w:gridCol w:w="2434"/>
              <w:gridCol w:w="2434"/>
            </w:tblGrid>
            <w:tr w:rsidR="00302938" w:rsidRPr="00302938" w14:paraId="4BA6599F" w14:textId="77777777" w:rsidTr="004E18B1">
              <w:tc>
                <w:tcPr>
                  <w:tcW w:w="4868" w:type="dxa"/>
                  <w:gridSpan w:val="2"/>
                </w:tcPr>
                <w:p w14:paraId="7E41F53B" w14:textId="77777777" w:rsidR="00302938" w:rsidRPr="00302938" w:rsidRDefault="00302938" w:rsidP="00302938">
                  <w:pPr>
                    <w:suppressAutoHyphens w:val="0"/>
                    <w:spacing w:line="240" w:lineRule="auto"/>
                    <w:jc w:val="center"/>
                    <w:rPr>
                      <w:rFonts w:asciiTheme="minorHAnsi" w:eastAsiaTheme="minorHAnsi" w:hAnsiTheme="minorHAnsi" w:cstheme="minorBidi"/>
                      <w:b/>
                      <w:color w:val="000000"/>
                      <w:lang w:eastAsia="en-US"/>
                    </w:rPr>
                  </w:pPr>
                  <w:r w:rsidRPr="00302938">
                    <w:rPr>
                      <w:rFonts w:asciiTheme="minorHAnsi" w:eastAsiaTheme="minorHAnsi" w:hAnsiTheme="minorHAnsi" w:cstheme="minorBidi"/>
                      <w:b/>
                      <w:color w:val="000000"/>
                      <w:lang w:eastAsia="en-US"/>
                    </w:rPr>
                    <w:t>Dépenses (€ HT)</w:t>
                  </w:r>
                </w:p>
              </w:tc>
              <w:tc>
                <w:tcPr>
                  <w:tcW w:w="4868" w:type="dxa"/>
                  <w:gridSpan w:val="2"/>
                </w:tcPr>
                <w:p w14:paraId="4369C48E" w14:textId="77777777" w:rsidR="00302938" w:rsidRPr="00302938" w:rsidRDefault="00302938" w:rsidP="00302938">
                  <w:pPr>
                    <w:suppressAutoHyphens w:val="0"/>
                    <w:spacing w:line="240" w:lineRule="auto"/>
                    <w:jc w:val="center"/>
                    <w:rPr>
                      <w:rFonts w:asciiTheme="minorHAnsi" w:eastAsiaTheme="minorHAnsi" w:hAnsiTheme="minorHAnsi" w:cstheme="minorBidi"/>
                      <w:b/>
                      <w:color w:val="000000"/>
                      <w:lang w:eastAsia="en-US"/>
                    </w:rPr>
                  </w:pPr>
                  <w:r w:rsidRPr="00302938">
                    <w:rPr>
                      <w:rFonts w:asciiTheme="minorHAnsi" w:eastAsiaTheme="minorHAnsi" w:hAnsiTheme="minorHAnsi" w:cstheme="minorBidi"/>
                      <w:b/>
                      <w:color w:val="000000"/>
                      <w:lang w:eastAsia="en-US"/>
                    </w:rPr>
                    <w:t>Financement</w:t>
                  </w:r>
                </w:p>
              </w:tc>
            </w:tr>
            <w:tr w:rsidR="00302938" w:rsidRPr="00302938" w14:paraId="2089B9AE" w14:textId="77777777" w:rsidTr="004E18B1">
              <w:tc>
                <w:tcPr>
                  <w:tcW w:w="2434" w:type="dxa"/>
                  <w:vMerge w:val="restart"/>
                </w:tcPr>
                <w:p w14:paraId="47C90107" w14:textId="77777777" w:rsidR="00302938" w:rsidRPr="00302938" w:rsidRDefault="00302938" w:rsidP="00302938">
                  <w:pPr>
                    <w:suppressAutoHyphens w:val="0"/>
                    <w:spacing w:line="240" w:lineRule="auto"/>
                    <w:jc w:val="both"/>
                    <w:rPr>
                      <w:rFonts w:asciiTheme="minorHAnsi" w:eastAsiaTheme="minorHAnsi" w:hAnsiTheme="minorHAnsi" w:cstheme="minorBidi"/>
                      <w:color w:val="000000"/>
                      <w:lang w:eastAsia="en-US"/>
                    </w:rPr>
                  </w:pPr>
                  <w:r w:rsidRPr="00302938">
                    <w:rPr>
                      <w:rFonts w:asciiTheme="minorHAnsi" w:eastAsiaTheme="minorHAnsi" w:hAnsiTheme="minorHAnsi" w:cstheme="minorBidi"/>
                      <w:color w:val="000000"/>
                      <w:lang w:eastAsia="en-US"/>
                    </w:rPr>
                    <w:t xml:space="preserve">Matériel et équipement de stockage, de rétention et de tri </w:t>
                  </w:r>
                </w:p>
              </w:tc>
              <w:tc>
                <w:tcPr>
                  <w:tcW w:w="2434" w:type="dxa"/>
                  <w:vMerge w:val="restart"/>
                  <w:vAlign w:val="center"/>
                </w:tcPr>
                <w:p w14:paraId="05394256" w14:textId="77777777" w:rsidR="00302938" w:rsidRPr="00302938" w:rsidRDefault="00302938" w:rsidP="00302938">
                  <w:pPr>
                    <w:suppressAutoHyphens w:val="0"/>
                    <w:spacing w:line="240" w:lineRule="auto"/>
                    <w:jc w:val="right"/>
                    <w:rPr>
                      <w:rFonts w:asciiTheme="minorHAnsi" w:eastAsiaTheme="minorHAnsi" w:hAnsiTheme="minorHAnsi" w:cstheme="minorBidi"/>
                      <w:color w:val="000000"/>
                      <w:lang w:eastAsia="en-US"/>
                    </w:rPr>
                  </w:pPr>
                  <w:r w:rsidRPr="00302938">
                    <w:rPr>
                      <w:rFonts w:asciiTheme="minorHAnsi" w:eastAsiaTheme="minorHAnsi" w:hAnsiTheme="minorHAnsi" w:cstheme="minorBidi"/>
                      <w:color w:val="000000"/>
                      <w:lang w:eastAsia="en-US"/>
                    </w:rPr>
                    <w:t>17 100 €</w:t>
                  </w:r>
                </w:p>
              </w:tc>
              <w:tc>
                <w:tcPr>
                  <w:tcW w:w="2434" w:type="dxa"/>
                </w:tcPr>
                <w:p w14:paraId="00B29A17" w14:textId="77777777" w:rsidR="00302938" w:rsidRPr="00302938" w:rsidRDefault="00302938" w:rsidP="00302938">
                  <w:pPr>
                    <w:suppressAutoHyphens w:val="0"/>
                    <w:spacing w:line="240" w:lineRule="auto"/>
                    <w:jc w:val="both"/>
                    <w:rPr>
                      <w:rFonts w:asciiTheme="minorHAnsi" w:eastAsiaTheme="minorHAnsi" w:hAnsiTheme="minorHAnsi" w:cstheme="minorBidi"/>
                      <w:color w:val="000000"/>
                      <w:lang w:eastAsia="en-US"/>
                    </w:rPr>
                  </w:pPr>
                  <w:r w:rsidRPr="00302938">
                    <w:rPr>
                      <w:rFonts w:asciiTheme="minorHAnsi" w:eastAsiaTheme="minorHAnsi" w:hAnsiTheme="minorHAnsi" w:cstheme="minorBidi"/>
                      <w:color w:val="000000"/>
                      <w:lang w:eastAsia="en-US"/>
                    </w:rPr>
                    <w:t>DSIL</w:t>
                  </w:r>
                </w:p>
              </w:tc>
              <w:tc>
                <w:tcPr>
                  <w:tcW w:w="2434" w:type="dxa"/>
                  <w:vMerge w:val="restart"/>
                  <w:vAlign w:val="center"/>
                </w:tcPr>
                <w:p w14:paraId="5ECE0459" w14:textId="77777777" w:rsidR="00302938" w:rsidRPr="00302938" w:rsidRDefault="00302938" w:rsidP="00302938">
                  <w:pPr>
                    <w:suppressAutoHyphens w:val="0"/>
                    <w:spacing w:line="240" w:lineRule="auto"/>
                    <w:jc w:val="right"/>
                    <w:rPr>
                      <w:rFonts w:asciiTheme="minorHAnsi" w:eastAsiaTheme="minorHAnsi" w:hAnsiTheme="minorHAnsi" w:cstheme="minorBidi"/>
                      <w:color w:val="000000"/>
                      <w:lang w:eastAsia="en-US"/>
                    </w:rPr>
                  </w:pPr>
                  <w:r w:rsidRPr="00302938">
                    <w:rPr>
                      <w:rFonts w:asciiTheme="minorHAnsi" w:eastAsiaTheme="minorHAnsi" w:hAnsiTheme="minorHAnsi" w:cstheme="minorBidi"/>
                      <w:color w:val="000000"/>
                      <w:lang w:eastAsia="en-US"/>
                    </w:rPr>
                    <w:t>13 680 € (80%)</w:t>
                  </w:r>
                </w:p>
              </w:tc>
            </w:tr>
            <w:tr w:rsidR="00302938" w:rsidRPr="00302938" w14:paraId="7406FB6A" w14:textId="77777777" w:rsidTr="004E18B1">
              <w:tc>
                <w:tcPr>
                  <w:tcW w:w="2434" w:type="dxa"/>
                  <w:vMerge/>
                </w:tcPr>
                <w:p w14:paraId="5EA50401" w14:textId="77777777" w:rsidR="00302938" w:rsidRPr="00302938" w:rsidRDefault="00302938" w:rsidP="00302938">
                  <w:pPr>
                    <w:suppressAutoHyphens w:val="0"/>
                    <w:spacing w:line="240" w:lineRule="auto"/>
                    <w:jc w:val="both"/>
                    <w:rPr>
                      <w:rFonts w:asciiTheme="minorHAnsi" w:eastAsiaTheme="minorHAnsi" w:hAnsiTheme="minorHAnsi" w:cstheme="minorBidi"/>
                      <w:color w:val="000000"/>
                      <w:lang w:eastAsia="en-US"/>
                    </w:rPr>
                  </w:pPr>
                </w:p>
              </w:tc>
              <w:tc>
                <w:tcPr>
                  <w:tcW w:w="2434" w:type="dxa"/>
                  <w:vMerge/>
                </w:tcPr>
                <w:p w14:paraId="7B977240" w14:textId="77777777" w:rsidR="00302938" w:rsidRPr="00302938" w:rsidRDefault="00302938" w:rsidP="00302938">
                  <w:pPr>
                    <w:suppressAutoHyphens w:val="0"/>
                    <w:spacing w:line="240" w:lineRule="auto"/>
                    <w:jc w:val="right"/>
                    <w:rPr>
                      <w:rFonts w:asciiTheme="minorHAnsi" w:eastAsiaTheme="minorHAnsi" w:hAnsiTheme="minorHAnsi" w:cstheme="minorBidi"/>
                      <w:color w:val="000000"/>
                      <w:lang w:eastAsia="en-US"/>
                    </w:rPr>
                  </w:pPr>
                </w:p>
              </w:tc>
              <w:tc>
                <w:tcPr>
                  <w:tcW w:w="2434" w:type="dxa"/>
                </w:tcPr>
                <w:p w14:paraId="7C0703EC" w14:textId="77777777" w:rsidR="00302938" w:rsidRPr="00302938" w:rsidRDefault="00302938" w:rsidP="00302938">
                  <w:pPr>
                    <w:suppressAutoHyphens w:val="0"/>
                    <w:spacing w:line="240" w:lineRule="auto"/>
                    <w:jc w:val="both"/>
                    <w:rPr>
                      <w:rFonts w:asciiTheme="minorHAnsi" w:eastAsiaTheme="minorHAnsi" w:hAnsiTheme="minorHAnsi" w:cstheme="minorBidi"/>
                      <w:color w:val="000000"/>
                      <w:lang w:eastAsia="en-US"/>
                    </w:rPr>
                  </w:pPr>
                  <w:r w:rsidRPr="00302938">
                    <w:rPr>
                      <w:rFonts w:asciiTheme="minorHAnsi" w:eastAsiaTheme="minorHAnsi" w:hAnsiTheme="minorHAnsi" w:cstheme="minorBidi"/>
                      <w:color w:val="000000"/>
                      <w:lang w:eastAsia="en-US"/>
                    </w:rPr>
                    <w:t>CRTE</w:t>
                  </w:r>
                </w:p>
              </w:tc>
              <w:tc>
                <w:tcPr>
                  <w:tcW w:w="2434" w:type="dxa"/>
                  <w:vMerge/>
                </w:tcPr>
                <w:p w14:paraId="342E6C8C" w14:textId="77777777" w:rsidR="00302938" w:rsidRPr="00302938" w:rsidRDefault="00302938" w:rsidP="00302938">
                  <w:pPr>
                    <w:suppressAutoHyphens w:val="0"/>
                    <w:spacing w:line="240" w:lineRule="auto"/>
                    <w:jc w:val="right"/>
                    <w:rPr>
                      <w:rFonts w:asciiTheme="minorHAnsi" w:eastAsiaTheme="minorHAnsi" w:hAnsiTheme="minorHAnsi" w:cstheme="minorBidi"/>
                      <w:color w:val="000000"/>
                      <w:lang w:eastAsia="en-US"/>
                    </w:rPr>
                  </w:pPr>
                </w:p>
              </w:tc>
            </w:tr>
            <w:tr w:rsidR="00302938" w:rsidRPr="00302938" w14:paraId="79FA45B1" w14:textId="77777777" w:rsidTr="004E18B1">
              <w:tc>
                <w:tcPr>
                  <w:tcW w:w="2434" w:type="dxa"/>
                  <w:vMerge/>
                </w:tcPr>
                <w:p w14:paraId="4AE8196D" w14:textId="77777777" w:rsidR="00302938" w:rsidRPr="00302938" w:rsidRDefault="00302938" w:rsidP="00302938">
                  <w:pPr>
                    <w:suppressAutoHyphens w:val="0"/>
                    <w:spacing w:line="240" w:lineRule="auto"/>
                    <w:jc w:val="both"/>
                    <w:rPr>
                      <w:rFonts w:asciiTheme="minorHAnsi" w:eastAsiaTheme="minorHAnsi" w:hAnsiTheme="minorHAnsi" w:cstheme="minorBidi"/>
                      <w:color w:val="000000"/>
                      <w:lang w:eastAsia="en-US"/>
                    </w:rPr>
                  </w:pPr>
                </w:p>
              </w:tc>
              <w:tc>
                <w:tcPr>
                  <w:tcW w:w="2434" w:type="dxa"/>
                  <w:vMerge/>
                </w:tcPr>
                <w:p w14:paraId="4524579E" w14:textId="77777777" w:rsidR="00302938" w:rsidRPr="00302938" w:rsidRDefault="00302938" w:rsidP="00302938">
                  <w:pPr>
                    <w:suppressAutoHyphens w:val="0"/>
                    <w:spacing w:line="240" w:lineRule="auto"/>
                    <w:jc w:val="right"/>
                    <w:rPr>
                      <w:rFonts w:asciiTheme="minorHAnsi" w:eastAsiaTheme="minorHAnsi" w:hAnsiTheme="minorHAnsi" w:cstheme="minorBidi"/>
                      <w:color w:val="000000"/>
                      <w:lang w:eastAsia="en-US"/>
                    </w:rPr>
                  </w:pPr>
                </w:p>
              </w:tc>
              <w:tc>
                <w:tcPr>
                  <w:tcW w:w="2434" w:type="dxa"/>
                </w:tcPr>
                <w:p w14:paraId="1E422D41" w14:textId="77777777" w:rsidR="00302938" w:rsidRPr="00302938" w:rsidRDefault="00302938" w:rsidP="00302938">
                  <w:pPr>
                    <w:suppressAutoHyphens w:val="0"/>
                    <w:spacing w:line="240" w:lineRule="auto"/>
                    <w:jc w:val="both"/>
                    <w:rPr>
                      <w:rFonts w:asciiTheme="minorHAnsi" w:eastAsiaTheme="minorHAnsi" w:hAnsiTheme="minorHAnsi" w:cstheme="minorBidi"/>
                      <w:color w:val="000000"/>
                      <w:lang w:eastAsia="en-US"/>
                    </w:rPr>
                  </w:pPr>
                  <w:r w:rsidRPr="00302938">
                    <w:rPr>
                      <w:rFonts w:asciiTheme="minorHAnsi" w:eastAsiaTheme="minorHAnsi" w:hAnsiTheme="minorHAnsi" w:cstheme="minorBidi"/>
                      <w:color w:val="000000"/>
                      <w:lang w:eastAsia="en-US"/>
                    </w:rPr>
                    <w:t>Fonds vert</w:t>
                  </w:r>
                </w:p>
              </w:tc>
              <w:tc>
                <w:tcPr>
                  <w:tcW w:w="2434" w:type="dxa"/>
                  <w:vMerge/>
                </w:tcPr>
                <w:p w14:paraId="6BCEDCD2" w14:textId="77777777" w:rsidR="00302938" w:rsidRPr="00302938" w:rsidRDefault="00302938" w:rsidP="00302938">
                  <w:pPr>
                    <w:suppressAutoHyphens w:val="0"/>
                    <w:spacing w:line="240" w:lineRule="auto"/>
                    <w:jc w:val="right"/>
                    <w:rPr>
                      <w:rFonts w:asciiTheme="minorHAnsi" w:eastAsiaTheme="minorHAnsi" w:hAnsiTheme="minorHAnsi" w:cstheme="minorBidi"/>
                      <w:color w:val="000000"/>
                      <w:lang w:eastAsia="en-US"/>
                    </w:rPr>
                  </w:pPr>
                </w:p>
              </w:tc>
            </w:tr>
            <w:tr w:rsidR="00302938" w:rsidRPr="00302938" w14:paraId="3EBA6B4F" w14:textId="77777777" w:rsidTr="004E18B1">
              <w:tc>
                <w:tcPr>
                  <w:tcW w:w="2434" w:type="dxa"/>
                </w:tcPr>
                <w:p w14:paraId="11509C9A" w14:textId="77777777" w:rsidR="00302938" w:rsidRPr="00302938" w:rsidRDefault="00302938" w:rsidP="00302938">
                  <w:pPr>
                    <w:suppressAutoHyphens w:val="0"/>
                    <w:spacing w:line="240" w:lineRule="auto"/>
                    <w:jc w:val="both"/>
                    <w:rPr>
                      <w:rFonts w:asciiTheme="minorHAnsi" w:eastAsiaTheme="minorHAnsi" w:hAnsiTheme="minorHAnsi" w:cstheme="minorBidi"/>
                      <w:color w:val="000000"/>
                      <w:lang w:eastAsia="en-US"/>
                    </w:rPr>
                  </w:pPr>
                </w:p>
              </w:tc>
              <w:tc>
                <w:tcPr>
                  <w:tcW w:w="2434" w:type="dxa"/>
                </w:tcPr>
                <w:p w14:paraId="5C9478D1" w14:textId="77777777" w:rsidR="00302938" w:rsidRPr="00302938" w:rsidRDefault="00302938" w:rsidP="00302938">
                  <w:pPr>
                    <w:suppressAutoHyphens w:val="0"/>
                    <w:spacing w:line="240" w:lineRule="auto"/>
                    <w:jc w:val="right"/>
                    <w:rPr>
                      <w:rFonts w:asciiTheme="minorHAnsi" w:eastAsiaTheme="minorHAnsi" w:hAnsiTheme="minorHAnsi" w:cstheme="minorBidi"/>
                      <w:color w:val="000000"/>
                      <w:lang w:eastAsia="en-US"/>
                    </w:rPr>
                  </w:pPr>
                </w:p>
              </w:tc>
              <w:tc>
                <w:tcPr>
                  <w:tcW w:w="2434" w:type="dxa"/>
                </w:tcPr>
                <w:p w14:paraId="46EBBE98" w14:textId="77777777" w:rsidR="00302938" w:rsidRPr="00302938" w:rsidRDefault="00302938" w:rsidP="00302938">
                  <w:pPr>
                    <w:suppressAutoHyphens w:val="0"/>
                    <w:spacing w:line="240" w:lineRule="auto"/>
                    <w:jc w:val="both"/>
                    <w:rPr>
                      <w:rFonts w:asciiTheme="minorHAnsi" w:eastAsiaTheme="minorHAnsi" w:hAnsiTheme="minorHAnsi" w:cstheme="minorBidi"/>
                      <w:color w:val="000000"/>
                      <w:lang w:eastAsia="en-US"/>
                    </w:rPr>
                  </w:pPr>
                  <w:r w:rsidRPr="00302938">
                    <w:rPr>
                      <w:rFonts w:asciiTheme="minorHAnsi" w:eastAsiaTheme="minorHAnsi" w:hAnsiTheme="minorHAnsi" w:cstheme="minorBidi"/>
                      <w:color w:val="000000"/>
                      <w:lang w:eastAsia="en-US"/>
                    </w:rPr>
                    <w:t>Autofinancement</w:t>
                  </w:r>
                </w:p>
              </w:tc>
              <w:tc>
                <w:tcPr>
                  <w:tcW w:w="2434" w:type="dxa"/>
                </w:tcPr>
                <w:p w14:paraId="5CFBB0CC" w14:textId="77777777" w:rsidR="00302938" w:rsidRPr="00302938" w:rsidRDefault="00302938" w:rsidP="00302938">
                  <w:pPr>
                    <w:suppressAutoHyphens w:val="0"/>
                    <w:spacing w:line="240" w:lineRule="auto"/>
                    <w:jc w:val="right"/>
                    <w:rPr>
                      <w:rFonts w:asciiTheme="minorHAnsi" w:eastAsiaTheme="minorHAnsi" w:hAnsiTheme="minorHAnsi" w:cstheme="minorBidi"/>
                      <w:color w:val="000000"/>
                      <w:lang w:eastAsia="en-US"/>
                    </w:rPr>
                  </w:pPr>
                  <w:r w:rsidRPr="00302938">
                    <w:rPr>
                      <w:rFonts w:asciiTheme="minorHAnsi" w:eastAsiaTheme="minorHAnsi" w:hAnsiTheme="minorHAnsi" w:cstheme="minorBidi"/>
                      <w:color w:val="000000"/>
                      <w:lang w:eastAsia="en-US"/>
                    </w:rPr>
                    <w:t>3 420 € (20%)</w:t>
                  </w:r>
                </w:p>
              </w:tc>
            </w:tr>
            <w:tr w:rsidR="00302938" w:rsidRPr="00302938" w14:paraId="77771CC9" w14:textId="77777777" w:rsidTr="004E18B1">
              <w:tc>
                <w:tcPr>
                  <w:tcW w:w="2434" w:type="dxa"/>
                </w:tcPr>
                <w:p w14:paraId="10B39071" w14:textId="77777777" w:rsidR="00302938" w:rsidRPr="00302938" w:rsidRDefault="00302938" w:rsidP="00302938">
                  <w:pPr>
                    <w:suppressAutoHyphens w:val="0"/>
                    <w:spacing w:line="240" w:lineRule="auto"/>
                    <w:jc w:val="right"/>
                    <w:rPr>
                      <w:rFonts w:asciiTheme="minorHAnsi" w:eastAsiaTheme="minorHAnsi" w:hAnsiTheme="minorHAnsi" w:cstheme="minorBidi"/>
                      <w:b/>
                      <w:color w:val="000000"/>
                      <w:lang w:eastAsia="en-US"/>
                    </w:rPr>
                  </w:pPr>
                  <w:r w:rsidRPr="00302938">
                    <w:rPr>
                      <w:rFonts w:asciiTheme="minorHAnsi" w:eastAsiaTheme="minorHAnsi" w:hAnsiTheme="minorHAnsi" w:cstheme="minorBidi"/>
                      <w:b/>
                      <w:color w:val="000000"/>
                      <w:lang w:eastAsia="en-US"/>
                    </w:rPr>
                    <w:t>Total</w:t>
                  </w:r>
                </w:p>
              </w:tc>
              <w:tc>
                <w:tcPr>
                  <w:tcW w:w="2434" w:type="dxa"/>
                </w:tcPr>
                <w:p w14:paraId="53B8F140" w14:textId="77777777" w:rsidR="00302938" w:rsidRPr="00302938" w:rsidRDefault="00302938" w:rsidP="00302938">
                  <w:pPr>
                    <w:suppressAutoHyphens w:val="0"/>
                    <w:spacing w:line="240" w:lineRule="auto"/>
                    <w:jc w:val="right"/>
                    <w:rPr>
                      <w:rFonts w:asciiTheme="minorHAnsi" w:eastAsiaTheme="minorHAnsi" w:hAnsiTheme="minorHAnsi" w:cstheme="minorBidi"/>
                      <w:b/>
                      <w:color w:val="000000"/>
                      <w:lang w:eastAsia="en-US"/>
                    </w:rPr>
                  </w:pPr>
                  <w:r w:rsidRPr="00302938">
                    <w:rPr>
                      <w:rFonts w:asciiTheme="minorHAnsi" w:eastAsiaTheme="minorHAnsi" w:hAnsiTheme="minorHAnsi" w:cstheme="minorBidi"/>
                      <w:b/>
                      <w:color w:val="000000"/>
                      <w:lang w:eastAsia="en-US"/>
                    </w:rPr>
                    <w:t>17 100 €</w:t>
                  </w:r>
                </w:p>
              </w:tc>
              <w:tc>
                <w:tcPr>
                  <w:tcW w:w="2434" w:type="dxa"/>
                </w:tcPr>
                <w:p w14:paraId="790C18E9" w14:textId="77777777" w:rsidR="00302938" w:rsidRPr="00302938" w:rsidRDefault="00302938" w:rsidP="00302938">
                  <w:pPr>
                    <w:suppressAutoHyphens w:val="0"/>
                    <w:spacing w:line="240" w:lineRule="auto"/>
                    <w:jc w:val="right"/>
                    <w:rPr>
                      <w:rFonts w:asciiTheme="minorHAnsi" w:eastAsiaTheme="minorHAnsi" w:hAnsiTheme="minorHAnsi" w:cstheme="minorBidi"/>
                      <w:b/>
                      <w:color w:val="000000"/>
                      <w:lang w:eastAsia="en-US"/>
                    </w:rPr>
                  </w:pPr>
                  <w:r w:rsidRPr="00302938">
                    <w:rPr>
                      <w:rFonts w:asciiTheme="minorHAnsi" w:eastAsiaTheme="minorHAnsi" w:hAnsiTheme="minorHAnsi" w:cstheme="minorBidi"/>
                      <w:b/>
                      <w:color w:val="000000"/>
                      <w:lang w:eastAsia="en-US"/>
                    </w:rPr>
                    <w:t>Total</w:t>
                  </w:r>
                </w:p>
              </w:tc>
              <w:tc>
                <w:tcPr>
                  <w:tcW w:w="2434" w:type="dxa"/>
                </w:tcPr>
                <w:p w14:paraId="60249BBA" w14:textId="77777777" w:rsidR="00302938" w:rsidRPr="00302938" w:rsidRDefault="00302938" w:rsidP="00302938">
                  <w:pPr>
                    <w:suppressAutoHyphens w:val="0"/>
                    <w:spacing w:line="240" w:lineRule="auto"/>
                    <w:jc w:val="right"/>
                    <w:rPr>
                      <w:rFonts w:asciiTheme="minorHAnsi" w:eastAsiaTheme="minorHAnsi" w:hAnsiTheme="minorHAnsi" w:cstheme="minorBidi"/>
                      <w:b/>
                      <w:color w:val="000000"/>
                      <w:lang w:eastAsia="en-US"/>
                    </w:rPr>
                  </w:pPr>
                  <w:r w:rsidRPr="00302938">
                    <w:rPr>
                      <w:rFonts w:asciiTheme="minorHAnsi" w:eastAsiaTheme="minorHAnsi" w:hAnsiTheme="minorHAnsi" w:cstheme="minorBidi"/>
                      <w:b/>
                      <w:color w:val="000000"/>
                      <w:lang w:eastAsia="en-US"/>
                    </w:rPr>
                    <w:t>17 100 €</w:t>
                  </w:r>
                </w:p>
              </w:tc>
            </w:tr>
          </w:tbl>
          <w:p w14:paraId="2F9852A4" w14:textId="77777777" w:rsidR="00302938" w:rsidRPr="00302938" w:rsidRDefault="00302938" w:rsidP="00302938">
            <w:pPr>
              <w:tabs>
                <w:tab w:val="left" w:pos="6096"/>
              </w:tabs>
              <w:spacing w:line="259" w:lineRule="auto"/>
              <w:jc w:val="both"/>
              <w:rPr>
                <w:rFonts w:ascii="Times New Roman" w:eastAsia="Times New Roman" w:hAnsi="Times New Roman" w:cs="Times New Roman"/>
                <w:kern w:val="2"/>
              </w:rPr>
            </w:pPr>
          </w:p>
          <w:p w14:paraId="01A72EBB" w14:textId="77777777" w:rsidR="00302938" w:rsidRPr="00302938" w:rsidRDefault="00302938" w:rsidP="00302938">
            <w:pPr>
              <w:tabs>
                <w:tab w:val="left" w:pos="6096"/>
              </w:tabs>
              <w:spacing w:line="259" w:lineRule="auto"/>
              <w:jc w:val="both"/>
              <w:rPr>
                <w:rFonts w:ascii="Times New Roman" w:eastAsia="Times New Roman" w:hAnsi="Times New Roman" w:cs="Times New Roman"/>
                <w:kern w:val="2"/>
              </w:rPr>
            </w:pPr>
            <w:r w:rsidRPr="00302938">
              <w:rPr>
                <w:rFonts w:ascii="Times New Roman" w:eastAsia="Times New Roman" w:hAnsi="Times New Roman" w:cs="Times New Roman"/>
                <w:kern w:val="2"/>
              </w:rPr>
              <w:t xml:space="preserve">Le Conseil communautaire ouï cet exposé et après avoir délibéré, à l'unanimité : </w:t>
            </w:r>
          </w:p>
          <w:p w14:paraId="05B8648C" w14:textId="77777777" w:rsidR="00302938" w:rsidRPr="00302938" w:rsidRDefault="00302938" w:rsidP="00302938">
            <w:pPr>
              <w:tabs>
                <w:tab w:val="left" w:pos="6096"/>
              </w:tabs>
              <w:spacing w:line="259" w:lineRule="auto"/>
              <w:jc w:val="both"/>
              <w:rPr>
                <w:rFonts w:ascii="Times New Roman" w:eastAsia="SimSun" w:hAnsi="Times New Roman" w:cs="Times New Roman"/>
                <w:bCs/>
                <w:kern w:val="3"/>
                <w:lang w:eastAsia="zh-CN" w:bidi="hi-IN"/>
              </w:rPr>
            </w:pPr>
            <w:r w:rsidRPr="00302938">
              <w:rPr>
                <w:rFonts w:ascii="Times New Roman" w:eastAsia="SimSun" w:hAnsi="Times New Roman" w:cs="Times New Roman"/>
                <w:b/>
                <w:bCs/>
                <w:kern w:val="3"/>
                <w:lang w:eastAsia="zh-CN" w:bidi="hi-IN"/>
              </w:rPr>
              <w:t>APPROUVE</w:t>
            </w:r>
            <w:r w:rsidRPr="00302938">
              <w:rPr>
                <w:rFonts w:ascii="Times New Roman" w:eastAsia="SimSun" w:hAnsi="Times New Roman" w:cs="Times New Roman"/>
                <w:bCs/>
                <w:kern w:val="3"/>
                <w:lang w:eastAsia="zh-CN" w:bidi="hi-IN"/>
              </w:rPr>
              <w:t xml:space="preserve"> le plan de financement tel que présenté ci-dessus ;</w:t>
            </w:r>
          </w:p>
          <w:p w14:paraId="0DF61393" w14:textId="77777777" w:rsidR="00302938" w:rsidRPr="00302938" w:rsidRDefault="00302938" w:rsidP="00302938">
            <w:pPr>
              <w:tabs>
                <w:tab w:val="left" w:pos="6096"/>
              </w:tabs>
              <w:spacing w:line="259" w:lineRule="auto"/>
              <w:jc w:val="both"/>
              <w:rPr>
                <w:rFonts w:ascii="Times New Roman" w:eastAsia="SimSun" w:hAnsi="Times New Roman" w:cs="Times New Roman"/>
                <w:bCs/>
                <w:kern w:val="3"/>
                <w:lang w:eastAsia="zh-CN" w:bidi="hi-IN"/>
              </w:rPr>
            </w:pPr>
            <w:r w:rsidRPr="00302938">
              <w:rPr>
                <w:rFonts w:ascii="Times New Roman" w:eastAsia="SimSun" w:hAnsi="Times New Roman" w:cs="Times New Roman"/>
                <w:b/>
                <w:bCs/>
                <w:kern w:val="3"/>
                <w:lang w:eastAsia="zh-CN" w:bidi="hi-IN"/>
              </w:rPr>
              <w:t xml:space="preserve">DECIDE </w:t>
            </w:r>
            <w:r w:rsidRPr="00302938">
              <w:rPr>
                <w:rFonts w:ascii="Times New Roman" w:eastAsia="SimSun" w:hAnsi="Times New Roman" w:cs="Times New Roman"/>
                <w:bCs/>
                <w:kern w:val="3"/>
                <w:lang w:eastAsia="zh-CN" w:bidi="hi-IN"/>
              </w:rPr>
              <w:t>de solliciter les financements Appel à projet DSIL, CRTE et Fonds vert ;</w:t>
            </w:r>
          </w:p>
          <w:p w14:paraId="34599CAB" w14:textId="77777777" w:rsidR="00302938" w:rsidRPr="00302938" w:rsidRDefault="00302938" w:rsidP="00302938">
            <w:pPr>
              <w:tabs>
                <w:tab w:val="left" w:pos="6096"/>
              </w:tabs>
              <w:spacing w:line="259" w:lineRule="auto"/>
              <w:jc w:val="both"/>
              <w:rPr>
                <w:rFonts w:ascii="Times New Roman" w:eastAsia="Times New Roman" w:hAnsi="Times New Roman" w:cs="Times New Roman"/>
                <w:b/>
                <w:bCs/>
                <w:kern w:val="2"/>
              </w:rPr>
            </w:pPr>
            <w:r w:rsidRPr="00302938">
              <w:rPr>
                <w:rFonts w:ascii="Times New Roman" w:eastAsia="SimSun" w:hAnsi="Times New Roman" w:cs="Times New Roman"/>
                <w:b/>
                <w:bCs/>
                <w:kern w:val="3"/>
                <w:lang w:eastAsia="zh-CN" w:bidi="hi-IN"/>
              </w:rPr>
              <w:t xml:space="preserve">AUTORISE </w:t>
            </w:r>
            <w:r w:rsidRPr="00302938">
              <w:rPr>
                <w:rFonts w:ascii="Times New Roman" w:eastAsia="SimSun" w:hAnsi="Times New Roman" w:cs="Times New Roman"/>
                <w:bCs/>
                <w:kern w:val="3"/>
                <w:lang w:eastAsia="zh-CN" w:bidi="hi-IN"/>
              </w:rPr>
              <w:t>Madame la Présidente à signer tout acte et à procéder à toute démarche nécessaire à la mise en application de la présente délibération.</w:t>
            </w:r>
          </w:p>
          <w:p w14:paraId="6CDC1169" w14:textId="77777777" w:rsidR="00302938" w:rsidRPr="00302938" w:rsidRDefault="00302938" w:rsidP="00302938">
            <w:pPr>
              <w:suppressAutoHyphens w:val="0"/>
              <w:spacing w:line="259" w:lineRule="auto"/>
              <w:jc w:val="both"/>
              <w:rPr>
                <w:rFonts w:asciiTheme="minorHAnsi" w:eastAsiaTheme="minorHAnsi" w:hAnsiTheme="minorHAnsi" w:cstheme="minorBidi"/>
                <w:color w:val="000000"/>
                <w:lang w:eastAsia="en-US"/>
              </w:rPr>
            </w:pPr>
          </w:p>
          <w:p w14:paraId="5194CB86" w14:textId="77777777" w:rsidR="00302938" w:rsidRPr="00302938" w:rsidRDefault="00302938" w:rsidP="00302938">
            <w:pPr>
              <w:spacing w:line="240" w:lineRule="auto"/>
              <w:jc w:val="both"/>
              <w:rPr>
                <w:rFonts w:ascii="Times New Roman" w:eastAsiaTheme="minorHAnsi" w:hAnsi="Times New Roman" w:cs="Times New Roman"/>
                <w:b/>
                <w:caps/>
                <w:sz w:val="24"/>
                <w:szCs w:val="24"/>
                <w:lang w:eastAsia="en-US"/>
              </w:rPr>
            </w:pPr>
          </w:p>
        </w:tc>
      </w:tr>
    </w:tbl>
    <w:p w14:paraId="667B9745" w14:textId="1BD84849" w:rsidR="00B34957" w:rsidRPr="008A10B4" w:rsidRDefault="00B34957" w:rsidP="00B34957">
      <w:pPr>
        <w:shd w:val="clear" w:color="auto" w:fill="FFFFFF"/>
        <w:spacing w:after="150"/>
        <w:jc w:val="both"/>
        <w:rPr>
          <w:rFonts w:ascii="Times New Roman" w:hAnsi="Times New Roman" w:cs="Times New Roman"/>
          <w:b/>
          <w:bCs/>
          <w:caps/>
          <w:sz w:val="24"/>
          <w:szCs w:val="24"/>
        </w:rPr>
      </w:pPr>
    </w:p>
    <w:tbl>
      <w:tblPr>
        <w:tblStyle w:val="Grilledutableau55"/>
        <w:tblW w:w="9741" w:type="dxa"/>
        <w:tblLayout w:type="fixed"/>
        <w:tblLook w:val="04A0" w:firstRow="1" w:lastRow="0" w:firstColumn="1" w:lastColumn="0" w:noHBand="0" w:noVBand="1"/>
      </w:tblPr>
      <w:tblGrid>
        <w:gridCol w:w="9741"/>
      </w:tblGrid>
      <w:tr w:rsidR="00EA66AA" w:rsidRPr="00EA66AA" w14:paraId="5EE00765" w14:textId="77777777" w:rsidTr="004E18B1">
        <w:trPr>
          <w:trHeight w:val="53"/>
        </w:trPr>
        <w:tc>
          <w:tcPr>
            <w:tcW w:w="9741" w:type="dxa"/>
            <w:tcBorders>
              <w:top w:val="nil"/>
              <w:left w:val="nil"/>
              <w:bottom w:val="nil"/>
              <w:right w:val="nil"/>
            </w:tcBorders>
          </w:tcPr>
          <w:p w14:paraId="752D1DE0" w14:textId="3DCB4AB4" w:rsidR="00EA66AA" w:rsidRPr="00EA66AA" w:rsidRDefault="00B34957" w:rsidP="00EA66AA">
            <w:pPr>
              <w:spacing w:line="240" w:lineRule="auto"/>
              <w:jc w:val="both"/>
              <w:rPr>
                <w:rFonts w:ascii="Times New Roman" w:eastAsiaTheme="minorHAnsi" w:hAnsi="Times New Roman" w:cs="Times New Roman"/>
                <w:bCs/>
                <w:sz w:val="24"/>
                <w:szCs w:val="24"/>
                <w:lang w:eastAsia="en-US"/>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86</w:t>
            </w:r>
            <w:r w:rsidRPr="008A10B4">
              <w:rPr>
                <w:rFonts w:ascii="Times New Roman" w:hAnsi="Times New Roman" w:cs="Times New Roman"/>
                <w:b/>
                <w:bCs/>
                <w:caps/>
                <w:sz w:val="24"/>
                <w:szCs w:val="24"/>
              </w:rPr>
              <w:t xml:space="preserve">-2023 : </w:t>
            </w:r>
            <w:r w:rsidR="00EA66AA" w:rsidRPr="00EA66AA">
              <w:rPr>
                <w:rFonts w:ascii="Times New Roman" w:eastAsiaTheme="minorHAnsi" w:hAnsi="Times New Roman" w:cs="Times New Roman"/>
                <w:b/>
                <w:bCs/>
                <w:caps/>
                <w:sz w:val="24"/>
                <w:szCs w:val="24"/>
                <w:u w:color="000000"/>
                <w:lang w:eastAsia="en-US"/>
              </w:rPr>
              <w:t xml:space="preserve">AP DSIL 2023 – ACQUISITION DE CONTENANTS DE COLLECTE ET DE VALORISATION DES DECHETS </w:t>
            </w:r>
          </w:p>
        </w:tc>
      </w:tr>
      <w:tr w:rsidR="00EA66AA" w:rsidRPr="00EA66AA" w14:paraId="1881C52B" w14:textId="77777777" w:rsidTr="004E18B1">
        <w:trPr>
          <w:trHeight w:val="53"/>
        </w:trPr>
        <w:tc>
          <w:tcPr>
            <w:tcW w:w="9741" w:type="dxa"/>
            <w:tcBorders>
              <w:top w:val="nil"/>
              <w:left w:val="nil"/>
              <w:bottom w:val="nil"/>
              <w:right w:val="nil"/>
            </w:tcBorders>
            <w:vAlign w:val="center"/>
          </w:tcPr>
          <w:p w14:paraId="5388929E" w14:textId="77777777" w:rsidR="00EA66AA" w:rsidRPr="00EA66AA" w:rsidRDefault="00EA66AA" w:rsidP="00EA66AA">
            <w:pPr>
              <w:spacing w:line="240" w:lineRule="auto"/>
              <w:rPr>
                <w:rFonts w:ascii="Times New Roman" w:eastAsiaTheme="minorHAnsi" w:hAnsi="Times New Roman" w:cs="Times New Roman"/>
                <w:sz w:val="24"/>
                <w:szCs w:val="24"/>
                <w:lang w:eastAsia="en-US"/>
              </w:rPr>
            </w:pPr>
          </w:p>
          <w:p w14:paraId="396DAAF0" w14:textId="77777777" w:rsidR="00EA66AA" w:rsidRPr="00EA66AA" w:rsidRDefault="00EA66AA" w:rsidP="00EA66AA">
            <w:pPr>
              <w:spacing w:line="240" w:lineRule="auto"/>
              <w:rPr>
                <w:rFonts w:ascii="Times New Roman" w:eastAsiaTheme="minorHAnsi" w:hAnsi="Times New Roman" w:cs="Times New Roman"/>
                <w:sz w:val="24"/>
                <w:szCs w:val="24"/>
                <w:lang w:eastAsia="en-US"/>
              </w:rPr>
            </w:pPr>
            <w:r w:rsidRPr="00EA66AA">
              <w:rPr>
                <w:rFonts w:ascii="Times New Roman" w:eastAsiaTheme="minorHAnsi" w:hAnsi="Times New Roman" w:cs="Times New Roman"/>
                <w:sz w:val="24"/>
                <w:szCs w:val="24"/>
                <w:lang w:eastAsia="en-US"/>
              </w:rPr>
              <w:t>PREAMBULE</w:t>
            </w:r>
          </w:p>
          <w:p w14:paraId="3F439679" w14:textId="77777777" w:rsidR="00EA66AA" w:rsidRPr="00EA66AA" w:rsidRDefault="00EA66AA" w:rsidP="00EA66AA">
            <w:pPr>
              <w:tabs>
                <w:tab w:val="left" w:pos="6096"/>
              </w:tabs>
              <w:spacing w:line="259" w:lineRule="auto"/>
              <w:jc w:val="both"/>
              <w:rPr>
                <w:rFonts w:ascii="Times New Roman" w:eastAsia="Times New Roman" w:hAnsi="Times New Roman" w:cs="Times New Roman"/>
                <w:kern w:val="2"/>
              </w:rPr>
            </w:pPr>
          </w:p>
          <w:p w14:paraId="1EF07F45" w14:textId="77777777" w:rsidR="00EA66AA" w:rsidRPr="00EA66AA" w:rsidRDefault="00EA66AA" w:rsidP="00EA66AA">
            <w:pPr>
              <w:tabs>
                <w:tab w:val="left" w:pos="6096"/>
              </w:tabs>
              <w:spacing w:line="259" w:lineRule="auto"/>
              <w:jc w:val="both"/>
              <w:rPr>
                <w:rFonts w:ascii="Times New Roman" w:eastAsia="Times New Roman" w:hAnsi="Times New Roman" w:cs="Times New Roman"/>
                <w:kern w:val="2"/>
              </w:rPr>
            </w:pPr>
            <w:r w:rsidRPr="00EA66AA">
              <w:rPr>
                <w:rFonts w:ascii="Times New Roman" w:eastAsia="Times New Roman" w:hAnsi="Times New Roman" w:cs="Times New Roman"/>
                <w:kern w:val="2"/>
              </w:rPr>
              <w:t xml:space="preserve">La Communauté de communes souhaite poursuivre ses efforts en faveur d’une optimisation du tri des déchets auprès de ses habitants, impulsée notamment par le dispositif d’extension des consignes de tri obligatoire mis en place au 01/01/2023 sur son territoire. Il s’agit également d’accentuer les démarches en faveur du tri à la source des biodéchets, autre levier essentiel de valorisation d’en moyenne 30% de la poubelle des ménages et engagement règlementaire à partir du 01/01/2024. </w:t>
            </w:r>
          </w:p>
          <w:p w14:paraId="0B4F2F58" w14:textId="77777777" w:rsidR="00EA66AA" w:rsidRPr="00EA66AA" w:rsidRDefault="00EA66AA" w:rsidP="00EA66AA">
            <w:pPr>
              <w:tabs>
                <w:tab w:val="left" w:pos="6096"/>
              </w:tabs>
              <w:spacing w:line="259" w:lineRule="auto"/>
              <w:jc w:val="both"/>
              <w:rPr>
                <w:rFonts w:ascii="Times New Roman" w:eastAsia="Times New Roman" w:hAnsi="Times New Roman" w:cs="Times New Roman"/>
                <w:kern w:val="2"/>
              </w:rPr>
            </w:pPr>
            <w:r w:rsidRPr="00EA66AA">
              <w:rPr>
                <w:rFonts w:ascii="Times New Roman" w:eastAsia="Times New Roman" w:hAnsi="Times New Roman" w:cs="Times New Roman"/>
                <w:kern w:val="2"/>
              </w:rPr>
              <w:t>Pour mener à bien ces projets, il est nécessaire de renforcer le parc de conteneurs de collecte et de valorisation des différents déchets ménagers afin d’optimiser l’effet de proximité et de détourner un maximum de tonnages de l’enfouissement ou de l’incinération.</w:t>
            </w:r>
          </w:p>
          <w:p w14:paraId="77D7FC10" w14:textId="77777777" w:rsidR="00EA66AA" w:rsidRPr="00EA66AA" w:rsidRDefault="00EA66AA" w:rsidP="00EA66AA">
            <w:pPr>
              <w:tabs>
                <w:tab w:val="left" w:pos="6096"/>
              </w:tabs>
              <w:spacing w:line="259" w:lineRule="auto"/>
              <w:jc w:val="both"/>
              <w:rPr>
                <w:rFonts w:ascii="Times New Roman" w:eastAsia="Times New Roman" w:hAnsi="Times New Roman" w:cs="Times New Roman"/>
                <w:kern w:val="2"/>
              </w:rPr>
            </w:pPr>
            <w:r w:rsidRPr="00EA66AA">
              <w:rPr>
                <w:rFonts w:ascii="Times New Roman" w:eastAsia="Times New Roman" w:hAnsi="Times New Roman" w:cs="Times New Roman"/>
                <w:kern w:val="2"/>
              </w:rPr>
              <w:t>Ces équipements comprennent des bacs de collecte des ordures ménagères, des colonnes de tri sélectif et des composteurs domestiques.</w:t>
            </w:r>
          </w:p>
          <w:p w14:paraId="33EDDB63" w14:textId="77777777" w:rsidR="00EA66AA" w:rsidRPr="00EA66AA" w:rsidRDefault="00EA66AA" w:rsidP="00EA66AA">
            <w:pPr>
              <w:tabs>
                <w:tab w:val="left" w:pos="6096"/>
              </w:tabs>
              <w:spacing w:line="259" w:lineRule="auto"/>
              <w:jc w:val="both"/>
              <w:rPr>
                <w:rFonts w:ascii="Times New Roman" w:eastAsia="Times New Roman" w:hAnsi="Times New Roman" w:cs="Times New Roman"/>
                <w:kern w:val="2"/>
              </w:rPr>
            </w:pPr>
            <w:r w:rsidRPr="00EA66AA">
              <w:rPr>
                <w:rFonts w:ascii="Times New Roman" w:eastAsia="Times New Roman" w:hAnsi="Times New Roman" w:cs="Times New Roman"/>
                <w:kern w:val="2"/>
              </w:rPr>
              <w:t>Il est ainsi soumis au conseil l’approbation des acquisitions et la sollicitation de soutiens financiers dans le cadre de l’appel à projet DSIL 2023, du CRTE et du Fonds vert suivant le plan de financement suivant :</w:t>
            </w:r>
          </w:p>
          <w:tbl>
            <w:tblPr>
              <w:tblStyle w:val="Grilledutableau55"/>
              <w:tblW w:w="9736" w:type="dxa"/>
              <w:tblLayout w:type="fixed"/>
              <w:tblLook w:val="04A0" w:firstRow="1" w:lastRow="0" w:firstColumn="1" w:lastColumn="0" w:noHBand="0" w:noVBand="1"/>
            </w:tblPr>
            <w:tblGrid>
              <w:gridCol w:w="2434"/>
              <w:gridCol w:w="1709"/>
              <w:gridCol w:w="2268"/>
              <w:gridCol w:w="3325"/>
            </w:tblGrid>
            <w:tr w:rsidR="00EA66AA" w:rsidRPr="00EA66AA" w14:paraId="7271E255" w14:textId="77777777" w:rsidTr="004E18B1">
              <w:tc>
                <w:tcPr>
                  <w:tcW w:w="4143" w:type="dxa"/>
                  <w:gridSpan w:val="2"/>
                </w:tcPr>
                <w:p w14:paraId="47063C42" w14:textId="77777777" w:rsidR="00EA66AA" w:rsidRPr="00EA66AA" w:rsidRDefault="00EA66AA" w:rsidP="00EA66AA">
                  <w:pPr>
                    <w:suppressAutoHyphens w:val="0"/>
                    <w:spacing w:line="240" w:lineRule="auto"/>
                    <w:jc w:val="center"/>
                    <w:rPr>
                      <w:rFonts w:asciiTheme="minorHAnsi" w:eastAsiaTheme="minorHAnsi" w:hAnsiTheme="minorHAnsi" w:cstheme="minorBidi"/>
                      <w:b/>
                      <w:color w:val="000000"/>
                      <w:lang w:eastAsia="en-US"/>
                    </w:rPr>
                  </w:pPr>
                  <w:r w:rsidRPr="00EA66AA">
                    <w:rPr>
                      <w:rFonts w:asciiTheme="minorHAnsi" w:eastAsiaTheme="minorHAnsi" w:hAnsiTheme="minorHAnsi" w:cstheme="minorBidi"/>
                      <w:b/>
                      <w:color w:val="000000"/>
                      <w:lang w:eastAsia="en-US"/>
                    </w:rPr>
                    <w:t>Dépenses (€ TTC)</w:t>
                  </w:r>
                </w:p>
              </w:tc>
              <w:tc>
                <w:tcPr>
                  <w:tcW w:w="5593" w:type="dxa"/>
                  <w:gridSpan w:val="2"/>
                </w:tcPr>
                <w:p w14:paraId="55427AE7" w14:textId="77777777" w:rsidR="00EA66AA" w:rsidRPr="00EA66AA" w:rsidRDefault="00EA66AA" w:rsidP="00EA66AA">
                  <w:pPr>
                    <w:suppressAutoHyphens w:val="0"/>
                    <w:spacing w:line="240" w:lineRule="auto"/>
                    <w:jc w:val="center"/>
                    <w:rPr>
                      <w:rFonts w:asciiTheme="minorHAnsi" w:eastAsiaTheme="minorHAnsi" w:hAnsiTheme="minorHAnsi" w:cstheme="minorBidi"/>
                      <w:b/>
                      <w:color w:val="000000"/>
                      <w:lang w:eastAsia="en-US"/>
                    </w:rPr>
                  </w:pPr>
                  <w:r w:rsidRPr="00EA66AA">
                    <w:rPr>
                      <w:rFonts w:asciiTheme="minorHAnsi" w:eastAsiaTheme="minorHAnsi" w:hAnsiTheme="minorHAnsi" w:cstheme="minorBidi"/>
                      <w:b/>
                      <w:color w:val="000000"/>
                      <w:lang w:eastAsia="en-US"/>
                    </w:rPr>
                    <w:t>Financement</w:t>
                  </w:r>
                </w:p>
              </w:tc>
            </w:tr>
            <w:tr w:rsidR="00EA66AA" w:rsidRPr="00EA66AA" w14:paraId="0E588F54" w14:textId="77777777" w:rsidTr="004E18B1">
              <w:tc>
                <w:tcPr>
                  <w:tcW w:w="2434" w:type="dxa"/>
                  <w:vMerge w:val="restart"/>
                </w:tcPr>
                <w:p w14:paraId="1604BEBB" w14:textId="77777777" w:rsidR="00EA66AA" w:rsidRPr="00EA66AA" w:rsidRDefault="00EA66AA" w:rsidP="00EA66AA">
                  <w:pPr>
                    <w:suppressAutoHyphens w:val="0"/>
                    <w:spacing w:line="240" w:lineRule="auto"/>
                    <w:jc w:val="both"/>
                    <w:rPr>
                      <w:rFonts w:ascii="Times New Roman" w:eastAsiaTheme="minorHAnsi" w:hAnsi="Times New Roman" w:cs="Times New Roman"/>
                      <w:color w:val="000000"/>
                      <w:lang w:eastAsia="en-US"/>
                    </w:rPr>
                  </w:pPr>
                  <w:r w:rsidRPr="00EA66AA">
                    <w:rPr>
                      <w:rFonts w:ascii="Times New Roman" w:eastAsiaTheme="minorHAnsi" w:hAnsi="Times New Roman" w:cs="Times New Roman"/>
                      <w:color w:val="000000"/>
                      <w:lang w:eastAsia="en-US"/>
                    </w:rPr>
                    <w:t>Acquisition de bacs OMr, de colonnes de tri sélectif adaptées extension consignes de tri et de composteurs individuels</w:t>
                  </w:r>
                </w:p>
              </w:tc>
              <w:tc>
                <w:tcPr>
                  <w:tcW w:w="1709" w:type="dxa"/>
                  <w:vMerge w:val="restart"/>
                  <w:vAlign w:val="center"/>
                </w:tcPr>
                <w:p w14:paraId="4F15DC7B" w14:textId="77777777" w:rsidR="00EA66AA" w:rsidRPr="00EA66AA" w:rsidRDefault="00EA66AA" w:rsidP="00EA66AA">
                  <w:pPr>
                    <w:suppressAutoHyphens w:val="0"/>
                    <w:spacing w:line="240" w:lineRule="auto"/>
                    <w:jc w:val="right"/>
                    <w:rPr>
                      <w:rFonts w:ascii="Times New Roman" w:eastAsiaTheme="minorHAnsi" w:hAnsi="Times New Roman" w:cs="Times New Roman"/>
                      <w:color w:val="000000"/>
                      <w:lang w:eastAsia="en-US"/>
                    </w:rPr>
                  </w:pPr>
                  <w:r w:rsidRPr="00EA66AA">
                    <w:rPr>
                      <w:rFonts w:ascii="Times New Roman" w:eastAsiaTheme="minorHAnsi" w:hAnsi="Times New Roman" w:cs="Times New Roman"/>
                      <w:color w:val="000000"/>
                      <w:lang w:eastAsia="en-US"/>
                    </w:rPr>
                    <w:t>24 750 €</w:t>
                  </w:r>
                </w:p>
              </w:tc>
              <w:tc>
                <w:tcPr>
                  <w:tcW w:w="2268" w:type="dxa"/>
                </w:tcPr>
                <w:p w14:paraId="14B83EA4" w14:textId="77777777" w:rsidR="00EA66AA" w:rsidRPr="00EA66AA" w:rsidRDefault="00EA66AA" w:rsidP="00EA66AA">
                  <w:pPr>
                    <w:suppressAutoHyphens w:val="0"/>
                    <w:spacing w:line="240" w:lineRule="auto"/>
                    <w:jc w:val="both"/>
                    <w:rPr>
                      <w:rFonts w:ascii="Times New Roman" w:eastAsiaTheme="minorHAnsi" w:hAnsi="Times New Roman" w:cs="Times New Roman"/>
                      <w:color w:val="000000"/>
                      <w:lang w:eastAsia="en-US"/>
                    </w:rPr>
                  </w:pPr>
                  <w:r w:rsidRPr="00EA66AA">
                    <w:rPr>
                      <w:rFonts w:ascii="Times New Roman" w:eastAsiaTheme="minorHAnsi" w:hAnsi="Times New Roman" w:cs="Times New Roman"/>
                      <w:color w:val="000000"/>
                      <w:lang w:eastAsia="en-US"/>
                    </w:rPr>
                    <w:t>DSIL</w:t>
                  </w:r>
                </w:p>
              </w:tc>
              <w:tc>
                <w:tcPr>
                  <w:tcW w:w="3325" w:type="dxa"/>
                  <w:vMerge w:val="restart"/>
                  <w:vAlign w:val="center"/>
                </w:tcPr>
                <w:p w14:paraId="7B47D8E4" w14:textId="77777777" w:rsidR="00EA66AA" w:rsidRPr="00EA66AA" w:rsidRDefault="00EA66AA" w:rsidP="00EA66AA">
                  <w:pPr>
                    <w:suppressAutoHyphens w:val="0"/>
                    <w:spacing w:line="240" w:lineRule="auto"/>
                    <w:rPr>
                      <w:rFonts w:ascii="Times New Roman" w:eastAsiaTheme="minorHAnsi" w:hAnsi="Times New Roman" w:cs="Times New Roman"/>
                      <w:color w:val="000000"/>
                      <w:lang w:eastAsia="en-US"/>
                    </w:rPr>
                  </w:pPr>
                  <w:r w:rsidRPr="00EA66AA">
                    <w:rPr>
                      <w:rFonts w:ascii="Times New Roman" w:eastAsiaTheme="minorHAnsi" w:hAnsi="Times New Roman" w:cs="Times New Roman"/>
                      <w:color w:val="000000"/>
                      <w:lang w:eastAsia="en-US"/>
                    </w:rPr>
                    <w:t>19 800 € (80%)</w:t>
                  </w:r>
                </w:p>
              </w:tc>
            </w:tr>
            <w:tr w:rsidR="00EA66AA" w:rsidRPr="00EA66AA" w14:paraId="1012DACD" w14:textId="77777777" w:rsidTr="004E18B1">
              <w:tc>
                <w:tcPr>
                  <w:tcW w:w="2434" w:type="dxa"/>
                  <w:vMerge/>
                </w:tcPr>
                <w:p w14:paraId="767F3D96" w14:textId="77777777" w:rsidR="00EA66AA" w:rsidRPr="00EA66AA" w:rsidRDefault="00EA66AA" w:rsidP="00EA66AA">
                  <w:pPr>
                    <w:suppressAutoHyphens w:val="0"/>
                    <w:spacing w:line="240" w:lineRule="auto"/>
                    <w:jc w:val="both"/>
                    <w:rPr>
                      <w:rFonts w:ascii="Times New Roman" w:eastAsiaTheme="minorHAnsi" w:hAnsi="Times New Roman" w:cs="Times New Roman"/>
                      <w:color w:val="000000"/>
                      <w:lang w:eastAsia="en-US"/>
                    </w:rPr>
                  </w:pPr>
                </w:p>
              </w:tc>
              <w:tc>
                <w:tcPr>
                  <w:tcW w:w="1709" w:type="dxa"/>
                  <w:vMerge/>
                </w:tcPr>
                <w:p w14:paraId="0A6AACEA" w14:textId="77777777" w:rsidR="00EA66AA" w:rsidRPr="00EA66AA" w:rsidRDefault="00EA66AA" w:rsidP="00EA66AA">
                  <w:pPr>
                    <w:suppressAutoHyphens w:val="0"/>
                    <w:spacing w:line="240" w:lineRule="auto"/>
                    <w:jc w:val="right"/>
                    <w:rPr>
                      <w:rFonts w:ascii="Times New Roman" w:eastAsiaTheme="minorHAnsi" w:hAnsi="Times New Roman" w:cs="Times New Roman"/>
                      <w:color w:val="000000"/>
                      <w:lang w:eastAsia="en-US"/>
                    </w:rPr>
                  </w:pPr>
                </w:p>
              </w:tc>
              <w:tc>
                <w:tcPr>
                  <w:tcW w:w="2268" w:type="dxa"/>
                </w:tcPr>
                <w:p w14:paraId="39784594" w14:textId="77777777" w:rsidR="00EA66AA" w:rsidRPr="00EA66AA" w:rsidRDefault="00EA66AA" w:rsidP="00EA66AA">
                  <w:pPr>
                    <w:suppressAutoHyphens w:val="0"/>
                    <w:spacing w:line="240" w:lineRule="auto"/>
                    <w:jc w:val="both"/>
                    <w:rPr>
                      <w:rFonts w:ascii="Times New Roman" w:eastAsiaTheme="minorHAnsi" w:hAnsi="Times New Roman" w:cs="Times New Roman"/>
                      <w:color w:val="000000"/>
                      <w:lang w:eastAsia="en-US"/>
                    </w:rPr>
                  </w:pPr>
                  <w:r w:rsidRPr="00EA66AA">
                    <w:rPr>
                      <w:rFonts w:ascii="Times New Roman" w:eastAsiaTheme="minorHAnsi" w:hAnsi="Times New Roman" w:cs="Times New Roman"/>
                      <w:color w:val="000000"/>
                      <w:lang w:eastAsia="en-US"/>
                    </w:rPr>
                    <w:t>CRTE</w:t>
                  </w:r>
                </w:p>
              </w:tc>
              <w:tc>
                <w:tcPr>
                  <w:tcW w:w="3325" w:type="dxa"/>
                  <w:vMerge/>
                </w:tcPr>
                <w:p w14:paraId="56121DEC" w14:textId="77777777" w:rsidR="00EA66AA" w:rsidRPr="00EA66AA" w:rsidRDefault="00EA66AA" w:rsidP="00EA66AA">
                  <w:pPr>
                    <w:suppressAutoHyphens w:val="0"/>
                    <w:spacing w:line="240" w:lineRule="auto"/>
                    <w:jc w:val="right"/>
                    <w:rPr>
                      <w:rFonts w:ascii="Times New Roman" w:eastAsiaTheme="minorHAnsi" w:hAnsi="Times New Roman" w:cs="Times New Roman"/>
                      <w:color w:val="000000"/>
                      <w:lang w:eastAsia="en-US"/>
                    </w:rPr>
                  </w:pPr>
                </w:p>
              </w:tc>
            </w:tr>
            <w:tr w:rsidR="00EA66AA" w:rsidRPr="00EA66AA" w14:paraId="36DDAA6D" w14:textId="77777777" w:rsidTr="004E18B1">
              <w:tc>
                <w:tcPr>
                  <w:tcW w:w="2434" w:type="dxa"/>
                  <w:vMerge/>
                </w:tcPr>
                <w:p w14:paraId="3E60ABD0" w14:textId="77777777" w:rsidR="00EA66AA" w:rsidRPr="00EA66AA" w:rsidRDefault="00EA66AA" w:rsidP="00EA66AA">
                  <w:pPr>
                    <w:suppressAutoHyphens w:val="0"/>
                    <w:spacing w:line="240" w:lineRule="auto"/>
                    <w:jc w:val="both"/>
                    <w:rPr>
                      <w:rFonts w:ascii="Times New Roman" w:eastAsiaTheme="minorHAnsi" w:hAnsi="Times New Roman" w:cs="Times New Roman"/>
                      <w:color w:val="000000"/>
                      <w:lang w:eastAsia="en-US"/>
                    </w:rPr>
                  </w:pPr>
                </w:p>
              </w:tc>
              <w:tc>
                <w:tcPr>
                  <w:tcW w:w="1709" w:type="dxa"/>
                  <w:vMerge/>
                </w:tcPr>
                <w:p w14:paraId="1DAC0D07" w14:textId="77777777" w:rsidR="00EA66AA" w:rsidRPr="00EA66AA" w:rsidRDefault="00EA66AA" w:rsidP="00EA66AA">
                  <w:pPr>
                    <w:suppressAutoHyphens w:val="0"/>
                    <w:spacing w:line="240" w:lineRule="auto"/>
                    <w:jc w:val="right"/>
                    <w:rPr>
                      <w:rFonts w:ascii="Times New Roman" w:eastAsiaTheme="minorHAnsi" w:hAnsi="Times New Roman" w:cs="Times New Roman"/>
                      <w:color w:val="000000"/>
                      <w:lang w:eastAsia="en-US"/>
                    </w:rPr>
                  </w:pPr>
                </w:p>
              </w:tc>
              <w:tc>
                <w:tcPr>
                  <w:tcW w:w="2268" w:type="dxa"/>
                </w:tcPr>
                <w:p w14:paraId="6C7C7D70" w14:textId="77777777" w:rsidR="00EA66AA" w:rsidRPr="00EA66AA" w:rsidRDefault="00EA66AA" w:rsidP="00EA66AA">
                  <w:pPr>
                    <w:suppressAutoHyphens w:val="0"/>
                    <w:spacing w:line="240" w:lineRule="auto"/>
                    <w:jc w:val="both"/>
                    <w:rPr>
                      <w:rFonts w:ascii="Times New Roman" w:eastAsiaTheme="minorHAnsi" w:hAnsi="Times New Roman" w:cs="Times New Roman"/>
                      <w:color w:val="000000"/>
                      <w:lang w:eastAsia="en-US"/>
                    </w:rPr>
                  </w:pPr>
                  <w:r w:rsidRPr="00EA66AA">
                    <w:rPr>
                      <w:rFonts w:ascii="Times New Roman" w:eastAsiaTheme="minorHAnsi" w:hAnsi="Times New Roman" w:cs="Times New Roman"/>
                      <w:color w:val="000000"/>
                      <w:lang w:eastAsia="en-US"/>
                    </w:rPr>
                    <w:t>Fonds vert</w:t>
                  </w:r>
                </w:p>
              </w:tc>
              <w:tc>
                <w:tcPr>
                  <w:tcW w:w="3325" w:type="dxa"/>
                  <w:vMerge/>
                </w:tcPr>
                <w:p w14:paraId="7EE51EDB" w14:textId="77777777" w:rsidR="00EA66AA" w:rsidRPr="00EA66AA" w:rsidRDefault="00EA66AA" w:rsidP="00EA66AA">
                  <w:pPr>
                    <w:suppressAutoHyphens w:val="0"/>
                    <w:spacing w:line="240" w:lineRule="auto"/>
                    <w:jc w:val="right"/>
                    <w:rPr>
                      <w:rFonts w:ascii="Times New Roman" w:eastAsiaTheme="minorHAnsi" w:hAnsi="Times New Roman" w:cs="Times New Roman"/>
                      <w:color w:val="000000"/>
                      <w:lang w:eastAsia="en-US"/>
                    </w:rPr>
                  </w:pPr>
                </w:p>
              </w:tc>
            </w:tr>
            <w:tr w:rsidR="00EA66AA" w:rsidRPr="00EA66AA" w14:paraId="14A29A8F" w14:textId="77777777" w:rsidTr="004E18B1">
              <w:tc>
                <w:tcPr>
                  <w:tcW w:w="2434" w:type="dxa"/>
                </w:tcPr>
                <w:p w14:paraId="70DFDC9B" w14:textId="77777777" w:rsidR="00EA66AA" w:rsidRPr="00EA66AA" w:rsidRDefault="00EA66AA" w:rsidP="00EA66AA">
                  <w:pPr>
                    <w:suppressAutoHyphens w:val="0"/>
                    <w:spacing w:line="240" w:lineRule="auto"/>
                    <w:jc w:val="both"/>
                    <w:rPr>
                      <w:rFonts w:ascii="Times New Roman" w:eastAsiaTheme="minorHAnsi" w:hAnsi="Times New Roman" w:cs="Times New Roman"/>
                      <w:color w:val="000000"/>
                      <w:lang w:eastAsia="en-US"/>
                    </w:rPr>
                  </w:pPr>
                </w:p>
              </w:tc>
              <w:tc>
                <w:tcPr>
                  <w:tcW w:w="1709" w:type="dxa"/>
                </w:tcPr>
                <w:p w14:paraId="571F0B50" w14:textId="77777777" w:rsidR="00EA66AA" w:rsidRPr="00EA66AA" w:rsidRDefault="00EA66AA" w:rsidP="00EA66AA">
                  <w:pPr>
                    <w:suppressAutoHyphens w:val="0"/>
                    <w:spacing w:line="240" w:lineRule="auto"/>
                    <w:jc w:val="right"/>
                    <w:rPr>
                      <w:rFonts w:ascii="Times New Roman" w:eastAsiaTheme="minorHAnsi" w:hAnsi="Times New Roman" w:cs="Times New Roman"/>
                      <w:color w:val="000000"/>
                      <w:lang w:eastAsia="en-US"/>
                    </w:rPr>
                  </w:pPr>
                </w:p>
              </w:tc>
              <w:tc>
                <w:tcPr>
                  <w:tcW w:w="2268" w:type="dxa"/>
                </w:tcPr>
                <w:p w14:paraId="5D01D035" w14:textId="77777777" w:rsidR="00EA66AA" w:rsidRPr="00EA66AA" w:rsidRDefault="00EA66AA" w:rsidP="00EA66AA">
                  <w:pPr>
                    <w:suppressAutoHyphens w:val="0"/>
                    <w:spacing w:line="240" w:lineRule="auto"/>
                    <w:jc w:val="both"/>
                    <w:rPr>
                      <w:rFonts w:ascii="Times New Roman" w:eastAsiaTheme="minorHAnsi" w:hAnsi="Times New Roman" w:cs="Times New Roman"/>
                      <w:color w:val="000000"/>
                      <w:lang w:eastAsia="en-US"/>
                    </w:rPr>
                  </w:pPr>
                  <w:r w:rsidRPr="00EA66AA">
                    <w:rPr>
                      <w:rFonts w:ascii="Times New Roman" w:eastAsiaTheme="minorHAnsi" w:hAnsi="Times New Roman" w:cs="Times New Roman"/>
                      <w:color w:val="000000"/>
                      <w:lang w:eastAsia="en-US"/>
                    </w:rPr>
                    <w:t>Autofinancement</w:t>
                  </w:r>
                </w:p>
              </w:tc>
              <w:tc>
                <w:tcPr>
                  <w:tcW w:w="3325" w:type="dxa"/>
                </w:tcPr>
                <w:p w14:paraId="299D5A6C" w14:textId="77777777" w:rsidR="00EA66AA" w:rsidRPr="00EA66AA" w:rsidRDefault="00EA66AA" w:rsidP="00EA66AA">
                  <w:pPr>
                    <w:suppressAutoHyphens w:val="0"/>
                    <w:spacing w:line="240" w:lineRule="auto"/>
                    <w:rPr>
                      <w:rFonts w:ascii="Times New Roman" w:eastAsiaTheme="minorHAnsi" w:hAnsi="Times New Roman" w:cs="Times New Roman"/>
                      <w:color w:val="000000"/>
                      <w:lang w:eastAsia="en-US"/>
                    </w:rPr>
                  </w:pPr>
                  <w:r w:rsidRPr="00EA66AA">
                    <w:rPr>
                      <w:rFonts w:ascii="Times New Roman" w:eastAsiaTheme="minorHAnsi" w:hAnsi="Times New Roman" w:cs="Times New Roman"/>
                      <w:color w:val="000000"/>
                      <w:lang w:eastAsia="en-US"/>
                    </w:rPr>
                    <w:t>4 950 € (20%)</w:t>
                  </w:r>
                </w:p>
              </w:tc>
            </w:tr>
            <w:tr w:rsidR="00EA66AA" w:rsidRPr="00EA66AA" w14:paraId="35F1AC33" w14:textId="77777777" w:rsidTr="004E18B1">
              <w:tc>
                <w:tcPr>
                  <w:tcW w:w="2434" w:type="dxa"/>
                </w:tcPr>
                <w:p w14:paraId="3D1011B4" w14:textId="77777777" w:rsidR="00EA66AA" w:rsidRPr="00EA66AA" w:rsidRDefault="00EA66AA" w:rsidP="00EA66AA">
                  <w:pPr>
                    <w:suppressAutoHyphens w:val="0"/>
                    <w:spacing w:line="240" w:lineRule="auto"/>
                    <w:jc w:val="right"/>
                    <w:rPr>
                      <w:rFonts w:ascii="Times New Roman" w:eastAsiaTheme="minorHAnsi" w:hAnsi="Times New Roman" w:cs="Times New Roman"/>
                      <w:b/>
                      <w:color w:val="000000"/>
                      <w:lang w:eastAsia="en-US"/>
                    </w:rPr>
                  </w:pPr>
                  <w:r w:rsidRPr="00EA66AA">
                    <w:rPr>
                      <w:rFonts w:ascii="Times New Roman" w:eastAsiaTheme="minorHAnsi" w:hAnsi="Times New Roman" w:cs="Times New Roman"/>
                      <w:b/>
                      <w:color w:val="000000"/>
                      <w:lang w:eastAsia="en-US"/>
                    </w:rPr>
                    <w:t>Total</w:t>
                  </w:r>
                </w:p>
              </w:tc>
              <w:tc>
                <w:tcPr>
                  <w:tcW w:w="1709" w:type="dxa"/>
                </w:tcPr>
                <w:p w14:paraId="2C83F13F" w14:textId="77777777" w:rsidR="00EA66AA" w:rsidRPr="00EA66AA" w:rsidRDefault="00EA66AA" w:rsidP="00EA66AA">
                  <w:pPr>
                    <w:suppressAutoHyphens w:val="0"/>
                    <w:spacing w:line="240" w:lineRule="auto"/>
                    <w:jc w:val="right"/>
                    <w:rPr>
                      <w:rFonts w:ascii="Times New Roman" w:eastAsiaTheme="minorHAnsi" w:hAnsi="Times New Roman" w:cs="Times New Roman"/>
                      <w:b/>
                      <w:color w:val="000000"/>
                      <w:lang w:eastAsia="en-US"/>
                    </w:rPr>
                  </w:pPr>
                  <w:r w:rsidRPr="00EA66AA">
                    <w:rPr>
                      <w:rFonts w:ascii="Times New Roman" w:eastAsiaTheme="minorHAnsi" w:hAnsi="Times New Roman" w:cs="Times New Roman"/>
                      <w:b/>
                      <w:color w:val="000000"/>
                      <w:lang w:eastAsia="en-US"/>
                    </w:rPr>
                    <w:t>24 750 €</w:t>
                  </w:r>
                </w:p>
              </w:tc>
              <w:tc>
                <w:tcPr>
                  <w:tcW w:w="2268" w:type="dxa"/>
                </w:tcPr>
                <w:p w14:paraId="5CCAC2F8" w14:textId="77777777" w:rsidR="00EA66AA" w:rsidRPr="00EA66AA" w:rsidRDefault="00EA66AA" w:rsidP="00EA66AA">
                  <w:pPr>
                    <w:suppressAutoHyphens w:val="0"/>
                    <w:spacing w:line="240" w:lineRule="auto"/>
                    <w:jc w:val="right"/>
                    <w:rPr>
                      <w:rFonts w:ascii="Times New Roman" w:eastAsiaTheme="minorHAnsi" w:hAnsi="Times New Roman" w:cs="Times New Roman"/>
                      <w:b/>
                      <w:color w:val="000000"/>
                      <w:lang w:eastAsia="en-US"/>
                    </w:rPr>
                  </w:pPr>
                  <w:r w:rsidRPr="00EA66AA">
                    <w:rPr>
                      <w:rFonts w:ascii="Times New Roman" w:eastAsiaTheme="minorHAnsi" w:hAnsi="Times New Roman" w:cs="Times New Roman"/>
                      <w:b/>
                      <w:color w:val="000000"/>
                      <w:lang w:eastAsia="en-US"/>
                    </w:rPr>
                    <w:t>Total</w:t>
                  </w:r>
                </w:p>
              </w:tc>
              <w:tc>
                <w:tcPr>
                  <w:tcW w:w="3325" w:type="dxa"/>
                </w:tcPr>
                <w:p w14:paraId="69A69010" w14:textId="77777777" w:rsidR="00EA66AA" w:rsidRPr="00EA66AA" w:rsidRDefault="00EA66AA" w:rsidP="00EA66AA">
                  <w:pPr>
                    <w:suppressAutoHyphens w:val="0"/>
                    <w:spacing w:line="240" w:lineRule="auto"/>
                    <w:jc w:val="right"/>
                    <w:rPr>
                      <w:rFonts w:ascii="Times New Roman" w:eastAsiaTheme="minorHAnsi" w:hAnsi="Times New Roman" w:cs="Times New Roman"/>
                      <w:b/>
                      <w:color w:val="000000"/>
                      <w:lang w:eastAsia="en-US"/>
                    </w:rPr>
                  </w:pPr>
                  <w:r w:rsidRPr="00EA66AA">
                    <w:rPr>
                      <w:rFonts w:ascii="Times New Roman" w:eastAsiaTheme="minorHAnsi" w:hAnsi="Times New Roman" w:cs="Times New Roman"/>
                      <w:b/>
                      <w:color w:val="000000"/>
                      <w:lang w:eastAsia="en-US"/>
                    </w:rPr>
                    <w:t>24 750 €</w:t>
                  </w:r>
                </w:p>
              </w:tc>
            </w:tr>
          </w:tbl>
          <w:p w14:paraId="1367FA12" w14:textId="77777777" w:rsidR="00EA66AA" w:rsidRPr="00EA66AA" w:rsidRDefault="00EA66AA" w:rsidP="00EA66AA">
            <w:pPr>
              <w:tabs>
                <w:tab w:val="left" w:pos="6096"/>
              </w:tabs>
              <w:spacing w:line="259" w:lineRule="auto"/>
              <w:jc w:val="both"/>
              <w:rPr>
                <w:rFonts w:ascii="Times New Roman" w:eastAsia="Times New Roman" w:hAnsi="Times New Roman" w:cs="Times New Roman"/>
                <w:kern w:val="2"/>
              </w:rPr>
            </w:pPr>
          </w:p>
          <w:p w14:paraId="16F13A57" w14:textId="77777777" w:rsidR="00EA66AA" w:rsidRPr="00EA66AA" w:rsidRDefault="00EA66AA" w:rsidP="00EA66AA">
            <w:pPr>
              <w:tabs>
                <w:tab w:val="left" w:pos="6096"/>
              </w:tabs>
              <w:spacing w:line="259" w:lineRule="auto"/>
              <w:jc w:val="both"/>
              <w:rPr>
                <w:rFonts w:ascii="Times New Roman" w:eastAsia="Times New Roman" w:hAnsi="Times New Roman" w:cs="Times New Roman"/>
                <w:kern w:val="2"/>
              </w:rPr>
            </w:pPr>
            <w:r w:rsidRPr="00EA66AA">
              <w:rPr>
                <w:rFonts w:ascii="Times New Roman" w:eastAsia="Times New Roman" w:hAnsi="Times New Roman" w:cs="Times New Roman"/>
                <w:kern w:val="2"/>
              </w:rPr>
              <w:t xml:space="preserve">Le Conseil communautaire ouï cet exposé et après avoir délibéré, à l'unanimité : </w:t>
            </w:r>
          </w:p>
          <w:p w14:paraId="3F57DF1E" w14:textId="77777777" w:rsidR="00EA66AA" w:rsidRPr="00EA66AA" w:rsidRDefault="00EA66AA" w:rsidP="00EA66AA">
            <w:pPr>
              <w:tabs>
                <w:tab w:val="left" w:pos="6096"/>
              </w:tabs>
              <w:spacing w:line="259" w:lineRule="auto"/>
              <w:jc w:val="both"/>
              <w:rPr>
                <w:rFonts w:ascii="Times New Roman" w:eastAsia="SimSun" w:hAnsi="Times New Roman" w:cs="Times New Roman"/>
                <w:bCs/>
                <w:kern w:val="3"/>
                <w:lang w:eastAsia="zh-CN" w:bidi="hi-IN"/>
              </w:rPr>
            </w:pPr>
            <w:r w:rsidRPr="00EA66AA">
              <w:rPr>
                <w:rFonts w:ascii="Times New Roman" w:eastAsia="SimSun" w:hAnsi="Times New Roman" w:cs="Times New Roman"/>
                <w:b/>
                <w:bCs/>
                <w:kern w:val="3"/>
                <w:lang w:eastAsia="zh-CN" w:bidi="hi-IN"/>
              </w:rPr>
              <w:t>APPROUVE</w:t>
            </w:r>
            <w:r w:rsidRPr="00EA66AA">
              <w:rPr>
                <w:rFonts w:ascii="Times New Roman" w:eastAsia="SimSun" w:hAnsi="Times New Roman" w:cs="Times New Roman"/>
                <w:bCs/>
                <w:kern w:val="3"/>
                <w:lang w:eastAsia="zh-CN" w:bidi="hi-IN"/>
              </w:rPr>
              <w:t xml:space="preserve"> le plan de financement tel que présenté ci-dessus ;</w:t>
            </w:r>
          </w:p>
          <w:p w14:paraId="29174EA0" w14:textId="77777777" w:rsidR="00EA66AA" w:rsidRPr="00EA66AA" w:rsidRDefault="00EA66AA" w:rsidP="00EA66AA">
            <w:pPr>
              <w:tabs>
                <w:tab w:val="left" w:pos="6096"/>
              </w:tabs>
              <w:spacing w:line="259" w:lineRule="auto"/>
              <w:jc w:val="both"/>
              <w:rPr>
                <w:rFonts w:ascii="Times New Roman" w:eastAsia="SimSun" w:hAnsi="Times New Roman" w:cs="Times New Roman"/>
                <w:bCs/>
                <w:kern w:val="3"/>
                <w:lang w:eastAsia="zh-CN" w:bidi="hi-IN"/>
              </w:rPr>
            </w:pPr>
            <w:r w:rsidRPr="00EA66AA">
              <w:rPr>
                <w:rFonts w:ascii="Times New Roman" w:eastAsia="SimSun" w:hAnsi="Times New Roman" w:cs="Times New Roman"/>
                <w:b/>
                <w:bCs/>
                <w:kern w:val="3"/>
                <w:lang w:eastAsia="zh-CN" w:bidi="hi-IN"/>
              </w:rPr>
              <w:t xml:space="preserve">DECIDE </w:t>
            </w:r>
            <w:r w:rsidRPr="00EA66AA">
              <w:rPr>
                <w:rFonts w:ascii="Times New Roman" w:eastAsia="SimSun" w:hAnsi="Times New Roman" w:cs="Times New Roman"/>
                <w:bCs/>
                <w:kern w:val="3"/>
                <w:lang w:eastAsia="zh-CN" w:bidi="hi-IN"/>
              </w:rPr>
              <w:t>de solliciter les financements Appel à projet DSIL, CRTE et Fonds vert ;</w:t>
            </w:r>
          </w:p>
          <w:p w14:paraId="7E3029F6" w14:textId="77777777" w:rsidR="00EA66AA" w:rsidRPr="00EA66AA" w:rsidRDefault="00EA66AA" w:rsidP="00EA66AA">
            <w:pPr>
              <w:tabs>
                <w:tab w:val="left" w:pos="6096"/>
              </w:tabs>
              <w:spacing w:line="259" w:lineRule="auto"/>
              <w:jc w:val="both"/>
              <w:rPr>
                <w:rFonts w:ascii="Times New Roman" w:eastAsia="Times New Roman" w:hAnsi="Times New Roman" w:cs="Times New Roman"/>
                <w:b/>
                <w:bCs/>
                <w:kern w:val="2"/>
              </w:rPr>
            </w:pPr>
            <w:r w:rsidRPr="00EA66AA">
              <w:rPr>
                <w:rFonts w:ascii="Times New Roman" w:eastAsia="SimSun" w:hAnsi="Times New Roman" w:cs="Times New Roman"/>
                <w:b/>
                <w:bCs/>
                <w:kern w:val="3"/>
                <w:lang w:eastAsia="zh-CN" w:bidi="hi-IN"/>
              </w:rPr>
              <w:t xml:space="preserve">AUTORISE </w:t>
            </w:r>
            <w:r w:rsidRPr="00EA66AA">
              <w:rPr>
                <w:rFonts w:ascii="Times New Roman" w:eastAsia="SimSun" w:hAnsi="Times New Roman" w:cs="Times New Roman"/>
                <w:bCs/>
                <w:kern w:val="3"/>
                <w:lang w:eastAsia="zh-CN" w:bidi="hi-IN"/>
              </w:rPr>
              <w:t>Madame la Présidente à signer tout acte et à procéder à toute démarche nécessaire à la mise en application de la présente délibération.</w:t>
            </w:r>
          </w:p>
          <w:p w14:paraId="18C6BA68" w14:textId="77777777" w:rsidR="00EA66AA" w:rsidRPr="00EA66AA" w:rsidRDefault="00EA66AA" w:rsidP="00EA66AA">
            <w:pPr>
              <w:suppressAutoHyphens w:val="0"/>
              <w:spacing w:line="259" w:lineRule="auto"/>
              <w:jc w:val="both"/>
              <w:rPr>
                <w:rFonts w:asciiTheme="minorHAnsi" w:eastAsiaTheme="minorHAnsi" w:hAnsiTheme="minorHAnsi" w:cstheme="minorBidi"/>
                <w:color w:val="000000"/>
                <w:lang w:eastAsia="en-US"/>
              </w:rPr>
            </w:pPr>
          </w:p>
          <w:p w14:paraId="1AE9DAF6" w14:textId="77777777" w:rsidR="00EA66AA" w:rsidRPr="00EA66AA" w:rsidRDefault="00EA66AA" w:rsidP="00EA66AA">
            <w:pPr>
              <w:spacing w:line="240" w:lineRule="auto"/>
              <w:jc w:val="both"/>
              <w:rPr>
                <w:rFonts w:ascii="Times New Roman" w:eastAsiaTheme="minorHAnsi" w:hAnsi="Times New Roman" w:cs="Times New Roman"/>
                <w:b/>
                <w:caps/>
                <w:sz w:val="24"/>
                <w:szCs w:val="24"/>
                <w:lang w:eastAsia="en-US"/>
              </w:rPr>
            </w:pPr>
          </w:p>
        </w:tc>
      </w:tr>
    </w:tbl>
    <w:p w14:paraId="0A221F6B" w14:textId="585CA5D3" w:rsidR="00B34957" w:rsidRPr="008A10B4" w:rsidRDefault="00B34957" w:rsidP="00B34957">
      <w:pPr>
        <w:shd w:val="clear" w:color="auto" w:fill="FFFFFF"/>
        <w:spacing w:after="150"/>
        <w:jc w:val="both"/>
        <w:rPr>
          <w:rFonts w:ascii="Times New Roman" w:hAnsi="Times New Roman" w:cs="Times New Roman"/>
          <w:b/>
          <w:bCs/>
          <w:caps/>
          <w:sz w:val="24"/>
          <w:szCs w:val="24"/>
        </w:rPr>
      </w:pPr>
    </w:p>
    <w:tbl>
      <w:tblPr>
        <w:tblStyle w:val="Grilledutableau56"/>
        <w:tblW w:w="9741" w:type="dxa"/>
        <w:tblLayout w:type="fixed"/>
        <w:tblLook w:val="04A0" w:firstRow="1" w:lastRow="0" w:firstColumn="1" w:lastColumn="0" w:noHBand="0" w:noVBand="1"/>
      </w:tblPr>
      <w:tblGrid>
        <w:gridCol w:w="9741"/>
      </w:tblGrid>
      <w:tr w:rsidR="00EA66AA" w:rsidRPr="00EA66AA" w14:paraId="4E4E24DD" w14:textId="77777777" w:rsidTr="004E18B1">
        <w:trPr>
          <w:trHeight w:val="53"/>
        </w:trPr>
        <w:tc>
          <w:tcPr>
            <w:tcW w:w="9741" w:type="dxa"/>
            <w:tcBorders>
              <w:top w:val="nil"/>
              <w:left w:val="nil"/>
              <w:bottom w:val="nil"/>
              <w:right w:val="nil"/>
            </w:tcBorders>
          </w:tcPr>
          <w:p w14:paraId="420B8084" w14:textId="0569FE9C" w:rsidR="00EA66AA" w:rsidRPr="00EA66AA" w:rsidRDefault="00B34957" w:rsidP="00EA66AA">
            <w:pPr>
              <w:spacing w:line="240" w:lineRule="auto"/>
              <w:jc w:val="both"/>
              <w:rPr>
                <w:rFonts w:ascii="Times New Roman" w:eastAsiaTheme="minorHAnsi" w:hAnsi="Times New Roman" w:cs="Times New Roman"/>
                <w:bCs/>
                <w:sz w:val="24"/>
                <w:szCs w:val="24"/>
                <w:lang w:eastAsia="en-US"/>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87</w:t>
            </w:r>
            <w:r w:rsidRPr="008A10B4">
              <w:rPr>
                <w:rFonts w:ascii="Times New Roman" w:hAnsi="Times New Roman" w:cs="Times New Roman"/>
                <w:b/>
                <w:bCs/>
                <w:caps/>
                <w:sz w:val="24"/>
                <w:szCs w:val="24"/>
              </w:rPr>
              <w:t xml:space="preserve">-2023 : </w:t>
            </w:r>
            <w:r w:rsidR="00EA66AA" w:rsidRPr="00EA66AA">
              <w:rPr>
                <w:rFonts w:ascii="Times New Roman" w:eastAsiaTheme="minorHAnsi" w:hAnsi="Times New Roman" w:cs="Times New Roman"/>
                <w:b/>
                <w:bCs/>
                <w:caps/>
                <w:sz w:val="24"/>
                <w:szCs w:val="24"/>
                <w:u w:color="000000"/>
                <w:lang w:eastAsia="en-US"/>
              </w:rPr>
              <w:t xml:space="preserve"> fonds vert – appui e ingenierie</w:t>
            </w:r>
          </w:p>
        </w:tc>
      </w:tr>
      <w:tr w:rsidR="00EA66AA" w:rsidRPr="00EA66AA" w14:paraId="56DBE9C7" w14:textId="77777777" w:rsidTr="004E18B1">
        <w:trPr>
          <w:trHeight w:val="53"/>
        </w:trPr>
        <w:tc>
          <w:tcPr>
            <w:tcW w:w="9741" w:type="dxa"/>
            <w:tcBorders>
              <w:top w:val="nil"/>
              <w:left w:val="nil"/>
              <w:bottom w:val="nil"/>
              <w:right w:val="nil"/>
            </w:tcBorders>
            <w:vAlign w:val="center"/>
          </w:tcPr>
          <w:p w14:paraId="26E9151E" w14:textId="77777777" w:rsidR="00EA66AA" w:rsidRPr="00EA66AA" w:rsidRDefault="00EA66AA" w:rsidP="00EA66AA">
            <w:pPr>
              <w:spacing w:line="240" w:lineRule="auto"/>
              <w:jc w:val="both"/>
              <w:rPr>
                <w:rFonts w:ascii="Times New Roman" w:eastAsiaTheme="minorHAnsi" w:hAnsi="Times New Roman" w:cs="Times New Roman"/>
                <w:b/>
                <w:caps/>
                <w:sz w:val="24"/>
                <w:szCs w:val="24"/>
                <w:lang w:eastAsia="en-US"/>
              </w:rPr>
            </w:pPr>
          </w:p>
        </w:tc>
      </w:tr>
    </w:tbl>
    <w:p w14:paraId="4DA454E1" w14:textId="77777777" w:rsidR="00EA66AA" w:rsidRPr="00EA66AA" w:rsidRDefault="00EA66AA" w:rsidP="00EA66AA">
      <w:pPr>
        <w:spacing w:line="259" w:lineRule="auto"/>
        <w:jc w:val="both"/>
        <w:rPr>
          <w:rFonts w:ascii="Times New Roman" w:eastAsia="Times New Roman" w:hAnsi="Times New Roman" w:cs="Times New Roman"/>
          <w:bCs/>
          <w:i/>
          <w:iCs/>
          <w:kern w:val="2"/>
          <w:sz w:val="24"/>
          <w:szCs w:val="24"/>
        </w:rPr>
      </w:pPr>
      <w:r w:rsidRPr="00EA66AA">
        <w:rPr>
          <w:rFonts w:ascii="Times New Roman" w:eastAsia="Times New Roman" w:hAnsi="Times New Roman" w:cs="Times New Roman"/>
          <w:b/>
          <w:bCs/>
          <w:i/>
          <w:iCs/>
          <w:kern w:val="2"/>
          <w:sz w:val="24"/>
          <w:szCs w:val="24"/>
        </w:rPr>
        <w:t>Vu</w:t>
      </w:r>
      <w:r w:rsidRPr="00EA66AA">
        <w:rPr>
          <w:rFonts w:ascii="Times New Roman" w:eastAsia="Times New Roman" w:hAnsi="Times New Roman" w:cs="Times New Roman"/>
          <w:bCs/>
          <w:i/>
          <w:iCs/>
          <w:kern w:val="2"/>
          <w:sz w:val="24"/>
          <w:szCs w:val="24"/>
        </w:rPr>
        <w:t xml:space="preserve"> le code général des collectivités territoriales,</w:t>
      </w:r>
    </w:p>
    <w:p w14:paraId="3459108F" w14:textId="77777777" w:rsidR="00EA66AA" w:rsidRPr="00EA66AA" w:rsidRDefault="00EA66AA" w:rsidP="00EA66AA">
      <w:pPr>
        <w:spacing w:line="259" w:lineRule="auto"/>
        <w:jc w:val="both"/>
        <w:rPr>
          <w:rFonts w:ascii="Times New Roman" w:eastAsia="Times New Roman" w:hAnsi="Times New Roman" w:cs="Times New Roman"/>
          <w:bCs/>
          <w:i/>
          <w:iCs/>
          <w:kern w:val="2"/>
          <w:sz w:val="24"/>
          <w:szCs w:val="24"/>
        </w:rPr>
      </w:pPr>
      <w:r w:rsidRPr="00EA66AA">
        <w:rPr>
          <w:rFonts w:ascii="Times New Roman" w:eastAsia="Times New Roman" w:hAnsi="Times New Roman" w:cs="Times New Roman"/>
          <w:b/>
          <w:bCs/>
          <w:i/>
          <w:iCs/>
          <w:kern w:val="2"/>
          <w:sz w:val="24"/>
          <w:szCs w:val="24"/>
        </w:rPr>
        <w:t>Vu</w:t>
      </w:r>
      <w:r w:rsidRPr="00EA66AA">
        <w:rPr>
          <w:rFonts w:ascii="Times New Roman" w:eastAsia="Times New Roman" w:hAnsi="Times New Roman" w:cs="Times New Roman"/>
          <w:bCs/>
          <w:i/>
          <w:iCs/>
          <w:kern w:val="2"/>
          <w:sz w:val="24"/>
          <w:szCs w:val="24"/>
        </w:rPr>
        <w:t xml:space="preserve"> la loi portant Nouvelle Organisation du Territoire de la République du 7 août 2015 notamment son article 64 relatif aux compétences des communautés de communes,</w:t>
      </w:r>
    </w:p>
    <w:p w14:paraId="57DD091A" w14:textId="77777777" w:rsidR="00EA66AA" w:rsidRPr="00EA66AA" w:rsidRDefault="00EA66AA" w:rsidP="00EA66AA">
      <w:pPr>
        <w:spacing w:line="259" w:lineRule="auto"/>
        <w:jc w:val="both"/>
        <w:rPr>
          <w:rFonts w:ascii="Times New Roman" w:eastAsia="Times New Roman" w:hAnsi="Times New Roman" w:cs="Times New Roman"/>
          <w:bCs/>
          <w:i/>
          <w:iCs/>
          <w:kern w:val="2"/>
          <w:sz w:val="24"/>
          <w:szCs w:val="24"/>
        </w:rPr>
      </w:pPr>
      <w:r w:rsidRPr="00EA66AA">
        <w:rPr>
          <w:rFonts w:ascii="Times New Roman" w:eastAsia="Times New Roman" w:hAnsi="Times New Roman" w:cs="Times New Roman"/>
          <w:b/>
          <w:bCs/>
          <w:i/>
          <w:iCs/>
          <w:kern w:val="2"/>
          <w:sz w:val="24"/>
          <w:szCs w:val="24"/>
        </w:rPr>
        <w:t>Vu</w:t>
      </w:r>
      <w:r w:rsidRPr="00EA66AA">
        <w:rPr>
          <w:rFonts w:ascii="Times New Roman" w:eastAsia="Times New Roman" w:hAnsi="Times New Roman" w:cs="Times New Roman"/>
          <w:bCs/>
          <w:i/>
          <w:iCs/>
          <w:kern w:val="2"/>
          <w:sz w:val="24"/>
          <w:szCs w:val="24"/>
        </w:rPr>
        <w:t xml:space="preserve"> l’arrêté préfectoral n°2000-1660 en date du 12 octobre 2000 portant création de la communauté de communes Cère-et-Goul en Carladès,</w:t>
      </w:r>
    </w:p>
    <w:p w14:paraId="55B30B67" w14:textId="77777777" w:rsidR="00EA66AA" w:rsidRPr="00EA66AA" w:rsidRDefault="00EA66AA" w:rsidP="00EA66AA">
      <w:pPr>
        <w:widowControl w:val="0"/>
        <w:autoSpaceDN w:val="0"/>
        <w:spacing w:line="259" w:lineRule="auto"/>
        <w:jc w:val="both"/>
        <w:textAlignment w:val="baseline"/>
        <w:rPr>
          <w:rFonts w:ascii="Times New Roman" w:eastAsia="SimSun" w:hAnsi="Times New Roman" w:cs="Times New Roman"/>
          <w:i/>
          <w:iCs/>
          <w:kern w:val="3"/>
          <w:sz w:val="24"/>
          <w:szCs w:val="24"/>
          <w:lang w:eastAsia="zh-CN" w:bidi="hi-IN"/>
        </w:rPr>
      </w:pPr>
      <w:r w:rsidRPr="00EA66AA">
        <w:rPr>
          <w:rFonts w:ascii="Times New Roman" w:eastAsia="SimSun" w:hAnsi="Times New Roman" w:cs="Times New Roman"/>
          <w:b/>
          <w:i/>
          <w:iCs/>
          <w:kern w:val="3"/>
          <w:sz w:val="24"/>
          <w:szCs w:val="24"/>
          <w:lang w:eastAsia="zh-CN" w:bidi="hi-IN"/>
        </w:rPr>
        <w:t>Vu</w:t>
      </w:r>
      <w:r w:rsidRPr="00EA66AA">
        <w:rPr>
          <w:rFonts w:ascii="Times New Roman" w:eastAsia="SimSun" w:hAnsi="Times New Roman" w:cs="Times New Roman"/>
          <w:i/>
          <w:iCs/>
          <w:kern w:val="3"/>
          <w:sz w:val="24"/>
          <w:szCs w:val="24"/>
          <w:lang w:eastAsia="zh-CN" w:bidi="hi-IN"/>
        </w:rPr>
        <w:t xml:space="preserve"> l’arrêté n° 2017-1347 du 13 novembre 2017 prononçant le transfert des compétences eau et assainissement à la communauté de communes Cère-et-Goul en Carladès par ses membres ;</w:t>
      </w:r>
    </w:p>
    <w:p w14:paraId="50C949E8" w14:textId="77777777" w:rsidR="00EA66AA" w:rsidRPr="00EA66AA" w:rsidRDefault="00EA66AA" w:rsidP="00EA66AA">
      <w:pPr>
        <w:widowControl w:val="0"/>
        <w:autoSpaceDN w:val="0"/>
        <w:spacing w:line="259" w:lineRule="auto"/>
        <w:jc w:val="both"/>
        <w:textAlignment w:val="baseline"/>
        <w:rPr>
          <w:rFonts w:ascii="Times New Roman" w:eastAsia="SimSun" w:hAnsi="Times New Roman" w:cs="Times New Roman"/>
          <w:bCs/>
          <w:i/>
          <w:iCs/>
          <w:kern w:val="3"/>
          <w:sz w:val="24"/>
          <w:szCs w:val="24"/>
          <w:lang w:eastAsia="zh-CN" w:bidi="hi-IN"/>
        </w:rPr>
      </w:pPr>
      <w:r w:rsidRPr="00EA66AA">
        <w:rPr>
          <w:rFonts w:ascii="Times New Roman" w:eastAsia="SimSun" w:hAnsi="Times New Roman" w:cs="Times New Roman"/>
          <w:b/>
          <w:i/>
          <w:iCs/>
          <w:kern w:val="3"/>
          <w:sz w:val="24"/>
          <w:szCs w:val="24"/>
          <w:lang w:eastAsia="zh-CN" w:bidi="hi-IN"/>
        </w:rPr>
        <w:t xml:space="preserve">Vu </w:t>
      </w:r>
      <w:r w:rsidRPr="00EA66AA">
        <w:rPr>
          <w:rFonts w:ascii="Times New Roman" w:eastAsia="SimSun" w:hAnsi="Times New Roman" w:cs="Times New Roman"/>
          <w:bCs/>
          <w:i/>
          <w:iCs/>
          <w:kern w:val="3"/>
          <w:sz w:val="24"/>
          <w:szCs w:val="24"/>
          <w:lang w:eastAsia="zh-CN" w:bidi="hi-IN"/>
        </w:rPr>
        <w:t>l’arrêté n° 2022-1602 du 10 octobre 2022 portant changement du siège social de la communauté de communes Cère et Goul en</w:t>
      </w:r>
      <w:r w:rsidRPr="00EA66AA">
        <w:rPr>
          <w:rFonts w:asciiTheme="minorHAnsi" w:eastAsiaTheme="minorHAnsi" w:hAnsiTheme="minorHAnsi" w:cstheme="minorBidi"/>
          <w:bCs/>
          <w:i/>
          <w:iCs/>
          <w:lang w:eastAsia="en-US"/>
        </w:rPr>
        <w:t xml:space="preserve"> </w:t>
      </w:r>
      <w:r w:rsidRPr="00EA66AA">
        <w:rPr>
          <w:rFonts w:ascii="Times New Roman" w:eastAsia="SimSun" w:hAnsi="Times New Roman" w:cs="Times New Roman"/>
          <w:bCs/>
          <w:i/>
          <w:iCs/>
          <w:kern w:val="3"/>
          <w:sz w:val="24"/>
          <w:szCs w:val="24"/>
          <w:lang w:eastAsia="zh-CN" w:bidi="hi-IN"/>
        </w:rPr>
        <w:t>Carladès,</w:t>
      </w:r>
    </w:p>
    <w:p w14:paraId="55251ACD" w14:textId="77777777" w:rsidR="00EA66AA" w:rsidRPr="00EA66AA" w:rsidRDefault="00EA66AA" w:rsidP="00EA66AA">
      <w:pPr>
        <w:spacing w:after="0" w:line="240" w:lineRule="auto"/>
        <w:rPr>
          <w:rFonts w:ascii="Times New Roman" w:eastAsiaTheme="minorHAnsi" w:hAnsi="Times New Roman" w:cs="Times New Roman"/>
          <w:i/>
          <w:iCs/>
          <w:sz w:val="24"/>
          <w:szCs w:val="24"/>
          <w:lang w:eastAsia="en-US"/>
        </w:rPr>
      </w:pPr>
      <w:r w:rsidRPr="00EA66AA">
        <w:rPr>
          <w:rFonts w:ascii="Times New Roman" w:eastAsiaTheme="minorHAnsi" w:hAnsi="Times New Roman" w:cs="Times New Roman"/>
          <w:b/>
          <w:bCs/>
          <w:i/>
          <w:iCs/>
          <w:sz w:val="24"/>
          <w:szCs w:val="24"/>
          <w:lang w:eastAsia="en-US"/>
        </w:rPr>
        <w:t>Considérant</w:t>
      </w:r>
      <w:r w:rsidRPr="00EA66AA">
        <w:rPr>
          <w:rFonts w:ascii="Times New Roman" w:eastAsiaTheme="minorHAnsi" w:hAnsi="Times New Roman" w:cs="Times New Roman"/>
          <w:i/>
          <w:iCs/>
          <w:sz w:val="24"/>
          <w:szCs w:val="24"/>
          <w:lang w:eastAsia="en-US"/>
        </w:rPr>
        <w:t xml:space="preserve"> l’appel à projet Fonds vert 2023,</w:t>
      </w:r>
    </w:p>
    <w:p w14:paraId="0B821C4B" w14:textId="77777777" w:rsidR="00EA66AA" w:rsidRPr="00EA66AA" w:rsidRDefault="00EA66AA" w:rsidP="00EA66AA">
      <w:pPr>
        <w:spacing w:after="0" w:line="240" w:lineRule="auto"/>
        <w:rPr>
          <w:rFonts w:ascii="Times New Roman" w:eastAsiaTheme="minorHAnsi" w:hAnsi="Times New Roman" w:cs="Times New Roman"/>
          <w:sz w:val="24"/>
          <w:szCs w:val="24"/>
          <w:lang w:eastAsia="en-US"/>
        </w:rPr>
      </w:pPr>
    </w:p>
    <w:p w14:paraId="1984195A" w14:textId="77777777" w:rsidR="00EA66AA" w:rsidRPr="00EA66AA" w:rsidRDefault="00EA66AA" w:rsidP="00EA66AA">
      <w:pPr>
        <w:spacing w:after="0" w:line="240" w:lineRule="auto"/>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sz w:val="24"/>
          <w:szCs w:val="24"/>
          <w:lang w:eastAsia="en-US"/>
        </w:rPr>
        <w:t xml:space="preserve">Monsieur le Vice-Président rappelle que la communauté de communes de Cère et Goul en Carladès a réalisé un schéma directeur d’eau potable et d’assainissement collectif permettant d’avoir une liste des actions à réaliser hiérarchisées. </w:t>
      </w:r>
    </w:p>
    <w:p w14:paraId="7BCD5CB2" w14:textId="77777777" w:rsidR="00EA66AA" w:rsidRPr="00EA66AA" w:rsidRDefault="00EA66AA" w:rsidP="00EA66AA">
      <w:pPr>
        <w:spacing w:after="0" w:line="240" w:lineRule="auto"/>
        <w:jc w:val="both"/>
        <w:rPr>
          <w:rFonts w:ascii="Times New Roman" w:eastAsiaTheme="minorHAnsi" w:hAnsi="Times New Roman" w:cs="Times New Roman"/>
          <w:sz w:val="24"/>
          <w:szCs w:val="24"/>
          <w:lang w:eastAsia="en-US"/>
        </w:rPr>
      </w:pPr>
    </w:p>
    <w:p w14:paraId="106A120D" w14:textId="77777777" w:rsidR="00EA66AA" w:rsidRPr="00EA66AA" w:rsidRDefault="00EA66AA" w:rsidP="00EA66AA">
      <w:pPr>
        <w:spacing w:after="0" w:line="240" w:lineRule="auto"/>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sz w:val="24"/>
          <w:szCs w:val="24"/>
          <w:lang w:eastAsia="en-US"/>
        </w:rPr>
        <w:t>Egalement la compétence GEMAPI est enclenchée sur le Carladès avec notamment la GEMAPI Cère Amont qui arrive à la fin des phases d’études et qui va rentrer dans la phase opérationnelle.</w:t>
      </w:r>
    </w:p>
    <w:p w14:paraId="50433A17" w14:textId="77777777" w:rsidR="00EA66AA" w:rsidRPr="00EA66AA" w:rsidRDefault="00EA66AA" w:rsidP="00EA66AA">
      <w:pPr>
        <w:spacing w:after="0" w:line="240" w:lineRule="auto"/>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sz w:val="24"/>
          <w:szCs w:val="24"/>
          <w:lang w:eastAsia="en-US"/>
        </w:rPr>
        <w:t>La Communauté de communes Cère et Goul en Carladès a également été désignée pour porter le volet subvention de l’entente GEMAPI Bromme, Siniq et Goul.</w:t>
      </w:r>
    </w:p>
    <w:p w14:paraId="3E185521" w14:textId="77777777" w:rsidR="00EA66AA" w:rsidRPr="00EA66AA" w:rsidRDefault="00EA66AA" w:rsidP="00EA66AA">
      <w:pPr>
        <w:spacing w:after="0" w:line="240" w:lineRule="auto"/>
        <w:jc w:val="both"/>
        <w:rPr>
          <w:rFonts w:ascii="Times New Roman" w:eastAsiaTheme="minorHAnsi" w:hAnsi="Times New Roman" w:cs="Times New Roman"/>
          <w:sz w:val="24"/>
          <w:szCs w:val="24"/>
          <w:lang w:eastAsia="en-US"/>
        </w:rPr>
      </w:pPr>
    </w:p>
    <w:p w14:paraId="4686A57C" w14:textId="77777777" w:rsidR="00EA66AA" w:rsidRPr="00EA66AA" w:rsidRDefault="00EA66AA" w:rsidP="00EA66AA">
      <w:pPr>
        <w:spacing w:after="0" w:line="240" w:lineRule="auto"/>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sz w:val="24"/>
          <w:szCs w:val="24"/>
          <w:lang w:eastAsia="en-US"/>
        </w:rPr>
        <w:t>La collectivité doit aussi prendre en compte les contraintes dû au réchauffement climatique et anticiper la réduction des ressources à venir.</w:t>
      </w:r>
    </w:p>
    <w:p w14:paraId="36875F5D" w14:textId="77777777" w:rsidR="00EA66AA" w:rsidRPr="00EA66AA" w:rsidRDefault="00EA66AA" w:rsidP="00EA66AA">
      <w:pPr>
        <w:spacing w:after="0" w:line="240" w:lineRule="auto"/>
        <w:jc w:val="both"/>
        <w:rPr>
          <w:rFonts w:ascii="Times New Roman" w:eastAsiaTheme="minorHAnsi" w:hAnsi="Times New Roman" w:cs="Times New Roman"/>
          <w:sz w:val="24"/>
          <w:szCs w:val="24"/>
          <w:lang w:eastAsia="en-US"/>
        </w:rPr>
      </w:pPr>
    </w:p>
    <w:p w14:paraId="02623A0C" w14:textId="77777777" w:rsidR="00EA66AA" w:rsidRPr="00EA66AA" w:rsidRDefault="00EA66AA" w:rsidP="00EA66AA">
      <w:pPr>
        <w:spacing w:after="0" w:line="240" w:lineRule="auto"/>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sz w:val="24"/>
          <w:szCs w:val="24"/>
          <w:lang w:eastAsia="en-US"/>
        </w:rPr>
        <w:t>La mise en œuvre de toutes ces actions du petit et du grand cycle de l’eau nécessite un temps de travail important de l’agent responsable des services eau assainissement GEMAPI dans des actions d’animation et de planification pour l’élaboration de stratégies et l’émergence de projets.</w:t>
      </w:r>
    </w:p>
    <w:p w14:paraId="0D5987E0" w14:textId="77777777" w:rsidR="00EA66AA" w:rsidRPr="00EA66AA" w:rsidRDefault="00EA66AA" w:rsidP="00EA66AA">
      <w:pPr>
        <w:spacing w:after="0" w:line="240" w:lineRule="auto"/>
        <w:rPr>
          <w:rFonts w:ascii="Times New Roman" w:eastAsiaTheme="minorHAnsi" w:hAnsi="Times New Roman" w:cs="Times New Roman"/>
          <w:sz w:val="24"/>
          <w:szCs w:val="24"/>
          <w:lang w:eastAsia="en-US"/>
        </w:rPr>
      </w:pPr>
      <w:r w:rsidRPr="00EA66AA">
        <w:rPr>
          <w:rFonts w:ascii="Times New Roman" w:eastAsiaTheme="minorHAnsi" w:hAnsi="Times New Roman" w:cs="Times New Roman"/>
          <w:sz w:val="24"/>
          <w:szCs w:val="24"/>
          <w:lang w:eastAsia="en-US"/>
        </w:rPr>
        <w:t>Le fonds vert propose un appui à l’ingénierie et permettrait de participer à certaines missions confiées à l’agent.</w:t>
      </w:r>
    </w:p>
    <w:p w14:paraId="3EBE419E" w14:textId="77777777" w:rsidR="00EA66AA" w:rsidRPr="00EA66AA" w:rsidRDefault="00EA66AA" w:rsidP="00EA66AA">
      <w:pPr>
        <w:spacing w:after="0" w:line="240" w:lineRule="auto"/>
        <w:rPr>
          <w:rFonts w:ascii="Times New Roman" w:eastAsiaTheme="minorHAnsi" w:hAnsi="Times New Roman" w:cs="Times New Roman"/>
          <w:sz w:val="24"/>
          <w:szCs w:val="24"/>
          <w:lang w:eastAsia="en-US"/>
        </w:rPr>
      </w:pPr>
    </w:p>
    <w:tbl>
      <w:tblPr>
        <w:tblW w:w="8257" w:type="dxa"/>
        <w:tblCellMar>
          <w:left w:w="70" w:type="dxa"/>
          <w:right w:w="70" w:type="dxa"/>
        </w:tblCellMar>
        <w:tblLook w:val="04A0" w:firstRow="1" w:lastRow="0" w:firstColumn="1" w:lastColumn="0" w:noHBand="0" w:noVBand="1"/>
      </w:tblPr>
      <w:tblGrid>
        <w:gridCol w:w="2980"/>
        <w:gridCol w:w="1515"/>
        <w:gridCol w:w="2247"/>
        <w:gridCol w:w="1515"/>
      </w:tblGrid>
      <w:tr w:rsidR="00EA66AA" w:rsidRPr="00EA66AA" w14:paraId="12C290C5" w14:textId="77777777" w:rsidTr="004E18B1">
        <w:trPr>
          <w:trHeight w:val="270"/>
        </w:trPr>
        <w:tc>
          <w:tcPr>
            <w:tcW w:w="44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81F72" w14:textId="77777777" w:rsidR="00EA66AA" w:rsidRPr="00EA66AA" w:rsidRDefault="00EA66AA" w:rsidP="00EA66AA">
            <w:pPr>
              <w:suppressAutoHyphens w:val="0"/>
              <w:spacing w:after="0" w:line="240" w:lineRule="auto"/>
              <w:jc w:val="center"/>
              <w:rPr>
                <w:rFonts w:eastAsia="Times New Roman"/>
                <w:b/>
                <w:bCs/>
                <w:color w:val="000000"/>
                <w:lang w:eastAsia="fr-FR"/>
              </w:rPr>
            </w:pPr>
            <w:r w:rsidRPr="00EA66AA">
              <w:rPr>
                <w:rFonts w:eastAsia="Times New Roman"/>
                <w:b/>
                <w:bCs/>
                <w:color w:val="000000"/>
                <w:lang w:eastAsia="fr-FR"/>
              </w:rPr>
              <w:t>Dépenses</w:t>
            </w:r>
          </w:p>
        </w:tc>
        <w:tc>
          <w:tcPr>
            <w:tcW w:w="376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0B121D" w14:textId="77777777" w:rsidR="00EA66AA" w:rsidRPr="00EA66AA" w:rsidRDefault="00EA66AA" w:rsidP="00EA66AA">
            <w:pPr>
              <w:suppressAutoHyphens w:val="0"/>
              <w:spacing w:after="0" w:line="240" w:lineRule="auto"/>
              <w:jc w:val="center"/>
              <w:rPr>
                <w:rFonts w:eastAsia="Times New Roman"/>
                <w:b/>
                <w:bCs/>
                <w:color w:val="000000"/>
                <w:lang w:eastAsia="fr-FR"/>
              </w:rPr>
            </w:pPr>
            <w:r w:rsidRPr="00EA66AA">
              <w:rPr>
                <w:rFonts w:eastAsia="Times New Roman"/>
                <w:b/>
                <w:bCs/>
                <w:color w:val="000000"/>
                <w:lang w:eastAsia="fr-FR"/>
              </w:rPr>
              <w:t>Recettes</w:t>
            </w:r>
          </w:p>
        </w:tc>
      </w:tr>
      <w:tr w:rsidR="00EA66AA" w:rsidRPr="00EA66AA" w14:paraId="0EBEBE56" w14:textId="77777777" w:rsidTr="004E18B1">
        <w:trPr>
          <w:trHeight w:val="556"/>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4D388BD0" w14:textId="77777777" w:rsidR="00EA66AA" w:rsidRPr="00EA66AA" w:rsidRDefault="00EA66AA" w:rsidP="00EA66AA">
            <w:pPr>
              <w:suppressAutoHyphens w:val="0"/>
              <w:spacing w:after="0" w:line="240" w:lineRule="auto"/>
              <w:rPr>
                <w:rFonts w:eastAsia="Times New Roman"/>
                <w:color w:val="000000"/>
                <w:lang w:eastAsia="fr-FR"/>
              </w:rPr>
            </w:pPr>
            <w:r w:rsidRPr="00EA66AA">
              <w:rPr>
                <w:rFonts w:eastAsia="Times New Roman"/>
                <w:color w:val="000000"/>
                <w:lang w:eastAsia="fr-FR"/>
              </w:rPr>
              <w:t>Frais liées à l'animation de la mission et frais de structure</w:t>
            </w:r>
          </w:p>
        </w:tc>
        <w:tc>
          <w:tcPr>
            <w:tcW w:w="1514" w:type="dxa"/>
            <w:tcBorders>
              <w:top w:val="nil"/>
              <w:left w:val="nil"/>
              <w:bottom w:val="single" w:sz="4" w:space="0" w:color="auto"/>
              <w:right w:val="single" w:sz="4" w:space="0" w:color="auto"/>
            </w:tcBorders>
            <w:shd w:val="clear" w:color="auto" w:fill="auto"/>
            <w:noWrap/>
            <w:vAlign w:val="bottom"/>
            <w:hideMark/>
          </w:tcPr>
          <w:p w14:paraId="0D5897E3" w14:textId="77777777" w:rsidR="00EA66AA" w:rsidRPr="00EA66AA" w:rsidRDefault="00EA66AA" w:rsidP="00EA66AA">
            <w:pPr>
              <w:suppressAutoHyphens w:val="0"/>
              <w:spacing w:after="0" w:line="240" w:lineRule="auto"/>
              <w:jc w:val="right"/>
              <w:rPr>
                <w:rFonts w:eastAsia="Times New Roman"/>
                <w:color w:val="000000"/>
                <w:lang w:eastAsia="fr-FR"/>
              </w:rPr>
            </w:pPr>
            <w:r w:rsidRPr="00EA66AA">
              <w:rPr>
                <w:rFonts w:eastAsia="Times New Roman"/>
                <w:color w:val="000000"/>
                <w:lang w:eastAsia="fr-FR"/>
              </w:rPr>
              <w:t>50 000</w:t>
            </w:r>
          </w:p>
        </w:tc>
        <w:tc>
          <w:tcPr>
            <w:tcW w:w="2247" w:type="dxa"/>
            <w:tcBorders>
              <w:top w:val="nil"/>
              <w:left w:val="nil"/>
              <w:bottom w:val="single" w:sz="4" w:space="0" w:color="auto"/>
              <w:right w:val="single" w:sz="4" w:space="0" w:color="auto"/>
            </w:tcBorders>
            <w:shd w:val="clear" w:color="auto" w:fill="auto"/>
            <w:hideMark/>
          </w:tcPr>
          <w:p w14:paraId="1AC79378" w14:textId="77777777" w:rsidR="00EA66AA" w:rsidRPr="00EA66AA" w:rsidRDefault="00EA66AA" w:rsidP="00EA66AA">
            <w:pPr>
              <w:suppressAutoHyphens w:val="0"/>
              <w:spacing w:after="0" w:line="240" w:lineRule="auto"/>
              <w:rPr>
                <w:rFonts w:eastAsia="Times New Roman"/>
                <w:color w:val="000000"/>
                <w:lang w:eastAsia="fr-FR"/>
              </w:rPr>
            </w:pPr>
            <w:r w:rsidRPr="00EA66AA">
              <w:rPr>
                <w:rFonts w:eastAsia="Times New Roman"/>
                <w:color w:val="000000"/>
                <w:lang w:eastAsia="fr-FR"/>
              </w:rPr>
              <w:t>Fonds vert appui en ingénierie 40%</w:t>
            </w:r>
          </w:p>
        </w:tc>
        <w:tc>
          <w:tcPr>
            <w:tcW w:w="1514" w:type="dxa"/>
            <w:tcBorders>
              <w:top w:val="nil"/>
              <w:left w:val="nil"/>
              <w:bottom w:val="single" w:sz="4" w:space="0" w:color="auto"/>
              <w:right w:val="single" w:sz="4" w:space="0" w:color="auto"/>
            </w:tcBorders>
            <w:shd w:val="clear" w:color="auto" w:fill="auto"/>
            <w:noWrap/>
            <w:vAlign w:val="bottom"/>
            <w:hideMark/>
          </w:tcPr>
          <w:p w14:paraId="75711850" w14:textId="77777777" w:rsidR="00EA66AA" w:rsidRPr="00EA66AA" w:rsidRDefault="00EA66AA" w:rsidP="00EA66AA">
            <w:pPr>
              <w:suppressAutoHyphens w:val="0"/>
              <w:spacing w:after="0" w:line="240" w:lineRule="auto"/>
              <w:jc w:val="right"/>
              <w:rPr>
                <w:rFonts w:eastAsia="Times New Roman"/>
                <w:color w:val="000000"/>
                <w:lang w:eastAsia="fr-FR"/>
              </w:rPr>
            </w:pPr>
            <w:r w:rsidRPr="00EA66AA">
              <w:rPr>
                <w:rFonts w:eastAsia="Times New Roman"/>
                <w:color w:val="000000"/>
                <w:lang w:eastAsia="fr-FR"/>
              </w:rPr>
              <w:t>20 000</w:t>
            </w:r>
          </w:p>
        </w:tc>
      </w:tr>
      <w:tr w:rsidR="00EA66AA" w:rsidRPr="00EA66AA" w14:paraId="419554A3" w14:textId="77777777" w:rsidTr="004E18B1">
        <w:trPr>
          <w:trHeight w:val="27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469893BA" w14:textId="77777777" w:rsidR="00EA66AA" w:rsidRPr="00EA66AA" w:rsidRDefault="00EA66AA" w:rsidP="00EA66AA">
            <w:pPr>
              <w:suppressAutoHyphens w:val="0"/>
              <w:spacing w:after="0" w:line="240" w:lineRule="auto"/>
              <w:rPr>
                <w:rFonts w:eastAsia="Times New Roman"/>
                <w:color w:val="000000"/>
                <w:lang w:eastAsia="fr-FR"/>
              </w:rPr>
            </w:pPr>
            <w:r w:rsidRPr="00EA66AA">
              <w:rPr>
                <w:rFonts w:eastAsia="Times New Roman"/>
                <w:color w:val="000000"/>
                <w:lang w:eastAsia="fr-FR"/>
              </w:rPr>
              <w:t> </w:t>
            </w:r>
          </w:p>
        </w:tc>
        <w:tc>
          <w:tcPr>
            <w:tcW w:w="1514" w:type="dxa"/>
            <w:tcBorders>
              <w:top w:val="nil"/>
              <w:left w:val="nil"/>
              <w:bottom w:val="single" w:sz="4" w:space="0" w:color="auto"/>
              <w:right w:val="single" w:sz="4" w:space="0" w:color="auto"/>
            </w:tcBorders>
            <w:shd w:val="clear" w:color="auto" w:fill="auto"/>
            <w:noWrap/>
            <w:vAlign w:val="bottom"/>
            <w:hideMark/>
          </w:tcPr>
          <w:p w14:paraId="66682008" w14:textId="77777777" w:rsidR="00EA66AA" w:rsidRPr="00EA66AA" w:rsidRDefault="00EA66AA" w:rsidP="00EA66AA">
            <w:pPr>
              <w:suppressAutoHyphens w:val="0"/>
              <w:spacing w:after="0" w:line="240" w:lineRule="auto"/>
              <w:rPr>
                <w:rFonts w:eastAsia="Times New Roman"/>
                <w:color w:val="000000"/>
                <w:lang w:eastAsia="fr-FR"/>
              </w:rPr>
            </w:pPr>
            <w:r w:rsidRPr="00EA66AA">
              <w:rPr>
                <w:rFonts w:eastAsia="Times New Roman"/>
                <w:color w:val="000000"/>
                <w:lang w:eastAsia="fr-FR"/>
              </w:rPr>
              <w:t> </w:t>
            </w:r>
          </w:p>
        </w:tc>
        <w:tc>
          <w:tcPr>
            <w:tcW w:w="2247" w:type="dxa"/>
            <w:tcBorders>
              <w:top w:val="nil"/>
              <w:left w:val="nil"/>
              <w:bottom w:val="single" w:sz="4" w:space="0" w:color="auto"/>
              <w:right w:val="single" w:sz="4" w:space="0" w:color="auto"/>
            </w:tcBorders>
            <w:shd w:val="clear" w:color="auto" w:fill="auto"/>
            <w:noWrap/>
            <w:vAlign w:val="bottom"/>
            <w:hideMark/>
          </w:tcPr>
          <w:p w14:paraId="43A1CE77" w14:textId="77777777" w:rsidR="00EA66AA" w:rsidRPr="00EA66AA" w:rsidRDefault="00EA66AA" w:rsidP="00EA66AA">
            <w:pPr>
              <w:suppressAutoHyphens w:val="0"/>
              <w:spacing w:after="0" w:line="240" w:lineRule="auto"/>
              <w:rPr>
                <w:rFonts w:eastAsia="Times New Roman"/>
                <w:color w:val="000000"/>
                <w:lang w:eastAsia="fr-FR"/>
              </w:rPr>
            </w:pPr>
            <w:r w:rsidRPr="00EA66AA">
              <w:rPr>
                <w:rFonts w:eastAsia="Times New Roman"/>
                <w:color w:val="000000"/>
                <w:lang w:eastAsia="fr-FR"/>
              </w:rPr>
              <w:t>Autofinancement</w:t>
            </w:r>
          </w:p>
        </w:tc>
        <w:tc>
          <w:tcPr>
            <w:tcW w:w="1514" w:type="dxa"/>
            <w:tcBorders>
              <w:top w:val="nil"/>
              <w:left w:val="nil"/>
              <w:bottom w:val="single" w:sz="4" w:space="0" w:color="auto"/>
              <w:right w:val="single" w:sz="4" w:space="0" w:color="auto"/>
            </w:tcBorders>
            <w:shd w:val="clear" w:color="auto" w:fill="auto"/>
            <w:noWrap/>
            <w:vAlign w:val="bottom"/>
            <w:hideMark/>
          </w:tcPr>
          <w:p w14:paraId="317A72DD" w14:textId="77777777" w:rsidR="00EA66AA" w:rsidRPr="00EA66AA" w:rsidRDefault="00EA66AA" w:rsidP="00EA66AA">
            <w:pPr>
              <w:suppressAutoHyphens w:val="0"/>
              <w:spacing w:after="0" w:line="240" w:lineRule="auto"/>
              <w:jc w:val="right"/>
              <w:rPr>
                <w:rFonts w:eastAsia="Times New Roman"/>
                <w:color w:val="000000"/>
                <w:lang w:eastAsia="fr-FR"/>
              </w:rPr>
            </w:pPr>
            <w:r w:rsidRPr="00EA66AA">
              <w:rPr>
                <w:rFonts w:eastAsia="Times New Roman"/>
                <w:color w:val="000000"/>
                <w:lang w:eastAsia="fr-FR"/>
              </w:rPr>
              <w:t>30 000</w:t>
            </w:r>
          </w:p>
        </w:tc>
      </w:tr>
      <w:tr w:rsidR="00EA66AA" w:rsidRPr="00EA66AA" w14:paraId="32904179" w14:textId="77777777" w:rsidTr="004E18B1">
        <w:trPr>
          <w:trHeight w:val="27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18DCCE94" w14:textId="77777777" w:rsidR="00EA66AA" w:rsidRPr="00EA66AA" w:rsidRDefault="00EA66AA" w:rsidP="00EA66AA">
            <w:pPr>
              <w:suppressAutoHyphens w:val="0"/>
              <w:spacing w:after="0" w:line="240" w:lineRule="auto"/>
              <w:rPr>
                <w:rFonts w:eastAsia="Times New Roman"/>
                <w:color w:val="000000"/>
                <w:lang w:eastAsia="fr-FR"/>
              </w:rPr>
            </w:pPr>
            <w:r w:rsidRPr="00EA66AA">
              <w:rPr>
                <w:rFonts w:eastAsia="Times New Roman"/>
                <w:color w:val="000000"/>
                <w:lang w:eastAsia="fr-FR"/>
              </w:rPr>
              <w:t xml:space="preserve">Total </w:t>
            </w:r>
          </w:p>
        </w:tc>
        <w:tc>
          <w:tcPr>
            <w:tcW w:w="1514" w:type="dxa"/>
            <w:tcBorders>
              <w:top w:val="nil"/>
              <w:left w:val="nil"/>
              <w:bottom w:val="single" w:sz="4" w:space="0" w:color="auto"/>
              <w:right w:val="single" w:sz="4" w:space="0" w:color="auto"/>
            </w:tcBorders>
            <w:shd w:val="clear" w:color="auto" w:fill="auto"/>
            <w:noWrap/>
            <w:vAlign w:val="bottom"/>
            <w:hideMark/>
          </w:tcPr>
          <w:p w14:paraId="69EDC3AD" w14:textId="77777777" w:rsidR="00EA66AA" w:rsidRPr="00EA66AA" w:rsidRDefault="00EA66AA" w:rsidP="00EA66AA">
            <w:pPr>
              <w:suppressAutoHyphens w:val="0"/>
              <w:spacing w:after="0" w:line="240" w:lineRule="auto"/>
              <w:jc w:val="right"/>
              <w:rPr>
                <w:rFonts w:eastAsia="Times New Roman"/>
                <w:color w:val="000000"/>
                <w:lang w:eastAsia="fr-FR"/>
              </w:rPr>
            </w:pPr>
            <w:r w:rsidRPr="00EA66AA">
              <w:rPr>
                <w:rFonts w:eastAsia="Times New Roman"/>
                <w:color w:val="000000"/>
                <w:lang w:eastAsia="fr-FR"/>
              </w:rPr>
              <w:t>50 000</w:t>
            </w:r>
          </w:p>
        </w:tc>
        <w:tc>
          <w:tcPr>
            <w:tcW w:w="2247" w:type="dxa"/>
            <w:tcBorders>
              <w:top w:val="nil"/>
              <w:left w:val="nil"/>
              <w:bottom w:val="single" w:sz="4" w:space="0" w:color="auto"/>
              <w:right w:val="single" w:sz="4" w:space="0" w:color="auto"/>
            </w:tcBorders>
            <w:shd w:val="clear" w:color="auto" w:fill="auto"/>
            <w:noWrap/>
            <w:vAlign w:val="bottom"/>
            <w:hideMark/>
          </w:tcPr>
          <w:p w14:paraId="6178C1BA" w14:textId="77777777" w:rsidR="00EA66AA" w:rsidRPr="00EA66AA" w:rsidRDefault="00EA66AA" w:rsidP="00EA66AA">
            <w:pPr>
              <w:suppressAutoHyphens w:val="0"/>
              <w:spacing w:after="0" w:line="240" w:lineRule="auto"/>
              <w:rPr>
                <w:rFonts w:eastAsia="Times New Roman"/>
                <w:color w:val="000000"/>
                <w:lang w:eastAsia="fr-FR"/>
              </w:rPr>
            </w:pPr>
            <w:r w:rsidRPr="00EA66AA">
              <w:rPr>
                <w:rFonts w:eastAsia="Times New Roman"/>
                <w:color w:val="000000"/>
                <w:lang w:eastAsia="fr-FR"/>
              </w:rPr>
              <w:t>Total</w:t>
            </w:r>
          </w:p>
        </w:tc>
        <w:tc>
          <w:tcPr>
            <w:tcW w:w="1514" w:type="dxa"/>
            <w:tcBorders>
              <w:top w:val="nil"/>
              <w:left w:val="nil"/>
              <w:bottom w:val="single" w:sz="4" w:space="0" w:color="auto"/>
              <w:right w:val="single" w:sz="4" w:space="0" w:color="auto"/>
            </w:tcBorders>
            <w:shd w:val="clear" w:color="auto" w:fill="auto"/>
            <w:noWrap/>
            <w:vAlign w:val="bottom"/>
            <w:hideMark/>
          </w:tcPr>
          <w:p w14:paraId="70ACDC67" w14:textId="77777777" w:rsidR="00EA66AA" w:rsidRPr="00EA66AA" w:rsidRDefault="00EA66AA" w:rsidP="00EA66AA">
            <w:pPr>
              <w:suppressAutoHyphens w:val="0"/>
              <w:spacing w:after="0" w:line="240" w:lineRule="auto"/>
              <w:jc w:val="right"/>
              <w:rPr>
                <w:rFonts w:eastAsia="Times New Roman"/>
                <w:color w:val="000000"/>
                <w:lang w:eastAsia="fr-FR"/>
              </w:rPr>
            </w:pPr>
            <w:r w:rsidRPr="00EA66AA">
              <w:rPr>
                <w:rFonts w:eastAsia="Times New Roman"/>
                <w:color w:val="000000"/>
                <w:lang w:eastAsia="fr-FR"/>
              </w:rPr>
              <w:t>50 000</w:t>
            </w:r>
          </w:p>
        </w:tc>
      </w:tr>
    </w:tbl>
    <w:p w14:paraId="632C81B7" w14:textId="77777777" w:rsidR="00EA66AA" w:rsidRPr="00EA66AA" w:rsidRDefault="00EA66AA" w:rsidP="00EA66AA">
      <w:pPr>
        <w:spacing w:after="0" w:line="240" w:lineRule="auto"/>
        <w:rPr>
          <w:rFonts w:ascii="Times New Roman" w:eastAsiaTheme="minorHAnsi" w:hAnsi="Times New Roman" w:cs="Times New Roman"/>
          <w:sz w:val="24"/>
          <w:szCs w:val="24"/>
          <w:lang w:eastAsia="en-US"/>
        </w:rPr>
      </w:pPr>
    </w:p>
    <w:p w14:paraId="3D79439D" w14:textId="77777777" w:rsidR="00EA66AA" w:rsidRPr="00EA66AA" w:rsidRDefault="00EA66AA" w:rsidP="00EA66AA">
      <w:pPr>
        <w:spacing w:after="0" w:line="240" w:lineRule="auto"/>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sz w:val="24"/>
          <w:szCs w:val="24"/>
          <w:lang w:eastAsia="en-US"/>
        </w:rPr>
        <w:t xml:space="preserve">Le conseil communautaire ouï cet exposé et après avoir délibéré, à l’unanimité : </w:t>
      </w:r>
    </w:p>
    <w:p w14:paraId="7023BAB8" w14:textId="77777777" w:rsidR="00EA66AA" w:rsidRPr="00EA66AA" w:rsidRDefault="00EA66AA" w:rsidP="00EA66AA">
      <w:pPr>
        <w:spacing w:after="0" w:line="240" w:lineRule="auto"/>
        <w:jc w:val="both"/>
        <w:rPr>
          <w:rFonts w:ascii="Times New Roman" w:eastAsiaTheme="minorHAnsi" w:hAnsi="Times New Roman" w:cs="Times New Roman"/>
          <w:sz w:val="24"/>
          <w:szCs w:val="24"/>
          <w:lang w:eastAsia="en-US"/>
        </w:rPr>
      </w:pPr>
    </w:p>
    <w:p w14:paraId="25BF1922" w14:textId="77777777" w:rsidR="00EA66AA" w:rsidRPr="00EA66AA" w:rsidRDefault="00EA66AA" w:rsidP="00EA66AA">
      <w:pPr>
        <w:tabs>
          <w:tab w:val="left" w:pos="6096"/>
        </w:tabs>
        <w:spacing w:line="259" w:lineRule="auto"/>
        <w:jc w:val="both"/>
        <w:rPr>
          <w:rFonts w:ascii="Times New Roman" w:eastAsia="SimSun" w:hAnsi="Times New Roman" w:cs="Times New Roman"/>
          <w:kern w:val="3"/>
          <w:sz w:val="24"/>
          <w:szCs w:val="24"/>
          <w:lang w:eastAsia="zh-CN" w:bidi="hi-IN"/>
        </w:rPr>
      </w:pPr>
      <w:r w:rsidRPr="00EA66AA">
        <w:rPr>
          <w:rFonts w:ascii="Times New Roman" w:eastAsia="SimSun" w:hAnsi="Times New Roman" w:cs="Times New Roman"/>
          <w:b/>
          <w:bCs/>
          <w:kern w:val="3"/>
          <w:sz w:val="24"/>
          <w:szCs w:val="24"/>
          <w:lang w:eastAsia="zh-CN" w:bidi="hi-IN"/>
        </w:rPr>
        <w:t xml:space="preserve">APPROUVE </w:t>
      </w:r>
      <w:r w:rsidRPr="00EA66AA">
        <w:rPr>
          <w:rFonts w:ascii="Times New Roman" w:eastAsia="SimSun" w:hAnsi="Times New Roman" w:cs="Times New Roman"/>
          <w:kern w:val="3"/>
          <w:sz w:val="24"/>
          <w:szCs w:val="24"/>
          <w:lang w:eastAsia="zh-CN" w:bidi="hi-IN"/>
        </w:rPr>
        <w:t xml:space="preserve">le plan de financement tel que présenté ci-dessus ; </w:t>
      </w:r>
    </w:p>
    <w:p w14:paraId="2F340398" w14:textId="77777777" w:rsidR="00EA66AA" w:rsidRPr="00EA66AA" w:rsidRDefault="00EA66AA" w:rsidP="00EA66AA">
      <w:pPr>
        <w:tabs>
          <w:tab w:val="left" w:pos="6096"/>
        </w:tabs>
        <w:spacing w:line="259" w:lineRule="auto"/>
        <w:jc w:val="both"/>
        <w:rPr>
          <w:rFonts w:ascii="Times New Roman" w:eastAsia="SimSun" w:hAnsi="Times New Roman" w:cs="Times New Roman"/>
          <w:kern w:val="3"/>
          <w:sz w:val="24"/>
          <w:szCs w:val="24"/>
          <w:lang w:eastAsia="zh-CN" w:bidi="hi-IN"/>
        </w:rPr>
      </w:pPr>
      <w:r w:rsidRPr="00EA66AA">
        <w:rPr>
          <w:rFonts w:ascii="Times New Roman" w:eastAsia="SimSun" w:hAnsi="Times New Roman" w:cs="Times New Roman"/>
          <w:b/>
          <w:bCs/>
          <w:kern w:val="3"/>
          <w:sz w:val="24"/>
          <w:szCs w:val="24"/>
          <w:lang w:eastAsia="zh-CN" w:bidi="hi-IN"/>
        </w:rPr>
        <w:t>DECIDE</w:t>
      </w:r>
      <w:r w:rsidRPr="00EA66AA">
        <w:rPr>
          <w:rFonts w:ascii="Times New Roman" w:eastAsia="SimSun" w:hAnsi="Times New Roman" w:cs="Times New Roman"/>
          <w:kern w:val="3"/>
          <w:sz w:val="24"/>
          <w:szCs w:val="24"/>
          <w:lang w:eastAsia="zh-CN" w:bidi="hi-IN"/>
        </w:rPr>
        <w:t xml:space="preserve"> de solliciter les financements ; </w:t>
      </w:r>
    </w:p>
    <w:p w14:paraId="797ABAAD" w14:textId="77777777" w:rsidR="00EA66AA" w:rsidRPr="00EA66AA" w:rsidRDefault="00EA66AA" w:rsidP="00EA66AA">
      <w:pPr>
        <w:spacing w:after="0" w:line="240" w:lineRule="auto"/>
        <w:jc w:val="both"/>
        <w:rPr>
          <w:rFonts w:ascii="Times New Roman" w:eastAsiaTheme="minorHAnsi" w:hAnsi="Times New Roman" w:cs="Times New Roman"/>
          <w:sz w:val="24"/>
          <w:szCs w:val="24"/>
          <w:lang w:eastAsia="en-US"/>
        </w:rPr>
      </w:pPr>
      <w:r w:rsidRPr="00EA66AA">
        <w:rPr>
          <w:rFonts w:ascii="Times New Roman" w:eastAsia="SimSun" w:hAnsi="Times New Roman" w:cs="Times New Roman"/>
          <w:b/>
          <w:bCs/>
          <w:kern w:val="3"/>
          <w:sz w:val="24"/>
          <w:szCs w:val="24"/>
          <w:lang w:eastAsia="zh-CN" w:bidi="hi-IN"/>
        </w:rPr>
        <w:t xml:space="preserve">AUTORISE </w:t>
      </w:r>
      <w:r w:rsidRPr="00EA66AA">
        <w:rPr>
          <w:rFonts w:ascii="Times New Roman" w:eastAsia="SimSun" w:hAnsi="Times New Roman" w:cs="Times New Roman"/>
          <w:bCs/>
          <w:kern w:val="3"/>
          <w:sz w:val="24"/>
          <w:szCs w:val="24"/>
          <w:lang w:eastAsia="zh-CN" w:bidi="hi-IN"/>
        </w:rPr>
        <w:t>Madame la Présidente à signer tout acte et à procéder à toute démarche nécessaire à la mise en application de la présente délibération.</w:t>
      </w:r>
    </w:p>
    <w:p w14:paraId="58255F7D" w14:textId="3574A70A" w:rsidR="00B34957" w:rsidRPr="008A10B4" w:rsidRDefault="00B34957" w:rsidP="00B34957">
      <w:pPr>
        <w:shd w:val="clear" w:color="auto" w:fill="FFFFFF"/>
        <w:spacing w:after="150"/>
        <w:jc w:val="both"/>
        <w:rPr>
          <w:rFonts w:ascii="Times New Roman" w:hAnsi="Times New Roman" w:cs="Times New Roman"/>
          <w:b/>
          <w:bCs/>
          <w:caps/>
          <w:sz w:val="24"/>
          <w:szCs w:val="24"/>
        </w:rPr>
      </w:pPr>
    </w:p>
    <w:tbl>
      <w:tblPr>
        <w:tblStyle w:val="Grilledutableau57"/>
        <w:tblW w:w="9741" w:type="dxa"/>
        <w:tblLayout w:type="fixed"/>
        <w:tblLook w:val="04A0" w:firstRow="1" w:lastRow="0" w:firstColumn="1" w:lastColumn="0" w:noHBand="0" w:noVBand="1"/>
      </w:tblPr>
      <w:tblGrid>
        <w:gridCol w:w="9741"/>
      </w:tblGrid>
      <w:tr w:rsidR="00EA66AA" w:rsidRPr="00EA66AA" w14:paraId="199019F0" w14:textId="77777777" w:rsidTr="004E18B1">
        <w:trPr>
          <w:trHeight w:val="53"/>
        </w:trPr>
        <w:tc>
          <w:tcPr>
            <w:tcW w:w="9741" w:type="dxa"/>
            <w:tcBorders>
              <w:top w:val="nil"/>
              <w:left w:val="nil"/>
              <w:bottom w:val="nil"/>
              <w:right w:val="nil"/>
            </w:tcBorders>
          </w:tcPr>
          <w:p w14:paraId="6F3B7B61" w14:textId="5CD5D07A" w:rsidR="00EA66AA" w:rsidRPr="00EA66AA" w:rsidRDefault="00B34957" w:rsidP="00EA66AA">
            <w:pPr>
              <w:suppressAutoHyphens w:val="0"/>
              <w:autoSpaceDE w:val="0"/>
              <w:autoSpaceDN w:val="0"/>
              <w:adjustRightInd w:val="0"/>
              <w:spacing w:line="240" w:lineRule="auto"/>
              <w:rPr>
                <w:rFonts w:ascii="Times New Roman" w:eastAsiaTheme="minorHAnsi" w:hAnsi="Times New Roman" w:cs="Times New Roman"/>
                <w:b/>
                <w:bCs/>
                <w:caps/>
                <w:color w:val="000000"/>
                <w:sz w:val="24"/>
                <w:szCs w:val="24"/>
                <w:u w:color="000000"/>
                <w:lang w:eastAsia="en-US"/>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88</w:t>
            </w:r>
            <w:r w:rsidRPr="008A10B4">
              <w:rPr>
                <w:rFonts w:ascii="Times New Roman" w:hAnsi="Times New Roman" w:cs="Times New Roman"/>
                <w:b/>
                <w:bCs/>
                <w:caps/>
                <w:sz w:val="24"/>
                <w:szCs w:val="24"/>
              </w:rPr>
              <w:t xml:space="preserve">-2023 : </w:t>
            </w:r>
            <w:r w:rsidR="00EA66AA" w:rsidRPr="00EA66AA">
              <w:rPr>
                <w:rFonts w:ascii="Times New Roman" w:eastAsiaTheme="minorHAnsi" w:hAnsi="Times New Roman" w:cs="Times New Roman"/>
                <w:b/>
                <w:bCs/>
                <w:caps/>
                <w:color w:val="000000"/>
                <w:sz w:val="24"/>
                <w:szCs w:val="24"/>
                <w:u w:color="000000"/>
                <w:lang w:eastAsia="en-US"/>
              </w:rPr>
              <w:t xml:space="preserve"> Mise en place du covoiturage solidaire atchoum – Demande de subvention fonds vert</w:t>
            </w:r>
          </w:p>
          <w:p w14:paraId="57F939F0" w14:textId="77777777" w:rsidR="00EA66AA" w:rsidRPr="00EA66AA" w:rsidRDefault="00EA66AA" w:rsidP="00EA66AA">
            <w:pPr>
              <w:suppressAutoHyphens w:val="0"/>
              <w:autoSpaceDE w:val="0"/>
              <w:autoSpaceDN w:val="0"/>
              <w:adjustRightInd w:val="0"/>
              <w:spacing w:line="240" w:lineRule="auto"/>
              <w:rPr>
                <w:rFonts w:ascii="Times New Roman" w:eastAsiaTheme="minorHAnsi" w:hAnsi="Times New Roman" w:cs="Times New Roman"/>
                <w:b/>
                <w:bCs/>
                <w:caps/>
                <w:color w:val="000000"/>
                <w:sz w:val="24"/>
                <w:szCs w:val="24"/>
                <w:u w:color="000000"/>
                <w:lang w:eastAsia="en-US"/>
              </w:rPr>
            </w:pPr>
          </w:p>
          <w:p w14:paraId="55FF7048" w14:textId="2CB81B51" w:rsidR="00EA66AA" w:rsidRPr="00EA66AA" w:rsidRDefault="00EA66AA" w:rsidP="00EA66AA">
            <w:pPr>
              <w:suppressAutoHyphens w:val="0"/>
              <w:autoSpaceDE w:val="0"/>
              <w:autoSpaceDN w:val="0"/>
              <w:adjustRightInd w:val="0"/>
              <w:spacing w:line="240" w:lineRule="auto"/>
              <w:rPr>
                <w:rFonts w:ascii="Times New Roman" w:eastAsiaTheme="minorHAnsi" w:hAnsi="Times New Roman" w:cs="Times New Roman"/>
                <w:color w:val="000000"/>
                <w:sz w:val="24"/>
                <w:szCs w:val="24"/>
                <w:lang w:eastAsia="en-US"/>
              </w:rPr>
            </w:pPr>
            <w:r w:rsidRPr="00EA66AA">
              <w:rPr>
                <w:rFonts w:ascii="Times New Roman" w:eastAsiaTheme="minorHAnsi" w:hAnsi="Times New Roman" w:cs="Times New Roman"/>
                <w:color w:val="000000"/>
                <w:sz w:val="24"/>
                <w:szCs w:val="24"/>
                <w:lang w:eastAsia="en-US"/>
              </w:rPr>
              <w:t xml:space="preserve">Trois ans après la première impulsion nationale, les ministres Christophe Béchu et Clément Beaune ont lancé le 13 décembre 2022 un plan d’actions renforcé de développement du covoiturage. Il fait partie des politiques prioritaires du Gouvernement. </w:t>
            </w:r>
          </w:p>
          <w:p w14:paraId="43834BC1" w14:textId="77777777" w:rsidR="00EA66AA" w:rsidRPr="00EA66AA" w:rsidRDefault="00EA66AA" w:rsidP="00EA66AA">
            <w:pPr>
              <w:suppressAutoHyphens w:val="0"/>
              <w:autoSpaceDE w:val="0"/>
              <w:autoSpaceDN w:val="0"/>
              <w:adjustRightInd w:val="0"/>
              <w:spacing w:line="240" w:lineRule="auto"/>
              <w:rPr>
                <w:rFonts w:ascii="Times New Roman" w:eastAsiaTheme="minorHAnsi" w:hAnsi="Times New Roman" w:cs="Times New Roman"/>
                <w:color w:val="000000"/>
                <w:sz w:val="24"/>
                <w:szCs w:val="24"/>
                <w:lang w:eastAsia="en-US"/>
              </w:rPr>
            </w:pPr>
            <w:r w:rsidRPr="00EA66AA">
              <w:rPr>
                <w:rFonts w:ascii="Times New Roman" w:eastAsiaTheme="minorHAnsi" w:hAnsi="Times New Roman" w:cs="Times New Roman"/>
                <w:color w:val="000000"/>
                <w:sz w:val="24"/>
                <w:szCs w:val="24"/>
                <w:lang w:eastAsia="en-US"/>
              </w:rPr>
              <w:t xml:space="preserve">Le soutien à la pratique du covoiturage est une mesure intrinsèque de réduction d’émission de GES par personne pour chaque trajet partagé : Un trajet de covoiturage permet, en moyenne, d’économiser 6 kg CO2 équivalent ; </w:t>
            </w:r>
          </w:p>
          <w:p w14:paraId="1EFDFD89" w14:textId="77777777" w:rsidR="00EA66AA" w:rsidRPr="00EA66AA" w:rsidRDefault="00EA66AA" w:rsidP="00EA66AA">
            <w:pPr>
              <w:suppressAutoHyphens w:val="0"/>
              <w:autoSpaceDE w:val="0"/>
              <w:autoSpaceDN w:val="0"/>
              <w:adjustRightInd w:val="0"/>
              <w:spacing w:line="240" w:lineRule="auto"/>
              <w:rPr>
                <w:rFonts w:ascii="Times New Roman" w:eastAsiaTheme="minorHAnsi" w:hAnsi="Times New Roman" w:cs="Times New Roman"/>
                <w:color w:val="000000"/>
                <w:sz w:val="24"/>
                <w:szCs w:val="24"/>
                <w:lang w:eastAsia="en-US"/>
              </w:rPr>
            </w:pPr>
            <w:r w:rsidRPr="00EA66AA">
              <w:rPr>
                <w:rFonts w:ascii="Times New Roman" w:eastAsiaTheme="minorHAnsi" w:hAnsi="Times New Roman" w:cs="Times New Roman"/>
                <w:color w:val="000000"/>
                <w:sz w:val="24"/>
                <w:szCs w:val="24"/>
                <w:lang w:eastAsia="en-US"/>
              </w:rPr>
              <w:t xml:space="preserve">A l’horizon 2027, l’atteinte de l’objectif de 3 millions de trajets quotidiens réalisés en covoiturage permettrait d’éviter sur une année un peu plus de 4,5 MtCO2, soit près de 1% des émissions de gaz à effet de serre annuelles de la France. </w:t>
            </w:r>
          </w:p>
          <w:p w14:paraId="10F4431E" w14:textId="77777777" w:rsidR="00EA66AA" w:rsidRPr="00EA66AA" w:rsidRDefault="00EA66AA" w:rsidP="00EA66AA">
            <w:pPr>
              <w:suppressAutoHyphens w:val="0"/>
              <w:autoSpaceDE w:val="0"/>
              <w:autoSpaceDN w:val="0"/>
              <w:adjustRightInd w:val="0"/>
              <w:spacing w:line="240" w:lineRule="auto"/>
              <w:rPr>
                <w:rFonts w:ascii="Times New Roman" w:eastAsiaTheme="minorHAnsi" w:hAnsi="Times New Roman" w:cs="Times New Roman"/>
                <w:color w:val="000000"/>
                <w:sz w:val="18"/>
                <w:szCs w:val="18"/>
                <w:lang w:eastAsia="en-US"/>
              </w:rPr>
            </w:pPr>
          </w:p>
          <w:p w14:paraId="05BFA148" w14:textId="77777777" w:rsidR="00EA66AA" w:rsidRPr="00EA66AA" w:rsidRDefault="00EA66AA" w:rsidP="00EA66AA">
            <w:pPr>
              <w:suppressAutoHyphens w:val="0"/>
              <w:autoSpaceDE w:val="0"/>
              <w:autoSpaceDN w:val="0"/>
              <w:adjustRightInd w:val="0"/>
              <w:spacing w:line="240" w:lineRule="auto"/>
              <w:rPr>
                <w:rFonts w:ascii="Times New Roman" w:eastAsiaTheme="minorHAnsi" w:hAnsi="Times New Roman" w:cs="Times New Roman"/>
                <w:color w:val="000000"/>
                <w:sz w:val="24"/>
                <w:szCs w:val="24"/>
                <w:lang w:eastAsia="en-US"/>
              </w:rPr>
            </w:pPr>
          </w:p>
          <w:p w14:paraId="239AF04B" w14:textId="2CE6D810" w:rsidR="00EA66AA" w:rsidRPr="00EA66AA" w:rsidRDefault="00EA66AA" w:rsidP="00EA66AA">
            <w:pPr>
              <w:suppressAutoHyphens w:val="0"/>
              <w:autoSpaceDE w:val="0"/>
              <w:autoSpaceDN w:val="0"/>
              <w:adjustRightInd w:val="0"/>
              <w:spacing w:line="240" w:lineRule="auto"/>
              <w:jc w:val="both"/>
              <w:rPr>
                <w:rFonts w:ascii="Times New Roman" w:eastAsiaTheme="minorHAnsi" w:hAnsi="Times New Roman" w:cs="Times New Roman"/>
                <w:color w:val="000000"/>
                <w:sz w:val="24"/>
                <w:szCs w:val="24"/>
                <w:lang w:eastAsia="en-US"/>
              </w:rPr>
            </w:pPr>
            <w:r w:rsidRPr="00EA66AA">
              <w:rPr>
                <w:rFonts w:ascii="Times New Roman" w:eastAsiaTheme="minorHAnsi" w:hAnsi="Times New Roman" w:cs="Times New Roman"/>
                <w:color w:val="000000"/>
                <w:sz w:val="24"/>
                <w:szCs w:val="24"/>
                <w:lang w:eastAsia="en-US"/>
              </w:rPr>
              <w:t xml:space="preserve"> La Communauté de communes souhaite développer le covoiturage solidaire sur son territoire en développant des communautés de covoitureurs, faciliter l’accès aux titres de transport à destination des publics en difficulté sur le volet transport ce qui nécessite une campagne de communication. </w:t>
            </w:r>
          </w:p>
          <w:p w14:paraId="0A013C60" w14:textId="77777777" w:rsidR="00EA66AA" w:rsidRPr="00EA66AA" w:rsidRDefault="00EA66AA" w:rsidP="00EA66AA">
            <w:pPr>
              <w:suppressAutoHyphens w:val="0"/>
              <w:autoSpaceDE w:val="0"/>
              <w:autoSpaceDN w:val="0"/>
              <w:adjustRightInd w:val="0"/>
              <w:spacing w:line="240" w:lineRule="auto"/>
              <w:jc w:val="both"/>
              <w:rPr>
                <w:rFonts w:ascii="Times New Roman" w:eastAsiaTheme="minorHAnsi" w:hAnsi="Times New Roman" w:cs="Times New Roman"/>
                <w:color w:val="000000"/>
                <w:sz w:val="24"/>
                <w:szCs w:val="24"/>
                <w:lang w:eastAsia="en-US"/>
              </w:rPr>
            </w:pPr>
            <w:r w:rsidRPr="00EA66AA">
              <w:rPr>
                <w:rFonts w:ascii="Times New Roman" w:eastAsiaTheme="minorHAnsi" w:hAnsi="Times New Roman" w:cs="Times New Roman"/>
                <w:color w:val="000000"/>
                <w:sz w:val="24"/>
                <w:szCs w:val="24"/>
                <w:lang w:eastAsia="en-US"/>
              </w:rPr>
              <w:t xml:space="preserve">     Au titre du fonds vert, il est possible de déposer une demande de soutien financier sur le développement du covoiturage (axe 3), aussi Madame la Présidente propose de solliciter un financement à hauteur de 80% sur l’abonnement annuel qui est à 1 764 HT soit 2 116.80 TTC intégré au budget principal de la collectivité et ce sur 3 ans (2023 – 2024 -2025), la communication et l’achat de titres de transport à destination des publics en difficulté.</w:t>
            </w:r>
          </w:p>
          <w:p w14:paraId="6C75DB28" w14:textId="77777777" w:rsidR="00EA66AA" w:rsidRPr="00EA66AA" w:rsidRDefault="00EA66AA" w:rsidP="00EA66AA">
            <w:pPr>
              <w:suppressAutoHyphens w:val="0"/>
              <w:autoSpaceDE w:val="0"/>
              <w:autoSpaceDN w:val="0"/>
              <w:adjustRightInd w:val="0"/>
              <w:spacing w:line="240" w:lineRule="auto"/>
              <w:jc w:val="both"/>
              <w:rPr>
                <w:rFonts w:ascii="Times New Roman" w:eastAsiaTheme="minorHAnsi" w:hAnsi="Times New Roman" w:cs="Times New Roman"/>
                <w:color w:val="000000"/>
                <w:sz w:val="24"/>
                <w:szCs w:val="24"/>
                <w:lang w:eastAsia="en-US"/>
              </w:rPr>
            </w:pPr>
          </w:p>
          <w:p w14:paraId="4F3E022F" w14:textId="77777777" w:rsidR="00EA66AA" w:rsidRPr="00EA66AA" w:rsidRDefault="00EA66AA" w:rsidP="00EA66AA">
            <w:pPr>
              <w:suppressAutoHyphens w:val="0"/>
              <w:autoSpaceDE w:val="0"/>
              <w:autoSpaceDN w:val="0"/>
              <w:adjustRightInd w:val="0"/>
              <w:spacing w:line="240" w:lineRule="auto"/>
              <w:rPr>
                <w:rFonts w:ascii="Times New Roman" w:eastAsiaTheme="minorHAnsi" w:hAnsi="Times New Roman" w:cs="Times New Roman"/>
                <w:color w:val="000000"/>
                <w:sz w:val="23"/>
                <w:szCs w:val="23"/>
                <w:lang w:eastAsia="en-US"/>
              </w:rPr>
            </w:pPr>
          </w:p>
          <w:tbl>
            <w:tblPr>
              <w:tblW w:w="0" w:type="auto"/>
              <w:tblLayout w:type="fixed"/>
              <w:tblCellMar>
                <w:left w:w="0" w:type="dxa"/>
                <w:right w:w="0" w:type="dxa"/>
              </w:tblCellMar>
              <w:tblLook w:val="04A0" w:firstRow="1" w:lastRow="0" w:firstColumn="1" w:lastColumn="0" w:noHBand="0" w:noVBand="1"/>
            </w:tblPr>
            <w:tblGrid>
              <w:gridCol w:w="3110"/>
              <w:gridCol w:w="1660"/>
              <w:gridCol w:w="1995"/>
              <w:gridCol w:w="2287"/>
            </w:tblGrid>
            <w:tr w:rsidR="00EA66AA" w:rsidRPr="00EA66AA" w14:paraId="6E4C0AE1" w14:textId="77777777" w:rsidTr="004E18B1">
              <w:tc>
                <w:tcPr>
                  <w:tcW w:w="47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E6A3A3" w14:textId="77777777" w:rsidR="00EA66AA" w:rsidRPr="00EA66AA" w:rsidRDefault="00EA66AA" w:rsidP="00EA66AA">
                  <w:pPr>
                    <w:spacing w:before="100" w:beforeAutospacing="1" w:after="100" w:afterAutospacing="1" w:line="240" w:lineRule="auto"/>
                    <w:jc w:val="center"/>
                    <w:rPr>
                      <w:rFonts w:ascii="Times New Roman" w:eastAsia="Times New Roman" w:hAnsi="Times New Roman" w:cs="Times New Roman"/>
                      <w:lang w:eastAsia="fr-FR"/>
                    </w:rPr>
                  </w:pPr>
                  <w:r w:rsidRPr="00EA66AA">
                    <w:rPr>
                      <w:rFonts w:ascii="Times New Roman" w:eastAsia="Times New Roman" w:hAnsi="Times New Roman" w:cs="Times New Roman"/>
                      <w:b/>
                      <w:bCs/>
                      <w:lang w:eastAsia="fr-FR"/>
                    </w:rPr>
                    <w:t>Dépenses en HT</w:t>
                  </w:r>
                </w:p>
              </w:tc>
              <w:tc>
                <w:tcPr>
                  <w:tcW w:w="428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206EEB" w14:textId="77777777" w:rsidR="00EA66AA" w:rsidRPr="00EA66AA" w:rsidRDefault="00EA66AA" w:rsidP="00EA66AA">
                  <w:pPr>
                    <w:spacing w:before="100" w:beforeAutospacing="1" w:after="100" w:afterAutospacing="1" w:line="240" w:lineRule="auto"/>
                    <w:jc w:val="center"/>
                    <w:rPr>
                      <w:rFonts w:ascii="Times New Roman" w:eastAsia="Times New Roman" w:hAnsi="Times New Roman" w:cs="Times New Roman"/>
                      <w:lang w:eastAsia="fr-FR"/>
                    </w:rPr>
                  </w:pPr>
                  <w:r w:rsidRPr="00EA66AA">
                    <w:rPr>
                      <w:rFonts w:ascii="Times New Roman" w:eastAsia="Times New Roman" w:hAnsi="Times New Roman" w:cs="Times New Roman"/>
                      <w:b/>
                      <w:bCs/>
                      <w:lang w:eastAsia="fr-FR"/>
                    </w:rPr>
                    <w:t>Recettes</w:t>
                  </w:r>
                </w:p>
              </w:tc>
            </w:tr>
            <w:tr w:rsidR="00EA66AA" w:rsidRPr="00EA66AA" w14:paraId="26FA7620" w14:textId="77777777" w:rsidTr="004E18B1">
              <w:tc>
                <w:tcPr>
                  <w:tcW w:w="3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4A4DF3" w14:textId="77777777" w:rsidR="00EA66AA" w:rsidRPr="00EA66AA" w:rsidRDefault="00EA66AA" w:rsidP="00EA66AA">
                  <w:pPr>
                    <w:spacing w:before="100" w:beforeAutospacing="1" w:after="100" w:afterAutospacing="1" w:line="240" w:lineRule="auto"/>
                    <w:jc w:val="both"/>
                    <w:rPr>
                      <w:rFonts w:ascii="Times New Roman" w:eastAsia="Times New Roman" w:hAnsi="Times New Roman" w:cs="Times New Roman"/>
                      <w:lang w:eastAsia="fr-FR"/>
                    </w:rPr>
                  </w:pPr>
                  <w:r w:rsidRPr="00EA66AA">
                    <w:rPr>
                      <w:rFonts w:ascii="Times New Roman" w:eastAsia="Times New Roman" w:hAnsi="Times New Roman" w:cs="Times New Roman"/>
                      <w:lang w:eastAsia="fr-FR"/>
                    </w:rPr>
                    <w:t xml:space="preserve">Abonnement annuel à la plateforme de covoiturage Atchoum pour les années 2023 2024 et 2025 </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9D58FE" w14:textId="77777777" w:rsidR="00EA66AA" w:rsidRPr="00EA66AA" w:rsidRDefault="00EA66AA" w:rsidP="00EA66AA">
                  <w:pPr>
                    <w:spacing w:before="100" w:beforeAutospacing="1" w:after="100" w:afterAutospacing="1" w:line="240" w:lineRule="auto"/>
                    <w:jc w:val="right"/>
                    <w:rPr>
                      <w:rFonts w:ascii="Times New Roman" w:eastAsia="Times New Roman" w:hAnsi="Times New Roman" w:cs="Times New Roman"/>
                      <w:lang w:eastAsia="fr-FR"/>
                    </w:rPr>
                  </w:pPr>
                  <w:r w:rsidRPr="00EA66AA">
                    <w:rPr>
                      <w:rFonts w:ascii="Times New Roman" w:eastAsia="Times New Roman" w:hAnsi="Times New Roman" w:cs="Times New Roman"/>
                      <w:lang w:eastAsia="fr-FR"/>
                    </w:rPr>
                    <w:t> </w:t>
                  </w:r>
                </w:p>
                <w:p w14:paraId="7E6BC988" w14:textId="77777777" w:rsidR="00EA66AA" w:rsidRPr="00EA66AA" w:rsidRDefault="00EA66AA" w:rsidP="00EA66AA">
                  <w:pPr>
                    <w:spacing w:before="100" w:beforeAutospacing="1" w:after="100" w:afterAutospacing="1" w:line="240" w:lineRule="auto"/>
                    <w:jc w:val="right"/>
                    <w:rPr>
                      <w:rFonts w:ascii="Times New Roman" w:eastAsia="Times New Roman" w:hAnsi="Times New Roman" w:cs="Times New Roman"/>
                      <w:lang w:eastAsia="fr-FR"/>
                    </w:rPr>
                  </w:pPr>
                  <w:r w:rsidRPr="00EA66AA">
                    <w:rPr>
                      <w:rFonts w:ascii="Times New Roman" w:eastAsia="Times New Roman" w:hAnsi="Times New Roman" w:cs="Times New Roman"/>
                      <w:lang w:eastAsia="fr-FR"/>
                    </w:rPr>
                    <w:t>5 292.00</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14:paraId="081F6EA1" w14:textId="77777777" w:rsidR="00EA66AA" w:rsidRPr="00EA66AA" w:rsidRDefault="00EA66AA" w:rsidP="00EA66AA">
                  <w:pPr>
                    <w:spacing w:before="100" w:beforeAutospacing="1" w:after="100" w:afterAutospacing="1" w:line="240" w:lineRule="auto"/>
                    <w:jc w:val="both"/>
                    <w:rPr>
                      <w:rFonts w:ascii="Times New Roman" w:eastAsia="Times New Roman" w:hAnsi="Times New Roman" w:cs="Times New Roman"/>
                      <w:lang w:eastAsia="fr-FR"/>
                    </w:rPr>
                  </w:pPr>
                  <w:r w:rsidRPr="00EA66AA">
                    <w:rPr>
                      <w:rFonts w:ascii="Times New Roman" w:eastAsia="Times New Roman" w:hAnsi="Times New Roman" w:cs="Times New Roman"/>
                      <w:lang w:eastAsia="fr-FR"/>
                    </w:rPr>
                    <w:t xml:space="preserve">Fonds vert développement du covoiturage </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E3D2A8" w14:textId="77777777" w:rsidR="00EA66AA" w:rsidRPr="00EA66AA" w:rsidRDefault="00EA66AA" w:rsidP="00EA66AA">
                  <w:pPr>
                    <w:spacing w:before="100" w:beforeAutospacing="1" w:after="100" w:afterAutospacing="1" w:line="240" w:lineRule="auto"/>
                    <w:jc w:val="right"/>
                    <w:rPr>
                      <w:rFonts w:ascii="Times New Roman" w:eastAsia="Times New Roman" w:hAnsi="Times New Roman" w:cs="Times New Roman"/>
                      <w:lang w:eastAsia="fr-FR"/>
                    </w:rPr>
                  </w:pPr>
                  <w:r w:rsidRPr="00EA66AA">
                    <w:rPr>
                      <w:rFonts w:ascii="Times New Roman" w:eastAsia="Times New Roman" w:hAnsi="Times New Roman" w:cs="Times New Roman"/>
                      <w:lang w:eastAsia="fr-FR"/>
                    </w:rPr>
                    <w:t> </w:t>
                  </w:r>
                </w:p>
                <w:p w14:paraId="17154B67" w14:textId="77777777" w:rsidR="00EA66AA" w:rsidRPr="00EA66AA" w:rsidRDefault="00EA66AA" w:rsidP="00EA66AA">
                  <w:pPr>
                    <w:spacing w:before="100" w:beforeAutospacing="1" w:after="100" w:afterAutospacing="1" w:line="240" w:lineRule="auto"/>
                    <w:jc w:val="right"/>
                    <w:rPr>
                      <w:rFonts w:ascii="Times New Roman" w:eastAsia="Times New Roman" w:hAnsi="Times New Roman" w:cs="Times New Roman"/>
                      <w:lang w:eastAsia="fr-FR"/>
                    </w:rPr>
                  </w:pPr>
                  <w:r w:rsidRPr="00EA66AA">
                    <w:rPr>
                      <w:rFonts w:ascii="Times New Roman" w:eastAsia="Times New Roman" w:hAnsi="Times New Roman" w:cs="Times New Roman"/>
                      <w:lang w:eastAsia="fr-FR"/>
                    </w:rPr>
                    <w:t>8 353,60 €</w:t>
                  </w:r>
                </w:p>
              </w:tc>
            </w:tr>
            <w:tr w:rsidR="00EA66AA" w:rsidRPr="00EA66AA" w14:paraId="4BD3BCA3" w14:textId="77777777" w:rsidTr="004E18B1">
              <w:tc>
                <w:tcPr>
                  <w:tcW w:w="3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27CF1" w14:textId="77777777" w:rsidR="00EA66AA" w:rsidRPr="00EA66AA" w:rsidRDefault="00EA66AA" w:rsidP="00EA66AA">
                  <w:pPr>
                    <w:spacing w:before="100" w:beforeAutospacing="1" w:after="100" w:afterAutospacing="1" w:line="240" w:lineRule="auto"/>
                    <w:jc w:val="both"/>
                    <w:rPr>
                      <w:rFonts w:ascii="Times New Roman" w:eastAsia="Times New Roman" w:hAnsi="Times New Roman" w:cs="Times New Roman"/>
                      <w:lang w:eastAsia="fr-FR"/>
                    </w:rPr>
                  </w:pPr>
                  <w:r w:rsidRPr="00EA66AA">
                    <w:rPr>
                      <w:rFonts w:ascii="Times New Roman" w:eastAsia="Times New Roman" w:hAnsi="Times New Roman" w:cs="Times New Roman"/>
                      <w:lang w:eastAsia="fr-FR"/>
                    </w:rPr>
                    <w:t> communication</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02928" w14:textId="77777777" w:rsidR="00EA66AA" w:rsidRPr="00EA66AA" w:rsidRDefault="00EA66AA" w:rsidP="00EA66AA">
                  <w:pPr>
                    <w:spacing w:before="100" w:beforeAutospacing="1" w:after="100" w:afterAutospacing="1" w:line="240" w:lineRule="auto"/>
                    <w:jc w:val="right"/>
                    <w:rPr>
                      <w:rFonts w:ascii="Times New Roman" w:eastAsia="Times New Roman" w:hAnsi="Times New Roman" w:cs="Times New Roman"/>
                      <w:lang w:eastAsia="fr-FR"/>
                    </w:rPr>
                  </w:pPr>
                  <w:r w:rsidRPr="00EA66AA">
                    <w:rPr>
                      <w:rFonts w:ascii="Times New Roman" w:eastAsia="Times New Roman" w:hAnsi="Times New Roman" w:cs="Times New Roman"/>
                      <w:lang w:eastAsia="fr-FR"/>
                    </w:rPr>
                    <w:t xml:space="preserve"> 5 000.00 </w:t>
                  </w:r>
                  <w:r w:rsidRPr="00EA66AA">
                    <w:rPr>
                      <w:rFonts w:ascii="Times New Roman" w:eastAsia="Times New Roman" w:hAnsi="Times New Roman" w:cs="Times New Roman"/>
                      <w:lang w:eastAsia="fr-FR"/>
                    </w:rPr>
                    <w:br/>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14:paraId="1BC7A3E6" w14:textId="77777777" w:rsidR="00EA66AA" w:rsidRPr="00EA66AA" w:rsidRDefault="00EA66AA" w:rsidP="00EA66AA">
                  <w:pPr>
                    <w:spacing w:before="100" w:beforeAutospacing="1" w:after="100" w:afterAutospacing="1" w:line="240" w:lineRule="auto"/>
                    <w:jc w:val="both"/>
                    <w:rPr>
                      <w:rFonts w:ascii="Times New Roman" w:eastAsia="Times New Roman" w:hAnsi="Times New Roman" w:cs="Times New Roman"/>
                      <w:lang w:eastAsia="fr-FR"/>
                    </w:rPr>
                  </w:pPr>
                  <w:r w:rsidRPr="00EA66AA">
                    <w:rPr>
                      <w:rFonts w:ascii="Times New Roman" w:eastAsia="Times New Roman" w:hAnsi="Times New Roman" w:cs="Times New Roman"/>
                      <w:lang w:eastAsia="fr-FR"/>
                    </w:rPr>
                    <w:t xml:space="preserve">Autofinancement de la collectivité </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E76327" w14:textId="77777777" w:rsidR="00EA66AA" w:rsidRPr="00EA66AA" w:rsidRDefault="00EA66AA" w:rsidP="00EA66AA">
                  <w:pPr>
                    <w:spacing w:before="100" w:beforeAutospacing="1" w:after="100" w:afterAutospacing="1" w:line="240" w:lineRule="auto"/>
                    <w:jc w:val="right"/>
                    <w:rPr>
                      <w:rFonts w:ascii="Times New Roman" w:eastAsia="Times New Roman" w:hAnsi="Times New Roman" w:cs="Times New Roman"/>
                      <w:lang w:eastAsia="fr-FR"/>
                    </w:rPr>
                  </w:pPr>
                  <w:r w:rsidRPr="00EA66AA">
                    <w:rPr>
                      <w:rFonts w:ascii="Times New Roman" w:eastAsia="Times New Roman" w:hAnsi="Times New Roman" w:cs="Times New Roman"/>
                      <w:lang w:eastAsia="fr-FR"/>
                    </w:rPr>
                    <w:t>2 088,40 €</w:t>
                  </w:r>
                </w:p>
              </w:tc>
            </w:tr>
            <w:tr w:rsidR="00EA66AA" w:rsidRPr="00EA66AA" w14:paraId="7A715D6A" w14:textId="77777777" w:rsidTr="004E18B1">
              <w:tc>
                <w:tcPr>
                  <w:tcW w:w="31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F8A185" w14:textId="77777777" w:rsidR="00EA66AA" w:rsidRPr="00EA66AA" w:rsidRDefault="00EA66AA" w:rsidP="00EA66AA">
                  <w:pPr>
                    <w:spacing w:before="100" w:beforeAutospacing="1" w:after="100" w:afterAutospacing="1" w:line="240" w:lineRule="auto"/>
                    <w:jc w:val="both"/>
                    <w:rPr>
                      <w:rFonts w:ascii="Times New Roman" w:eastAsia="Times New Roman" w:hAnsi="Times New Roman" w:cs="Times New Roman"/>
                      <w:lang w:eastAsia="fr-FR"/>
                    </w:rPr>
                  </w:pPr>
                  <w:r w:rsidRPr="00EA66AA">
                    <w:rPr>
                      <w:rFonts w:ascii="Times New Roman" w:eastAsia="Times New Roman" w:hAnsi="Times New Roman" w:cs="Times New Roman"/>
                      <w:lang w:eastAsia="fr-FR"/>
                    </w:rPr>
                    <w:t>Tickets solidarité</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15918CD" w14:textId="77777777" w:rsidR="00EA66AA" w:rsidRPr="00EA66AA" w:rsidRDefault="00EA66AA" w:rsidP="00EA66AA">
                  <w:pPr>
                    <w:spacing w:before="100" w:beforeAutospacing="1" w:after="100" w:afterAutospacing="1" w:line="240" w:lineRule="auto"/>
                    <w:jc w:val="right"/>
                    <w:rPr>
                      <w:rFonts w:ascii="Times New Roman" w:eastAsia="Times New Roman" w:hAnsi="Times New Roman" w:cs="Times New Roman"/>
                      <w:lang w:eastAsia="fr-FR"/>
                    </w:rPr>
                  </w:pPr>
                  <w:r w:rsidRPr="00EA66AA">
                    <w:rPr>
                      <w:rFonts w:ascii="Times New Roman" w:eastAsia="Times New Roman" w:hAnsi="Times New Roman" w:cs="Times New Roman"/>
                      <w:lang w:eastAsia="fr-FR"/>
                    </w:rPr>
                    <w:t xml:space="preserve">150,00 </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72192DC3" w14:textId="77777777" w:rsidR="00EA66AA" w:rsidRPr="00EA66AA" w:rsidRDefault="00EA66AA" w:rsidP="00EA66AA">
                  <w:pPr>
                    <w:spacing w:before="100" w:beforeAutospacing="1" w:after="100" w:afterAutospacing="1" w:line="240" w:lineRule="auto"/>
                    <w:jc w:val="both"/>
                    <w:rPr>
                      <w:rFonts w:ascii="Times New Roman" w:eastAsia="Times New Roman" w:hAnsi="Times New Roman" w:cs="Times New Roman"/>
                      <w:lang w:eastAsia="fr-FR"/>
                    </w:rPr>
                  </w:pP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4AFD8202" w14:textId="77777777" w:rsidR="00EA66AA" w:rsidRPr="00EA66AA" w:rsidRDefault="00EA66AA" w:rsidP="00EA66AA">
                  <w:pPr>
                    <w:spacing w:before="100" w:beforeAutospacing="1" w:after="100" w:afterAutospacing="1" w:line="240" w:lineRule="auto"/>
                    <w:jc w:val="right"/>
                    <w:rPr>
                      <w:rFonts w:ascii="Times New Roman" w:eastAsia="Times New Roman" w:hAnsi="Times New Roman" w:cs="Times New Roman"/>
                      <w:lang w:eastAsia="fr-FR"/>
                    </w:rPr>
                  </w:pPr>
                </w:p>
              </w:tc>
            </w:tr>
            <w:tr w:rsidR="00EA66AA" w:rsidRPr="00EA66AA" w14:paraId="0E099CEB" w14:textId="77777777" w:rsidTr="004E18B1">
              <w:tc>
                <w:tcPr>
                  <w:tcW w:w="3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9B1C7" w14:textId="77777777" w:rsidR="00EA66AA" w:rsidRPr="00EA66AA" w:rsidRDefault="00EA66AA" w:rsidP="00EA66AA">
                  <w:pPr>
                    <w:spacing w:before="100" w:beforeAutospacing="1" w:after="100" w:afterAutospacing="1" w:line="240" w:lineRule="auto"/>
                    <w:jc w:val="both"/>
                    <w:rPr>
                      <w:rFonts w:ascii="Times New Roman" w:eastAsia="Times New Roman" w:hAnsi="Times New Roman" w:cs="Times New Roman"/>
                      <w:lang w:eastAsia="fr-FR"/>
                    </w:rPr>
                  </w:pPr>
                  <w:r w:rsidRPr="00EA66AA">
                    <w:rPr>
                      <w:rFonts w:ascii="Times New Roman" w:eastAsia="Times New Roman" w:hAnsi="Times New Roman" w:cs="Times New Roman"/>
                      <w:b/>
                      <w:bCs/>
                      <w:lang w:eastAsia="fr-FR"/>
                    </w:rPr>
                    <w:t>Total</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C60C50" w14:textId="77777777" w:rsidR="00EA66AA" w:rsidRPr="00EA66AA" w:rsidRDefault="00EA66AA" w:rsidP="00EA66AA">
                  <w:pPr>
                    <w:spacing w:before="100" w:beforeAutospacing="1" w:after="100" w:afterAutospacing="1" w:line="240" w:lineRule="auto"/>
                    <w:jc w:val="right"/>
                    <w:rPr>
                      <w:rFonts w:ascii="Times New Roman" w:eastAsia="Times New Roman" w:hAnsi="Times New Roman" w:cs="Times New Roman"/>
                      <w:lang w:eastAsia="fr-FR"/>
                    </w:rPr>
                  </w:pPr>
                  <w:r w:rsidRPr="00EA66AA">
                    <w:rPr>
                      <w:rFonts w:ascii="Times New Roman" w:eastAsia="Times New Roman" w:hAnsi="Times New Roman" w:cs="Times New Roman"/>
                      <w:b/>
                      <w:bCs/>
                      <w:lang w:eastAsia="fr-FR"/>
                    </w:rPr>
                    <w:t>10442.00</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14:paraId="26D33DEB" w14:textId="77777777" w:rsidR="00EA66AA" w:rsidRPr="00EA66AA" w:rsidRDefault="00EA66AA" w:rsidP="00EA66AA">
                  <w:pPr>
                    <w:spacing w:before="100" w:beforeAutospacing="1" w:after="100" w:afterAutospacing="1" w:line="240" w:lineRule="auto"/>
                    <w:jc w:val="both"/>
                    <w:rPr>
                      <w:rFonts w:ascii="Times New Roman" w:eastAsia="Times New Roman" w:hAnsi="Times New Roman" w:cs="Times New Roman"/>
                      <w:lang w:eastAsia="fr-FR"/>
                    </w:rPr>
                  </w:pPr>
                  <w:r w:rsidRPr="00EA66AA">
                    <w:rPr>
                      <w:rFonts w:ascii="Times New Roman" w:eastAsia="Times New Roman" w:hAnsi="Times New Roman" w:cs="Times New Roman"/>
                      <w:b/>
                      <w:bCs/>
                      <w:lang w:eastAsia="fr-FR"/>
                    </w:rPr>
                    <w:t xml:space="preserve">Total </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FB26BB" w14:textId="77777777" w:rsidR="00EA66AA" w:rsidRPr="00EA66AA" w:rsidRDefault="00EA66AA" w:rsidP="00EA66AA">
                  <w:pPr>
                    <w:spacing w:before="100" w:beforeAutospacing="1" w:after="100" w:afterAutospacing="1" w:line="240" w:lineRule="auto"/>
                    <w:jc w:val="right"/>
                    <w:rPr>
                      <w:rFonts w:ascii="Times New Roman" w:eastAsia="Times New Roman" w:hAnsi="Times New Roman" w:cs="Times New Roman"/>
                      <w:lang w:eastAsia="fr-FR"/>
                    </w:rPr>
                  </w:pPr>
                  <w:r w:rsidRPr="00EA66AA">
                    <w:rPr>
                      <w:rFonts w:ascii="Times New Roman" w:eastAsia="Times New Roman" w:hAnsi="Times New Roman" w:cs="Times New Roman"/>
                      <w:b/>
                      <w:bCs/>
                      <w:lang w:eastAsia="fr-FR"/>
                    </w:rPr>
                    <w:t>10 442,00 €</w:t>
                  </w:r>
                </w:p>
              </w:tc>
            </w:tr>
          </w:tbl>
          <w:p w14:paraId="21D593B4" w14:textId="77777777" w:rsidR="00EA66AA" w:rsidRPr="00EA66AA" w:rsidRDefault="00EA66AA" w:rsidP="00EA66AA">
            <w:pPr>
              <w:spacing w:line="240" w:lineRule="auto"/>
              <w:jc w:val="both"/>
              <w:rPr>
                <w:rFonts w:ascii="Times New Roman" w:eastAsiaTheme="minorHAnsi" w:hAnsi="Times New Roman" w:cs="Times New Roman"/>
                <w:bCs/>
                <w:sz w:val="24"/>
                <w:szCs w:val="24"/>
                <w:lang w:eastAsia="en-US"/>
              </w:rPr>
            </w:pPr>
          </w:p>
        </w:tc>
      </w:tr>
      <w:tr w:rsidR="00EA66AA" w:rsidRPr="00EA66AA" w14:paraId="0DB5D625" w14:textId="77777777" w:rsidTr="004E18B1">
        <w:trPr>
          <w:trHeight w:val="53"/>
        </w:trPr>
        <w:tc>
          <w:tcPr>
            <w:tcW w:w="9741" w:type="dxa"/>
            <w:tcBorders>
              <w:top w:val="nil"/>
              <w:left w:val="nil"/>
              <w:bottom w:val="nil"/>
              <w:right w:val="nil"/>
            </w:tcBorders>
            <w:vAlign w:val="center"/>
          </w:tcPr>
          <w:p w14:paraId="483FD2D8" w14:textId="77777777" w:rsidR="00EA66AA" w:rsidRPr="00EA66AA" w:rsidRDefault="00EA66AA" w:rsidP="00EA66AA">
            <w:pPr>
              <w:spacing w:line="240" w:lineRule="auto"/>
              <w:jc w:val="both"/>
              <w:rPr>
                <w:rFonts w:ascii="Times New Roman" w:eastAsiaTheme="minorHAnsi" w:hAnsi="Times New Roman" w:cs="Times New Roman"/>
                <w:b/>
                <w:caps/>
                <w:sz w:val="24"/>
                <w:szCs w:val="24"/>
                <w:lang w:eastAsia="en-US"/>
              </w:rPr>
            </w:pPr>
          </w:p>
          <w:p w14:paraId="53888D52" w14:textId="77777777" w:rsidR="00EA66AA" w:rsidRPr="00EA66AA" w:rsidRDefault="00EA66AA" w:rsidP="00EA66AA">
            <w:pPr>
              <w:suppressAutoHyphens w:val="0"/>
              <w:autoSpaceDE w:val="0"/>
              <w:autoSpaceDN w:val="0"/>
              <w:adjustRightInd w:val="0"/>
              <w:spacing w:line="240" w:lineRule="auto"/>
              <w:jc w:val="both"/>
              <w:rPr>
                <w:rFonts w:ascii="Times New Roman" w:eastAsiaTheme="minorHAnsi" w:hAnsi="Times New Roman" w:cs="Times New Roman"/>
                <w:color w:val="000000"/>
                <w:sz w:val="24"/>
                <w:szCs w:val="24"/>
                <w:lang w:eastAsia="en-US"/>
              </w:rPr>
            </w:pPr>
            <w:r w:rsidRPr="00EA66AA">
              <w:rPr>
                <w:rFonts w:ascii="Times New Roman" w:eastAsiaTheme="minorHAnsi" w:hAnsi="Times New Roman" w:cs="Times New Roman"/>
                <w:color w:val="000000"/>
                <w:sz w:val="24"/>
                <w:szCs w:val="24"/>
                <w:lang w:eastAsia="en-US"/>
              </w:rPr>
              <w:t xml:space="preserve">    Il est précisé que la dépense réelle est en TTC au budget principal de la Communauté de communes. </w:t>
            </w:r>
          </w:p>
          <w:p w14:paraId="38A26F5C" w14:textId="77777777" w:rsidR="00EA66AA" w:rsidRPr="00EA66AA" w:rsidRDefault="00EA66AA" w:rsidP="00EA66AA">
            <w:pPr>
              <w:spacing w:line="240" w:lineRule="auto"/>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sz w:val="24"/>
                <w:szCs w:val="24"/>
                <w:lang w:eastAsia="en-US"/>
              </w:rPr>
              <w:t>Mme la Présidente propose au conseil de l’autoriser à déposer ce dossier de financement au titre du fonds vert.</w:t>
            </w:r>
          </w:p>
          <w:p w14:paraId="4A96FDD4" w14:textId="77777777" w:rsidR="00EA66AA" w:rsidRPr="00EA66AA" w:rsidRDefault="00EA66AA" w:rsidP="00EA66AA">
            <w:pPr>
              <w:spacing w:line="240" w:lineRule="auto"/>
              <w:jc w:val="both"/>
              <w:rPr>
                <w:rFonts w:ascii="Times New Roman" w:eastAsiaTheme="minorHAnsi" w:hAnsi="Times New Roman" w:cs="Times New Roman"/>
                <w:sz w:val="24"/>
                <w:szCs w:val="24"/>
                <w:lang w:eastAsia="en-US"/>
              </w:rPr>
            </w:pPr>
          </w:p>
          <w:p w14:paraId="1D948CF4" w14:textId="77777777" w:rsidR="00EA66AA" w:rsidRPr="00EA66AA" w:rsidRDefault="00EA66AA" w:rsidP="00EA66AA">
            <w:pPr>
              <w:spacing w:line="240" w:lineRule="auto"/>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sz w:val="24"/>
                <w:szCs w:val="24"/>
                <w:lang w:eastAsia="en-US"/>
              </w:rPr>
              <w:t xml:space="preserve">Le conseil communautaire ouï cet exposé et après avoir délibéré, à l’unanimité : </w:t>
            </w:r>
          </w:p>
          <w:p w14:paraId="66F0256F" w14:textId="77777777" w:rsidR="00EA66AA" w:rsidRPr="00EA66AA" w:rsidRDefault="00EA66AA" w:rsidP="00EA66AA">
            <w:pPr>
              <w:spacing w:line="240" w:lineRule="auto"/>
              <w:jc w:val="both"/>
              <w:rPr>
                <w:rFonts w:ascii="Times New Roman" w:eastAsiaTheme="minorHAnsi" w:hAnsi="Times New Roman" w:cs="Times New Roman"/>
                <w:sz w:val="24"/>
                <w:szCs w:val="24"/>
                <w:lang w:eastAsia="en-US"/>
              </w:rPr>
            </w:pPr>
          </w:p>
          <w:p w14:paraId="25D90764" w14:textId="77777777" w:rsidR="00EA66AA" w:rsidRPr="00EA66AA" w:rsidRDefault="00EA66AA" w:rsidP="00EA66AA">
            <w:pPr>
              <w:tabs>
                <w:tab w:val="left" w:pos="6096"/>
              </w:tabs>
              <w:spacing w:line="259" w:lineRule="auto"/>
              <w:jc w:val="both"/>
              <w:rPr>
                <w:rFonts w:ascii="Times New Roman" w:eastAsia="SimSun" w:hAnsi="Times New Roman" w:cs="Times New Roman"/>
                <w:kern w:val="3"/>
                <w:sz w:val="24"/>
                <w:szCs w:val="24"/>
                <w:lang w:eastAsia="zh-CN" w:bidi="hi-IN"/>
              </w:rPr>
            </w:pPr>
            <w:r w:rsidRPr="00EA66AA">
              <w:rPr>
                <w:rFonts w:ascii="Times New Roman" w:eastAsia="SimSun" w:hAnsi="Times New Roman" w:cs="Times New Roman"/>
                <w:b/>
                <w:bCs/>
                <w:kern w:val="3"/>
                <w:sz w:val="24"/>
                <w:szCs w:val="24"/>
                <w:lang w:eastAsia="zh-CN" w:bidi="hi-IN"/>
              </w:rPr>
              <w:t xml:space="preserve">APPROUVE </w:t>
            </w:r>
            <w:r w:rsidRPr="00EA66AA">
              <w:rPr>
                <w:rFonts w:ascii="Times New Roman" w:eastAsia="SimSun" w:hAnsi="Times New Roman" w:cs="Times New Roman"/>
                <w:kern w:val="3"/>
                <w:sz w:val="24"/>
                <w:szCs w:val="24"/>
                <w:lang w:eastAsia="zh-CN" w:bidi="hi-IN"/>
              </w:rPr>
              <w:t xml:space="preserve">le plan de financement tel que présenté ci-dessus ; </w:t>
            </w:r>
          </w:p>
          <w:p w14:paraId="11FD48AB" w14:textId="77777777" w:rsidR="00EA66AA" w:rsidRPr="00EA66AA" w:rsidRDefault="00EA66AA" w:rsidP="00EA66AA">
            <w:pPr>
              <w:tabs>
                <w:tab w:val="left" w:pos="6096"/>
              </w:tabs>
              <w:spacing w:line="259" w:lineRule="auto"/>
              <w:jc w:val="both"/>
              <w:rPr>
                <w:rFonts w:ascii="Times New Roman" w:eastAsia="SimSun" w:hAnsi="Times New Roman" w:cs="Times New Roman"/>
                <w:kern w:val="3"/>
                <w:sz w:val="24"/>
                <w:szCs w:val="24"/>
                <w:lang w:eastAsia="zh-CN" w:bidi="hi-IN"/>
              </w:rPr>
            </w:pPr>
            <w:r w:rsidRPr="00EA66AA">
              <w:rPr>
                <w:rFonts w:ascii="Times New Roman" w:eastAsia="SimSun" w:hAnsi="Times New Roman" w:cs="Times New Roman"/>
                <w:b/>
                <w:bCs/>
                <w:kern w:val="3"/>
                <w:sz w:val="24"/>
                <w:szCs w:val="24"/>
                <w:lang w:eastAsia="zh-CN" w:bidi="hi-IN"/>
              </w:rPr>
              <w:t>DECIDE</w:t>
            </w:r>
            <w:r w:rsidRPr="00EA66AA">
              <w:rPr>
                <w:rFonts w:ascii="Times New Roman" w:eastAsia="SimSun" w:hAnsi="Times New Roman" w:cs="Times New Roman"/>
                <w:kern w:val="3"/>
                <w:sz w:val="24"/>
                <w:szCs w:val="24"/>
                <w:lang w:eastAsia="zh-CN" w:bidi="hi-IN"/>
              </w:rPr>
              <w:t xml:space="preserve"> de solliciter les financements auprès de l’Etat; </w:t>
            </w:r>
          </w:p>
          <w:p w14:paraId="3CD98A95" w14:textId="77777777" w:rsidR="00EA66AA" w:rsidRPr="00EA66AA" w:rsidRDefault="00EA66AA" w:rsidP="00EA66AA">
            <w:pPr>
              <w:spacing w:line="240" w:lineRule="auto"/>
              <w:jc w:val="both"/>
              <w:rPr>
                <w:rFonts w:ascii="Times New Roman" w:eastAsiaTheme="minorHAnsi" w:hAnsi="Times New Roman" w:cs="Times New Roman"/>
                <w:sz w:val="24"/>
                <w:szCs w:val="24"/>
                <w:lang w:eastAsia="en-US"/>
              </w:rPr>
            </w:pPr>
            <w:r w:rsidRPr="00EA66AA">
              <w:rPr>
                <w:rFonts w:ascii="Times New Roman" w:eastAsia="SimSun" w:hAnsi="Times New Roman" w:cs="Times New Roman"/>
                <w:b/>
                <w:bCs/>
                <w:kern w:val="3"/>
                <w:sz w:val="24"/>
                <w:szCs w:val="24"/>
                <w:lang w:eastAsia="zh-CN" w:bidi="hi-IN"/>
              </w:rPr>
              <w:t xml:space="preserve">AUTORISE </w:t>
            </w:r>
            <w:r w:rsidRPr="00EA66AA">
              <w:rPr>
                <w:rFonts w:ascii="Times New Roman" w:eastAsia="SimSun" w:hAnsi="Times New Roman" w:cs="Times New Roman"/>
                <w:bCs/>
                <w:kern w:val="3"/>
                <w:sz w:val="24"/>
                <w:szCs w:val="24"/>
                <w:lang w:eastAsia="zh-CN" w:bidi="hi-IN"/>
              </w:rPr>
              <w:t>Madame la Présidente à signer tout acte et à procéder à toute démarche nécessaire à la mise en application de la présente délibération.</w:t>
            </w:r>
          </w:p>
          <w:p w14:paraId="00A65465" w14:textId="77777777" w:rsidR="00EA66AA" w:rsidRPr="00EA66AA" w:rsidRDefault="00EA66AA" w:rsidP="00EA66AA">
            <w:pPr>
              <w:spacing w:line="240" w:lineRule="auto"/>
              <w:jc w:val="both"/>
              <w:rPr>
                <w:rFonts w:ascii="Times New Roman" w:eastAsiaTheme="minorHAnsi" w:hAnsi="Times New Roman" w:cs="Times New Roman"/>
                <w:b/>
                <w:caps/>
                <w:sz w:val="24"/>
                <w:szCs w:val="24"/>
                <w:lang w:eastAsia="en-US"/>
              </w:rPr>
            </w:pPr>
          </w:p>
          <w:p w14:paraId="08004724" w14:textId="77777777" w:rsidR="00EA66AA" w:rsidRPr="00EA66AA" w:rsidRDefault="00EA66AA" w:rsidP="00EA66AA">
            <w:pPr>
              <w:spacing w:line="240" w:lineRule="auto"/>
              <w:jc w:val="both"/>
              <w:rPr>
                <w:rFonts w:ascii="Times New Roman" w:eastAsiaTheme="minorHAnsi" w:hAnsi="Times New Roman" w:cs="Times New Roman"/>
                <w:b/>
                <w:caps/>
                <w:sz w:val="24"/>
                <w:szCs w:val="24"/>
                <w:lang w:eastAsia="en-US"/>
              </w:rPr>
            </w:pPr>
          </w:p>
        </w:tc>
      </w:tr>
    </w:tbl>
    <w:tbl>
      <w:tblPr>
        <w:tblStyle w:val="Grilledutableau58"/>
        <w:tblW w:w="9741" w:type="dxa"/>
        <w:tblLayout w:type="fixed"/>
        <w:tblLook w:val="04A0" w:firstRow="1" w:lastRow="0" w:firstColumn="1" w:lastColumn="0" w:noHBand="0" w:noVBand="1"/>
      </w:tblPr>
      <w:tblGrid>
        <w:gridCol w:w="9741"/>
      </w:tblGrid>
      <w:tr w:rsidR="00EA66AA" w:rsidRPr="00EA66AA" w14:paraId="43680DBF" w14:textId="77777777" w:rsidTr="00EA66AA">
        <w:trPr>
          <w:trHeight w:val="53"/>
        </w:trPr>
        <w:tc>
          <w:tcPr>
            <w:tcW w:w="9741" w:type="dxa"/>
            <w:tcBorders>
              <w:top w:val="nil"/>
              <w:left w:val="nil"/>
              <w:bottom w:val="nil"/>
              <w:right w:val="nil"/>
            </w:tcBorders>
          </w:tcPr>
          <w:p w14:paraId="5118E723" w14:textId="2CDFB51A" w:rsidR="00EA66AA" w:rsidRPr="00EA66AA" w:rsidRDefault="00B34957" w:rsidP="00EA66AA">
            <w:pPr>
              <w:widowControl w:val="0"/>
              <w:spacing w:line="240" w:lineRule="auto"/>
              <w:jc w:val="both"/>
              <w:rPr>
                <w:rFonts w:ascii="Times New Roman" w:eastAsiaTheme="minorHAnsi" w:hAnsi="Times New Roman" w:cs="Times New Roman"/>
                <w:bCs/>
                <w:sz w:val="24"/>
                <w:szCs w:val="24"/>
                <w:lang w:eastAsia="en-US"/>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89</w:t>
            </w:r>
            <w:r w:rsidRPr="008A10B4">
              <w:rPr>
                <w:rFonts w:ascii="Times New Roman" w:hAnsi="Times New Roman" w:cs="Times New Roman"/>
                <w:b/>
                <w:bCs/>
                <w:caps/>
                <w:sz w:val="24"/>
                <w:szCs w:val="24"/>
              </w:rPr>
              <w:t xml:space="preserve">-2023 : </w:t>
            </w:r>
            <w:bookmarkStart w:id="1" w:name="docs-internal-guid-ccb8dd4c-7fff-507e-04"/>
            <w:bookmarkEnd w:id="1"/>
            <w:r w:rsidR="00EA66AA" w:rsidRPr="00EA66AA">
              <w:rPr>
                <w:rFonts w:ascii="Times New Roman" w:hAnsi="Times New Roman" w:cs="Times New Roman"/>
                <w:b/>
                <w:bCs/>
                <w:color w:val="000000"/>
                <w:sz w:val="24"/>
                <w:szCs w:val="24"/>
                <w:lang w:eastAsia="en-US"/>
              </w:rPr>
              <w:t>APPROBATION DE LA CONVENTION-CADRE PETITES VILLES DE DEMAIN VALANT OPÉRATION DE REVITALISATION DU TERRITOIRE (ORT)</w:t>
            </w:r>
            <w:r w:rsidR="00EA66AA" w:rsidRPr="00EA66AA">
              <w:rPr>
                <w:rFonts w:ascii="Times New Roman" w:hAnsi="Times New Roman" w:cs="Times New Roman"/>
                <w:b/>
                <w:bCs/>
                <w:caps/>
                <w:sz w:val="24"/>
                <w:szCs w:val="24"/>
                <w:u w:color="000000"/>
                <w:lang w:eastAsia="en-US"/>
              </w:rPr>
              <w:t xml:space="preserve"> </w:t>
            </w:r>
          </w:p>
        </w:tc>
      </w:tr>
      <w:tr w:rsidR="00EA66AA" w:rsidRPr="00EA66AA" w14:paraId="7094F6E1" w14:textId="77777777" w:rsidTr="00EA66AA">
        <w:trPr>
          <w:trHeight w:val="53"/>
        </w:trPr>
        <w:tc>
          <w:tcPr>
            <w:tcW w:w="9741" w:type="dxa"/>
            <w:tcBorders>
              <w:top w:val="nil"/>
              <w:left w:val="nil"/>
              <w:bottom w:val="nil"/>
              <w:right w:val="nil"/>
            </w:tcBorders>
            <w:vAlign w:val="center"/>
          </w:tcPr>
          <w:p w14:paraId="09E41EAC" w14:textId="77777777" w:rsidR="00EA66AA" w:rsidRPr="00EA66AA" w:rsidRDefault="00EA66AA" w:rsidP="00EA66AA">
            <w:pPr>
              <w:widowControl w:val="0"/>
              <w:spacing w:line="240" w:lineRule="auto"/>
              <w:contextualSpacing/>
              <w:jc w:val="both"/>
              <w:rPr>
                <w:rFonts w:ascii="Times New Roman" w:hAnsi="Times New Roman" w:cs="Times New Roman"/>
                <w:b/>
                <w:i/>
                <w:iCs/>
                <w:caps/>
                <w:sz w:val="24"/>
                <w:szCs w:val="24"/>
                <w:lang w:eastAsia="en-US"/>
              </w:rPr>
            </w:pPr>
          </w:p>
          <w:p w14:paraId="0F796E80" w14:textId="77777777" w:rsidR="00EA66AA" w:rsidRPr="00EA66AA" w:rsidRDefault="00EA66AA" w:rsidP="00EA66AA">
            <w:pPr>
              <w:widowControl w:val="0"/>
              <w:spacing w:line="331" w:lineRule="auto"/>
              <w:contextualSpacing/>
              <w:jc w:val="both"/>
              <w:rPr>
                <w:rFonts w:ascii="Times New Roman" w:eastAsiaTheme="minorHAnsi" w:hAnsi="Times New Roman" w:cstheme="minorBidi"/>
                <w:i/>
                <w:iCs/>
                <w:sz w:val="24"/>
                <w:szCs w:val="24"/>
                <w:lang w:eastAsia="en-US"/>
              </w:rPr>
            </w:pPr>
            <w:r w:rsidRPr="00EA66AA">
              <w:rPr>
                <w:rFonts w:ascii="Times New Roman" w:eastAsiaTheme="minorHAnsi" w:hAnsi="Times New Roman" w:cstheme="minorBidi"/>
                <w:b/>
                <w:i/>
                <w:iCs/>
                <w:color w:val="000000"/>
                <w:sz w:val="24"/>
                <w:szCs w:val="24"/>
                <w:lang w:eastAsia="en-US"/>
              </w:rPr>
              <w:t xml:space="preserve">Vu </w:t>
            </w:r>
            <w:r w:rsidRPr="00EA66AA">
              <w:rPr>
                <w:rFonts w:ascii="Times New Roman" w:eastAsiaTheme="minorHAnsi" w:hAnsi="Times New Roman" w:cstheme="minorBidi"/>
                <w:i/>
                <w:iCs/>
                <w:color w:val="000000"/>
                <w:sz w:val="24"/>
                <w:szCs w:val="24"/>
                <w:lang w:eastAsia="en-US"/>
              </w:rPr>
              <w:t>le Code général des collectivités territoriales ;</w:t>
            </w:r>
          </w:p>
          <w:p w14:paraId="4090D8F3" w14:textId="77777777" w:rsidR="00EA66AA" w:rsidRPr="00EA66AA" w:rsidRDefault="00EA66AA" w:rsidP="00EA66AA">
            <w:pPr>
              <w:widowControl w:val="0"/>
              <w:spacing w:line="259" w:lineRule="auto"/>
              <w:contextualSpacing/>
              <w:rPr>
                <w:rFonts w:ascii="Times New Roman" w:eastAsiaTheme="minorHAnsi" w:hAnsi="Times New Roman" w:cstheme="minorBidi"/>
                <w:i/>
                <w:iCs/>
                <w:sz w:val="24"/>
                <w:szCs w:val="24"/>
                <w:lang w:eastAsia="en-US"/>
              </w:rPr>
            </w:pPr>
          </w:p>
          <w:p w14:paraId="0FDFC1D0" w14:textId="77777777" w:rsidR="00EA66AA" w:rsidRPr="00EA66AA" w:rsidRDefault="00EA66AA" w:rsidP="00EA66AA">
            <w:pPr>
              <w:widowControl w:val="0"/>
              <w:spacing w:line="331" w:lineRule="auto"/>
              <w:contextualSpacing/>
              <w:jc w:val="both"/>
              <w:rPr>
                <w:rFonts w:ascii="Times New Roman" w:eastAsiaTheme="minorHAnsi" w:hAnsi="Times New Roman" w:cstheme="minorBidi"/>
                <w:i/>
                <w:iCs/>
                <w:sz w:val="24"/>
                <w:szCs w:val="24"/>
                <w:lang w:eastAsia="en-US"/>
              </w:rPr>
            </w:pPr>
            <w:r w:rsidRPr="00EA66AA">
              <w:rPr>
                <w:rFonts w:ascii="Times New Roman" w:eastAsiaTheme="minorHAnsi" w:hAnsi="Times New Roman" w:cstheme="minorBidi"/>
                <w:b/>
                <w:i/>
                <w:iCs/>
                <w:color w:val="000000"/>
                <w:sz w:val="24"/>
                <w:szCs w:val="24"/>
                <w:lang w:eastAsia="en-US"/>
              </w:rPr>
              <w:t xml:space="preserve">Vu </w:t>
            </w:r>
            <w:r w:rsidRPr="00EA66AA">
              <w:rPr>
                <w:rFonts w:ascii="Times New Roman" w:eastAsiaTheme="minorHAnsi" w:hAnsi="Times New Roman" w:cstheme="minorBidi"/>
                <w:i/>
                <w:iCs/>
                <w:color w:val="000000"/>
                <w:sz w:val="24"/>
                <w:szCs w:val="24"/>
                <w:lang w:eastAsia="en-US"/>
              </w:rPr>
              <w:t>la loi n°2018-1021 du 23 novembre 2018 portant evolution du Logement, de l’Aménagement et du Numérique dite loi ÉLAN et, notamment, son article 157 sur la création des Opérations de Revitalisation du Territoire (ORT) ayant pour objet la mise en œuvre d'un projet global de territoire destiné à adapter et moderniser le parc de logements et de locaux commerciaux et artisanaux ainsi que le tissu urbain de ce territoire afin notamment d'améliorer son attractivité, lutter contre la vacance et réhabiliter les friches urbaines, dans une perspective de mixité sociale, d'innovation et de développement durable ;</w:t>
            </w:r>
          </w:p>
          <w:p w14:paraId="161B12BF" w14:textId="77777777" w:rsidR="00EA66AA" w:rsidRPr="00EA66AA" w:rsidRDefault="00EA66AA" w:rsidP="00EA66AA">
            <w:pPr>
              <w:widowControl w:val="0"/>
              <w:spacing w:line="259" w:lineRule="auto"/>
              <w:contextualSpacing/>
              <w:rPr>
                <w:rFonts w:ascii="Times New Roman" w:eastAsiaTheme="minorHAnsi" w:hAnsi="Times New Roman" w:cstheme="minorBidi"/>
                <w:i/>
                <w:iCs/>
                <w:sz w:val="24"/>
                <w:szCs w:val="24"/>
                <w:lang w:eastAsia="en-US"/>
              </w:rPr>
            </w:pPr>
          </w:p>
          <w:p w14:paraId="27AAD61F" w14:textId="77777777" w:rsidR="00EA66AA" w:rsidRPr="00EA66AA" w:rsidRDefault="00EA66AA" w:rsidP="00EA66AA">
            <w:pPr>
              <w:widowControl w:val="0"/>
              <w:spacing w:line="331" w:lineRule="auto"/>
              <w:contextualSpacing/>
              <w:jc w:val="both"/>
              <w:rPr>
                <w:rFonts w:ascii="Times New Roman" w:eastAsiaTheme="minorHAnsi" w:hAnsi="Times New Roman" w:cstheme="minorBidi"/>
                <w:i/>
                <w:iCs/>
                <w:sz w:val="24"/>
                <w:szCs w:val="24"/>
                <w:lang w:eastAsia="en-US"/>
              </w:rPr>
            </w:pPr>
            <w:r w:rsidRPr="00EA66AA">
              <w:rPr>
                <w:rFonts w:ascii="Times New Roman" w:eastAsiaTheme="minorHAnsi" w:hAnsi="Times New Roman" w:cstheme="minorBidi"/>
                <w:b/>
                <w:i/>
                <w:iCs/>
                <w:color w:val="000000"/>
                <w:sz w:val="24"/>
                <w:szCs w:val="24"/>
                <w:lang w:eastAsia="en-US"/>
              </w:rPr>
              <w:t>Vu</w:t>
            </w:r>
            <w:r w:rsidRPr="00EA66AA">
              <w:rPr>
                <w:rFonts w:ascii="Times New Roman" w:eastAsiaTheme="minorHAnsi" w:hAnsi="Times New Roman" w:cstheme="minorBidi"/>
                <w:i/>
                <w:iCs/>
                <w:color w:val="000000"/>
                <w:sz w:val="24"/>
                <w:szCs w:val="24"/>
                <w:lang w:eastAsia="en-US"/>
              </w:rPr>
              <w:t xml:space="preserve"> la délibération n°048-2021 du 12 avril 2021 de la Communauté de communes Cère et Goul approuvant la convention d'adhésion au programme Petites Villes de Demain, et portant création du poste de chef de projet Petites Villes de Demain ; </w:t>
            </w:r>
          </w:p>
          <w:p w14:paraId="5FE52798" w14:textId="77777777" w:rsidR="00EA66AA" w:rsidRPr="00EA66AA" w:rsidRDefault="00EA66AA" w:rsidP="00EA66AA">
            <w:pPr>
              <w:widowControl w:val="0"/>
              <w:spacing w:line="259" w:lineRule="auto"/>
              <w:contextualSpacing/>
              <w:rPr>
                <w:rFonts w:ascii="Times New Roman" w:eastAsiaTheme="minorHAnsi" w:hAnsi="Times New Roman" w:cstheme="minorBidi"/>
                <w:i/>
                <w:iCs/>
                <w:sz w:val="24"/>
                <w:szCs w:val="24"/>
                <w:lang w:eastAsia="en-US"/>
              </w:rPr>
            </w:pPr>
          </w:p>
          <w:p w14:paraId="752CE53B" w14:textId="77777777" w:rsidR="00EA66AA" w:rsidRPr="00EA66AA" w:rsidRDefault="00EA66AA" w:rsidP="00EA66AA">
            <w:pPr>
              <w:widowControl w:val="0"/>
              <w:spacing w:line="331" w:lineRule="auto"/>
              <w:contextualSpacing/>
              <w:jc w:val="both"/>
              <w:rPr>
                <w:rFonts w:ascii="Times New Roman" w:eastAsiaTheme="minorHAnsi" w:hAnsi="Times New Roman" w:cstheme="minorBidi"/>
                <w:i/>
                <w:iCs/>
                <w:sz w:val="24"/>
                <w:szCs w:val="24"/>
                <w:lang w:eastAsia="en-US"/>
              </w:rPr>
            </w:pPr>
            <w:r w:rsidRPr="00EA66AA">
              <w:rPr>
                <w:rFonts w:ascii="Times New Roman" w:eastAsiaTheme="minorHAnsi" w:hAnsi="Times New Roman" w:cstheme="minorBidi"/>
                <w:b/>
                <w:i/>
                <w:iCs/>
                <w:color w:val="000000"/>
                <w:sz w:val="24"/>
                <w:szCs w:val="24"/>
                <w:lang w:eastAsia="en-US"/>
              </w:rPr>
              <w:t>Vu</w:t>
            </w:r>
            <w:r w:rsidRPr="00EA66AA">
              <w:rPr>
                <w:rFonts w:ascii="Times New Roman" w:eastAsiaTheme="minorHAnsi" w:hAnsi="Times New Roman" w:cstheme="minorBidi"/>
                <w:i/>
                <w:iCs/>
                <w:color w:val="000000"/>
                <w:sz w:val="24"/>
                <w:szCs w:val="24"/>
                <w:lang w:eastAsia="en-US"/>
              </w:rPr>
              <w:t xml:space="preserve"> la délibération n°2021.34 du 13 avril 2021 de la commune de Vic-sur-Cère approuvant la convention d'adhésion au programme Petites Villes de Demain ; </w:t>
            </w:r>
          </w:p>
          <w:p w14:paraId="566301AB" w14:textId="77777777" w:rsidR="00EA66AA" w:rsidRPr="00EA66AA" w:rsidRDefault="00EA66AA" w:rsidP="00EA66AA">
            <w:pPr>
              <w:widowControl w:val="0"/>
              <w:spacing w:line="259" w:lineRule="auto"/>
              <w:contextualSpacing/>
              <w:rPr>
                <w:rFonts w:ascii="Times New Roman" w:eastAsiaTheme="minorHAnsi" w:hAnsi="Times New Roman" w:cstheme="minorBidi"/>
                <w:i/>
                <w:iCs/>
                <w:sz w:val="24"/>
                <w:szCs w:val="24"/>
                <w:lang w:eastAsia="en-US"/>
              </w:rPr>
            </w:pPr>
          </w:p>
          <w:p w14:paraId="2F43D311" w14:textId="77777777" w:rsidR="00EA66AA" w:rsidRPr="00EA66AA" w:rsidRDefault="00EA66AA" w:rsidP="00EA66AA">
            <w:pPr>
              <w:widowControl w:val="0"/>
              <w:spacing w:line="331" w:lineRule="auto"/>
              <w:contextualSpacing/>
              <w:jc w:val="both"/>
              <w:rPr>
                <w:rFonts w:ascii="Times New Roman" w:eastAsiaTheme="minorHAnsi" w:hAnsi="Times New Roman" w:cstheme="minorBidi"/>
                <w:i/>
                <w:iCs/>
                <w:sz w:val="24"/>
                <w:szCs w:val="24"/>
                <w:lang w:eastAsia="en-US"/>
              </w:rPr>
            </w:pPr>
            <w:r w:rsidRPr="00EA66AA">
              <w:rPr>
                <w:rFonts w:ascii="Times New Roman" w:eastAsiaTheme="minorHAnsi" w:hAnsi="Times New Roman" w:cstheme="minorBidi"/>
                <w:b/>
                <w:i/>
                <w:iCs/>
                <w:color w:val="000000"/>
                <w:sz w:val="24"/>
                <w:szCs w:val="24"/>
                <w:lang w:eastAsia="en-US"/>
              </w:rPr>
              <w:t>Vu</w:t>
            </w:r>
            <w:r w:rsidRPr="00EA66AA">
              <w:rPr>
                <w:rFonts w:ascii="Times New Roman" w:eastAsiaTheme="minorHAnsi" w:hAnsi="Times New Roman" w:cstheme="minorBidi"/>
                <w:i/>
                <w:iCs/>
                <w:color w:val="000000"/>
                <w:sz w:val="24"/>
                <w:szCs w:val="24"/>
                <w:lang w:eastAsia="en-US"/>
              </w:rPr>
              <w:t xml:space="preserve"> la convention d'adhésion “Petites Villes de Demain” signée le 22 juillet 2021 engageant la Communauté de communes Cère et Goul et la commune de Vic-sur-Cère dans l'élaboration d’une Opération de Revitalisation du Territoire (ORT) ; </w:t>
            </w:r>
          </w:p>
          <w:p w14:paraId="5804F3C3" w14:textId="77777777" w:rsidR="00EA66AA" w:rsidRPr="00EA66AA" w:rsidRDefault="00EA66AA" w:rsidP="00EA66AA">
            <w:pPr>
              <w:widowControl w:val="0"/>
              <w:spacing w:line="259" w:lineRule="auto"/>
              <w:contextualSpacing/>
              <w:rPr>
                <w:rFonts w:ascii="Times New Roman" w:eastAsiaTheme="minorHAnsi" w:hAnsi="Times New Roman" w:cstheme="minorBidi"/>
                <w:i/>
                <w:iCs/>
                <w:sz w:val="24"/>
                <w:szCs w:val="24"/>
                <w:lang w:eastAsia="en-US"/>
              </w:rPr>
            </w:pPr>
          </w:p>
          <w:p w14:paraId="51086FB5" w14:textId="77777777" w:rsidR="00EA66AA" w:rsidRPr="00EA66AA" w:rsidRDefault="00EA66AA" w:rsidP="00EA66AA">
            <w:pPr>
              <w:widowControl w:val="0"/>
              <w:spacing w:line="331" w:lineRule="auto"/>
              <w:contextualSpacing/>
              <w:jc w:val="both"/>
              <w:rPr>
                <w:rFonts w:ascii="Times New Roman" w:eastAsiaTheme="minorHAnsi" w:hAnsi="Times New Roman" w:cstheme="minorBidi"/>
                <w:i/>
                <w:iCs/>
                <w:sz w:val="24"/>
                <w:szCs w:val="24"/>
                <w:lang w:eastAsia="en-US"/>
              </w:rPr>
            </w:pPr>
            <w:r w:rsidRPr="00EA66AA">
              <w:rPr>
                <w:rFonts w:ascii="Times New Roman" w:eastAsiaTheme="minorHAnsi" w:hAnsi="Times New Roman" w:cstheme="minorBidi"/>
                <w:b/>
                <w:i/>
                <w:iCs/>
                <w:color w:val="000000"/>
                <w:sz w:val="24"/>
                <w:szCs w:val="24"/>
                <w:lang w:eastAsia="en-US"/>
              </w:rPr>
              <w:t>Considérant</w:t>
            </w:r>
            <w:r w:rsidRPr="00EA66AA">
              <w:rPr>
                <w:rFonts w:ascii="Times New Roman" w:eastAsiaTheme="minorHAnsi" w:hAnsi="Times New Roman" w:cstheme="minorBidi"/>
                <w:i/>
                <w:iCs/>
                <w:color w:val="000000"/>
                <w:sz w:val="24"/>
                <w:szCs w:val="24"/>
                <w:lang w:eastAsia="en-US"/>
              </w:rPr>
              <w:t xml:space="preserve"> la volonté partagée des élus d’impulser une dynamique de revitalisation et de renforcement de l'attractivité des centre-bourgs du territoire, justifiant l’intégration de deux communes supplémentaires au sein de la stratégie de l’ORT, Polminhac et Thiézac ;</w:t>
            </w:r>
          </w:p>
          <w:p w14:paraId="4BB253DC" w14:textId="77777777" w:rsidR="00EA66AA" w:rsidRPr="00EA66AA" w:rsidRDefault="00EA66AA" w:rsidP="00EA66AA">
            <w:pPr>
              <w:widowControl w:val="0"/>
              <w:spacing w:line="259" w:lineRule="auto"/>
              <w:contextualSpacing/>
              <w:rPr>
                <w:rFonts w:ascii="Times New Roman" w:eastAsiaTheme="minorHAnsi" w:hAnsi="Times New Roman" w:cstheme="minorBidi"/>
                <w:i/>
                <w:iCs/>
                <w:sz w:val="24"/>
                <w:szCs w:val="24"/>
                <w:lang w:eastAsia="en-US"/>
              </w:rPr>
            </w:pPr>
          </w:p>
          <w:p w14:paraId="13480859" w14:textId="77777777" w:rsidR="00EA66AA" w:rsidRPr="00EA66AA" w:rsidRDefault="00EA66AA" w:rsidP="00EA66AA">
            <w:pPr>
              <w:widowControl w:val="0"/>
              <w:spacing w:line="331" w:lineRule="auto"/>
              <w:contextualSpacing/>
              <w:jc w:val="both"/>
              <w:rPr>
                <w:rFonts w:ascii="Times New Roman" w:eastAsiaTheme="minorHAnsi" w:hAnsi="Times New Roman" w:cstheme="minorBidi"/>
                <w:i/>
                <w:iCs/>
                <w:sz w:val="24"/>
                <w:szCs w:val="24"/>
                <w:lang w:eastAsia="en-US"/>
              </w:rPr>
            </w:pPr>
            <w:r w:rsidRPr="00EA66AA">
              <w:rPr>
                <w:rFonts w:ascii="Times New Roman" w:eastAsiaTheme="minorHAnsi" w:hAnsi="Times New Roman" w:cstheme="minorBidi"/>
                <w:b/>
                <w:i/>
                <w:iCs/>
                <w:color w:val="000000"/>
                <w:sz w:val="24"/>
                <w:szCs w:val="24"/>
                <w:lang w:eastAsia="en-US"/>
              </w:rPr>
              <w:t>Considérant</w:t>
            </w:r>
            <w:r w:rsidRPr="00EA66AA">
              <w:rPr>
                <w:rFonts w:ascii="Times New Roman" w:eastAsiaTheme="minorHAnsi" w:hAnsi="Times New Roman" w:cstheme="minorBidi"/>
                <w:i/>
                <w:iCs/>
                <w:color w:val="000000"/>
                <w:sz w:val="24"/>
                <w:szCs w:val="24"/>
                <w:lang w:eastAsia="en-US"/>
              </w:rPr>
              <w:t xml:space="preserve"> l’intérêt du projet pour le développement du territoire communautaire, son impact pour l’amélioration du cadre de vie, et les retombées attendues en termes d’attractivité et de rayonnement du territoire ;</w:t>
            </w:r>
          </w:p>
          <w:p w14:paraId="4D75079D" w14:textId="77777777" w:rsidR="00EA66AA" w:rsidRPr="00EA66AA" w:rsidRDefault="00EA66AA" w:rsidP="00EA66AA">
            <w:pPr>
              <w:widowControl w:val="0"/>
              <w:spacing w:line="259" w:lineRule="auto"/>
              <w:contextualSpacing/>
              <w:rPr>
                <w:rFonts w:ascii="Times New Roman" w:eastAsiaTheme="minorHAnsi" w:hAnsi="Times New Roman" w:cstheme="minorBidi"/>
                <w:i/>
                <w:iCs/>
                <w:sz w:val="24"/>
                <w:szCs w:val="24"/>
                <w:lang w:eastAsia="en-US"/>
              </w:rPr>
            </w:pPr>
          </w:p>
          <w:p w14:paraId="1DB1DE3D" w14:textId="77777777" w:rsidR="00EA66AA" w:rsidRPr="00EA66AA" w:rsidRDefault="00EA66AA" w:rsidP="00EA66AA">
            <w:pPr>
              <w:widowControl w:val="0"/>
              <w:spacing w:line="331" w:lineRule="auto"/>
              <w:contextualSpacing/>
              <w:jc w:val="both"/>
              <w:rPr>
                <w:rFonts w:ascii="Times New Roman" w:eastAsiaTheme="minorHAnsi" w:hAnsi="Times New Roman" w:cstheme="minorBidi"/>
                <w:i/>
                <w:iCs/>
                <w:sz w:val="24"/>
                <w:szCs w:val="24"/>
                <w:lang w:eastAsia="en-US"/>
              </w:rPr>
            </w:pPr>
            <w:r w:rsidRPr="00EA66AA">
              <w:rPr>
                <w:rFonts w:ascii="Times New Roman" w:eastAsiaTheme="minorHAnsi" w:hAnsi="Times New Roman" w:cstheme="minorBidi"/>
                <w:b/>
                <w:i/>
                <w:iCs/>
                <w:color w:val="000000"/>
                <w:sz w:val="24"/>
                <w:szCs w:val="24"/>
                <w:lang w:eastAsia="en-US"/>
              </w:rPr>
              <w:t xml:space="preserve">Considérant </w:t>
            </w:r>
            <w:r w:rsidRPr="00EA66AA">
              <w:rPr>
                <w:rFonts w:ascii="Times New Roman" w:eastAsiaTheme="minorHAnsi" w:hAnsi="Times New Roman" w:cstheme="minorBidi"/>
                <w:i/>
                <w:iCs/>
                <w:color w:val="000000"/>
                <w:sz w:val="24"/>
                <w:szCs w:val="24"/>
                <w:lang w:eastAsia="en-US"/>
              </w:rPr>
              <w:t>que le projet de revitalisation est le fruit d’une démarche collaborative menée durant 18 mois, suivie par un comité de projet mensuel, et co-construite à partir de différentes étapes : </w:t>
            </w:r>
          </w:p>
          <w:p w14:paraId="4BA79995" w14:textId="77777777" w:rsidR="00EA66AA" w:rsidRPr="00EA66AA" w:rsidRDefault="00EA66AA" w:rsidP="00EA66AA">
            <w:pPr>
              <w:widowControl w:val="0"/>
              <w:numPr>
                <w:ilvl w:val="0"/>
                <w:numId w:val="38"/>
              </w:numPr>
              <w:tabs>
                <w:tab w:val="left" w:pos="0"/>
              </w:tabs>
              <w:spacing w:line="331" w:lineRule="auto"/>
              <w:contextualSpacing/>
              <w:jc w:val="both"/>
              <w:rPr>
                <w:rFonts w:ascii="Times New Roman" w:eastAsiaTheme="minorHAnsi" w:hAnsi="Times New Roman" w:cstheme="minorBidi"/>
                <w:i/>
                <w:iCs/>
                <w:color w:val="000000"/>
                <w:sz w:val="24"/>
                <w:szCs w:val="24"/>
                <w:lang w:eastAsia="en-US"/>
              </w:rPr>
            </w:pPr>
            <w:r w:rsidRPr="00EA66AA">
              <w:rPr>
                <w:rFonts w:ascii="Times New Roman" w:eastAsiaTheme="minorHAnsi" w:hAnsi="Times New Roman" w:cstheme="minorBidi"/>
                <w:i/>
                <w:iCs/>
                <w:color w:val="000000"/>
                <w:sz w:val="24"/>
                <w:szCs w:val="24"/>
                <w:lang w:eastAsia="en-US"/>
              </w:rPr>
              <w:t>le partage d’un diagnostic approfondi du territoire, tant à l’échelle de l’EPCI que des trois communes bénéficiaires de l’ORT,</w:t>
            </w:r>
          </w:p>
          <w:p w14:paraId="77BBD7A5" w14:textId="77777777" w:rsidR="00EA66AA" w:rsidRPr="00EA66AA" w:rsidRDefault="00EA66AA" w:rsidP="00EA66AA">
            <w:pPr>
              <w:widowControl w:val="0"/>
              <w:numPr>
                <w:ilvl w:val="0"/>
                <w:numId w:val="38"/>
              </w:numPr>
              <w:tabs>
                <w:tab w:val="left" w:pos="0"/>
              </w:tabs>
              <w:spacing w:line="331" w:lineRule="auto"/>
              <w:contextualSpacing/>
              <w:jc w:val="both"/>
              <w:rPr>
                <w:rFonts w:ascii="Times New Roman" w:eastAsiaTheme="minorHAnsi" w:hAnsi="Times New Roman" w:cstheme="minorBidi"/>
                <w:i/>
                <w:iCs/>
                <w:color w:val="000000"/>
                <w:sz w:val="24"/>
                <w:szCs w:val="24"/>
                <w:lang w:eastAsia="en-US"/>
              </w:rPr>
            </w:pPr>
            <w:r w:rsidRPr="00EA66AA">
              <w:rPr>
                <w:rFonts w:ascii="Times New Roman" w:eastAsiaTheme="minorHAnsi" w:hAnsi="Times New Roman" w:cstheme="minorBidi"/>
                <w:i/>
                <w:iCs/>
                <w:color w:val="000000"/>
                <w:sz w:val="24"/>
                <w:szCs w:val="24"/>
                <w:lang w:eastAsia="en-US"/>
              </w:rPr>
              <w:t>l'élaboration d’une stratégie de revitalisation autour de six orientations : rendre attractif l’habitat en centre-bourg, redynamiser les activités économiques en centre-bourg, organiser les mobilités alternatives à la voiture, renforcer l’offre de services en centre-bourg, améliorer et rendre durable le cadre de vie en centre-bourg, faire vivre et mettre en œuvre l’ORT,</w:t>
            </w:r>
          </w:p>
          <w:p w14:paraId="7C4CD211" w14:textId="77777777" w:rsidR="00EA66AA" w:rsidRPr="00EA66AA" w:rsidRDefault="00EA66AA" w:rsidP="00EA66AA">
            <w:pPr>
              <w:widowControl w:val="0"/>
              <w:numPr>
                <w:ilvl w:val="0"/>
                <w:numId w:val="38"/>
              </w:numPr>
              <w:tabs>
                <w:tab w:val="left" w:pos="0"/>
              </w:tabs>
              <w:spacing w:line="331" w:lineRule="auto"/>
              <w:contextualSpacing/>
              <w:jc w:val="both"/>
              <w:rPr>
                <w:rFonts w:ascii="Times New Roman" w:eastAsiaTheme="minorHAnsi" w:hAnsi="Times New Roman" w:cstheme="minorBidi"/>
                <w:i/>
                <w:iCs/>
                <w:color w:val="000000"/>
                <w:sz w:val="24"/>
                <w:szCs w:val="24"/>
                <w:lang w:eastAsia="en-US"/>
              </w:rPr>
            </w:pPr>
            <w:r w:rsidRPr="00EA66AA">
              <w:rPr>
                <w:rFonts w:ascii="Times New Roman" w:eastAsiaTheme="minorHAnsi" w:hAnsi="Times New Roman" w:cstheme="minorBidi"/>
                <w:i/>
                <w:iCs/>
                <w:color w:val="000000"/>
                <w:sz w:val="24"/>
                <w:szCs w:val="24"/>
                <w:lang w:eastAsia="en-US"/>
              </w:rPr>
              <w:t>la définition de trois secteurs d'intervention opérationnels, dans les coeurs de bourgs de Vic-sur-Cère, Polminhac et Thiézac,</w:t>
            </w:r>
          </w:p>
          <w:p w14:paraId="2A23E391" w14:textId="77777777" w:rsidR="00EA66AA" w:rsidRPr="00EA66AA" w:rsidRDefault="00EA66AA" w:rsidP="00EA66AA">
            <w:pPr>
              <w:widowControl w:val="0"/>
              <w:numPr>
                <w:ilvl w:val="0"/>
                <w:numId w:val="38"/>
              </w:numPr>
              <w:tabs>
                <w:tab w:val="left" w:pos="0"/>
              </w:tabs>
              <w:spacing w:line="331" w:lineRule="auto"/>
              <w:contextualSpacing/>
              <w:jc w:val="both"/>
              <w:rPr>
                <w:rFonts w:ascii="Times New Roman" w:eastAsiaTheme="minorHAnsi" w:hAnsi="Times New Roman" w:cstheme="minorBidi"/>
                <w:i/>
                <w:iCs/>
                <w:color w:val="000000"/>
                <w:sz w:val="24"/>
                <w:szCs w:val="24"/>
                <w:lang w:eastAsia="en-US"/>
              </w:rPr>
            </w:pPr>
            <w:r w:rsidRPr="00EA66AA">
              <w:rPr>
                <w:rFonts w:ascii="Times New Roman" w:eastAsiaTheme="minorHAnsi" w:hAnsi="Times New Roman" w:cstheme="minorBidi"/>
                <w:i/>
                <w:iCs/>
                <w:color w:val="000000"/>
                <w:sz w:val="24"/>
                <w:szCs w:val="24"/>
                <w:lang w:eastAsia="en-US"/>
              </w:rPr>
              <w:t>la programmation d’un plan d'actions sur la période 2023-2026, et sa déclinaison du en 37 fiches actions ; </w:t>
            </w:r>
          </w:p>
          <w:p w14:paraId="3DDE0239" w14:textId="77777777" w:rsidR="00EA66AA" w:rsidRPr="00EA66AA" w:rsidRDefault="00EA66AA" w:rsidP="00EA66AA">
            <w:pPr>
              <w:widowControl w:val="0"/>
              <w:spacing w:line="259" w:lineRule="auto"/>
              <w:contextualSpacing/>
              <w:rPr>
                <w:rFonts w:ascii="Times New Roman" w:eastAsiaTheme="minorHAnsi" w:hAnsi="Times New Roman" w:cstheme="minorBidi"/>
                <w:i/>
                <w:iCs/>
                <w:sz w:val="24"/>
                <w:szCs w:val="24"/>
                <w:lang w:eastAsia="en-US"/>
              </w:rPr>
            </w:pPr>
          </w:p>
          <w:p w14:paraId="090828AA" w14:textId="77777777" w:rsidR="00EA66AA" w:rsidRPr="00EA66AA" w:rsidRDefault="00EA66AA" w:rsidP="00EA66AA">
            <w:pPr>
              <w:widowControl w:val="0"/>
              <w:spacing w:line="331" w:lineRule="auto"/>
              <w:contextualSpacing/>
              <w:jc w:val="both"/>
              <w:rPr>
                <w:rFonts w:ascii="Times New Roman" w:eastAsiaTheme="minorHAnsi" w:hAnsi="Times New Roman" w:cstheme="minorBidi"/>
                <w:i/>
                <w:iCs/>
                <w:sz w:val="24"/>
                <w:szCs w:val="24"/>
                <w:lang w:eastAsia="en-US"/>
              </w:rPr>
            </w:pPr>
            <w:r w:rsidRPr="00EA66AA">
              <w:rPr>
                <w:rFonts w:ascii="Times New Roman" w:eastAsiaTheme="minorHAnsi" w:hAnsi="Times New Roman" w:cstheme="minorBidi"/>
                <w:b/>
                <w:i/>
                <w:iCs/>
                <w:color w:val="000000"/>
                <w:sz w:val="24"/>
                <w:szCs w:val="24"/>
                <w:lang w:eastAsia="en-US"/>
              </w:rPr>
              <w:t>Considérant</w:t>
            </w:r>
            <w:r w:rsidRPr="00EA66AA">
              <w:rPr>
                <w:rFonts w:ascii="Times New Roman" w:eastAsiaTheme="minorHAnsi" w:hAnsi="Times New Roman" w:cstheme="minorBidi"/>
                <w:i/>
                <w:iCs/>
                <w:color w:val="000000"/>
                <w:sz w:val="24"/>
                <w:szCs w:val="24"/>
                <w:lang w:eastAsia="en-US"/>
              </w:rPr>
              <w:t xml:space="preserve"> que l'ORT se matérialise par une convention signée entre l'Etat, le Conseil départemental du Cantal, la Communauté de communes Cère et Goul en Carladès, et les communes de Vic-sur-Cère, Polminhac et Thiézac ;</w:t>
            </w:r>
          </w:p>
          <w:p w14:paraId="190CC113" w14:textId="77777777" w:rsidR="00EA66AA" w:rsidRPr="00EA66AA" w:rsidRDefault="00EA66AA" w:rsidP="00EA66AA">
            <w:pPr>
              <w:widowControl w:val="0"/>
              <w:spacing w:line="259" w:lineRule="auto"/>
              <w:contextualSpacing/>
              <w:rPr>
                <w:rFonts w:ascii="Times New Roman" w:eastAsiaTheme="minorHAnsi" w:hAnsi="Times New Roman" w:cstheme="minorBidi"/>
                <w:i/>
                <w:iCs/>
                <w:sz w:val="24"/>
                <w:szCs w:val="24"/>
                <w:lang w:eastAsia="en-US"/>
              </w:rPr>
            </w:pPr>
          </w:p>
          <w:p w14:paraId="1957BC0A" w14:textId="77777777" w:rsidR="00EA66AA" w:rsidRPr="00EA66AA" w:rsidRDefault="00EA66AA" w:rsidP="00EA66AA">
            <w:pPr>
              <w:widowControl w:val="0"/>
              <w:spacing w:line="331" w:lineRule="auto"/>
              <w:contextualSpacing/>
              <w:jc w:val="both"/>
              <w:rPr>
                <w:rFonts w:ascii="Times New Roman" w:eastAsiaTheme="minorHAnsi" w:hAnsi="Times New Roman" w:cstheme="minorBidi"/>
                <w:i/>
                <w:iCs/>
                <w:sz w:val="24"/>
                <w:szCs w:val="24"/>
                <w:lang w:eastAsia="en-US"/>
              </w:rPr>
            </w:pPr>
            <w:r w:rsidRPr="00EA66AA">
              <w:rPr>
                <w:rFonts w:ascii="Times New Roman" w:eastAsiaTheme="minorHAnsi" w:hAnsi="Times New Roman" w:cstheme="minorBidi"/>
                <w:b/>
                <w:i/>
                <w:iCs/>
                <w:color w:val="000000"/>
                <w:sz w:val="24"/>
                <w:szCs w:val="24"/>
                <w:lang w:eastAsia="en-US"/>
              </w:rPr>
              <w:t>Considérant</w:t>
            </w:r>
            <w:r w:rsidRPr="00EA66AA">
              <w:rPr>
                <w:rFonts w:ascii="Times New Roman" w:eastAsiaTheme="minorHAnsi" w:hAnsi="Times New Roman" w:cstheme="minorBidi"/>
                <w:i/>
                <w:iCs/>
                <w:color w:val="000000"/>
                <w:sz w:val="24"/>
                <w:szCs w:val="24"/>
                <w:lang w:eastAsia="en-US"/>
              </w:rPr>
              <w:t xml:space="preserve"> que la convention-cadre d’ORT prendra effet à sa signature et prendra fin le 31 décembre 2026 ;</w:t>
            </w:r>
          </w:p>
          <w:p w14:paraId="55D57FB5" w14:textId="77777777" w:rsidR="00EA66AA" w:rsidRPr="00EA66AA" w:rsidRDefault="00EA66AA" w:rsidP="00EA66AA">
            <w:pPr>
              <w:widowControl w:val="0"/>
              <w:spacing w:line="259" w:lineRule="auto"/>
              <w:contextualSpacing/>
              <w:rPr>
                <w:rFonts w:ascii="Times New Roman" w:eastAsiaTheme="minorHAnsi" w:hAnsi="Times New Roman" w:cstheme="minorBidi"/>
                <w:i/>
                <w:iCs/>
                <w:sz w:val="24"/>
                <w:szCs w:val="24"/>
                <w:lang w:eastAsia="en-US"/>
              </w:rPr>
            </w:pPr>
          </w:p>
          <w:p w14:paraId="7A9125CE" w14:textId="77777777" w:rsidR="00EA66AA" w:rsidRPr="00EA66AA" w:rsidRDefault="00EA66AA" w:rsidP="00EA66AA">
            <w:pPr>
              <w:widowControl w:val="0"/>
              <w:spacing w:line="331" w:lineRule="auto"/>
              <w:contextualSpacing/>
              <w:jc w:val="both"/>
              <w:rPr>
                <w:rFonts w:ascii="Times New Roman" w:eastAsiaTheme="minorHAnsi" w:hAnsi="Times New Roman" w:cstheme="minorBidi"/>
                <w:bCs/>
                <w:sz w:val="24"/>
                <w:szCs w:val="24"/>
                <w:lang w:eastAsia="en-US"/>
              </w:rPr>
            </w:pPr>
            <w:r w:rsidRPr="00EA66AA">
              <w:rPr>
                <w:rFonts w:ascii="Times New Roman" w:eastAsiaTheme="minorHAnsi" w:hAnsi="Times New Roman" w:cstheme="minorBidi"/>
                <w:bCs/>
                <w:color w:val="000000"/>
                <w:sz w:val="24"/>
                <w:szCs w:val="24"/>
                <w:lang w:eastAsia="en-US"/>
              </w:rPr>
              <w:t>Le Conseil Communautaire ouï cet exposé et après avoir délibéré, à l'unanimité :</w:t>
            </w:r>
          </w:p>
          <w:p w14:paraId="7D1D18D7" w14:textId="77777777" w:rsidR="00EA66AA" w:rsidRPr="00EA66AA" w:rsidRDefault="00EA66AA" w:rsidP="00EA66AA">
            <w:pPr>
              <w:widowControl w:val="0"/>
              <w:spacing w:line="331" w:lineRule="auto"/>
              <w:contextualSpacing/>
              <w:jc w:val="both"/>
              <w:rPr>
                <w:rFonts w:ascii="Times New Roman" w:eastAsiaTheme="minorHAnsi" w:hAnsi="Times New Roman" w:cstheme="minorBidi"/>
                <w:color w:val="000000"/>
                <w:sz w:val="24"/>
                <w:szCs w:val="24"/>
                <w:lang w:eastAsia="en-US"/>
              </w:rPr>
            </w:pPr>
            <w:r w:rsidRPr="00EA66AA">
              <w:rPr>
                <w:rFonts w:ascii="Times New Roman" w:eastAsiaTheme="minorHAnsi" w:hAnsi="Times New Roman" w:cstheme="minorBidi"/>
                <w:b/>
                <w:bCs/>
                <w:color w:val="000000"/>
                <w:sz w:val="24"/>
                <w:szCs w:val="24"/>
                <w:lang w:eastAsia="en-US"/>
              </w:rPr>
              <w:t xml:space="preserve">APPROUVE </w:t>
            </w:r>
            <w:r w:rsidRPr="00EA66AA">
              <w:rPr>
                <w:rFonts w:ascii="Times New Roman" w:eastAsiaTheme="minorHAnsi" w:hAnsi="Times New Roman" w:cstheme="minorBidi"/>
                <w:color w:val="000000"/>
                <w:sz w:val="24"/>
                <w:szCs w:val="24"/>
                <w:lang w:eastAsia="en-US"/>
              </w:rPr>
              <w:t>le projet de convention-cadre d’ORT, ses orientations stratégiques, les périmètres des secteurs d’intervention ainsi que le plan d’actions pour la période 2023-2026 comme ci-annexés ;</w:t>
            </w:r>
          </w:p>
          <w:p w14:paraId="4FDBB311" w14:textId="77777777" w:rsidR="00EA66AA" w:rsidRPr="00EA66AA" w:rsidRDefault="00EA66AA" w:rsidP="00EA66AA">
            <w:pPr>
              <w:widowControl w:val="0"/>
              <w:spacing w:line="331" w:lineRule="auto"/>
              <w:contextualSpacing/>
              <w:jc w:val="both"/>
              <w:rPr>
                <w:rFonts w:ascii="Times New Roman" w:eastAsiaTheme="minorHAnsi" w:hAnsi="Times New Roman" w:cstheme="minorBidi"/>
                <w:color w:val="000000"/>
                <w:sz w:val="24"/>
                <w:szCs w:val="24"/>
                <w:lang w:eastAsia="en-US"/>
              </w:rPr>
            </w:pPr>
            <w:r w:rsidRPr="00EA66AA">
              <w:rPr>
                <w:rFonts w:ascii="Times New Roman" w:eastAsiaTheme="minorHAnsi" w:hAnsi="Times New Roman" w:cstheme="minorBidi"/>
                <w:b/>
                <w:bCs/>
                <w:color w:val="000000"/>
                <w:sz w:val="24"/>
                <w:szCs w:val="24"/>
                <w:lang w:eastAsia="en-US"/>
              </w:rPr>
              <w:t>AUTORISE</w:t>
            </w:r>
            <w:r w:rsidRPr="00EA66AA">
              <w:rPr>
                <w:rFonts w:ascii="Times New Roman" w:eastAsiaTheme="minorHAnsi" w:hAnsi="Times New Roman" w:cstheme="minorBidi"/>
                <w:color w:val="000000"/>
                <w:sz w:val="24"/>
                <w:szCs w:val="24"/>
                <w:lang w:eastAsia="en-US"/>
              </w:rPr>
              <w:t xml:space="preserve"> Madame la Présidente à signer ladite convention et tout acte afférent ;</w:t>
            </w:r>
          </w:p>
          <w:p w14:paraId="2FCB7D75" w14:textId="77777777" w:rsidR="00EA66AA" w:rsidRPr="00EA66AA" w:rsidRDefault="00EA66AA" w:rsidP="00EA66AA">
            <w:pPr>
              <w:widowControl w:val="0"/>
              <w:spacing w:line="331" w:lineRule="auto"/>
              <w:contextualSpacing/>
              <w:jc w:val="both"/>
              <w:rPr>
                <w:rFonts w:ascii="Times New Roman" w:eastAsiaTheme="minorHAnsi" w:hAnsi="Times New Roman" w:cstheme="minorBidi"/>
                <w:color w:val="000000"/>
                <w:sz w:val="24"/>
                <w:szCs w:val="24"/>
                <w:lang w:eastAsia="en-US"/>
              </w:rPr>
            </w:pPr>
            <w:r w:rsidRPr="00EA66AA">
              <w:rPr>
                <w:rFonts w:ascii="Times New Roman" w:eastAsiaTheme="minorHAnsi" w:hAnsi="Times New Roman" w:cstheme="minorBidi"/>
                <w:b/>
                <w:bCs/>
                <w:color w:val="000000"/>
                <w:sz w:val="24"/>
                <w:szCs w:val="24"/>
                <w:lang w:eastAsia="en-US"/>
              </w:rPr>
              <w:t>AUTORISE</w:t>
            </w:r>
            <w:r w:rsidRPr="00EA66AA">
              <w:rPr>
                <w:rFonts w:ascii="Times New Roman" w:eastAsiaTheme="minorHAnsi" w:hAnsi="Times New Roman" w:cstheme="minorBidi"/>
                <w:color w:val="000000"/>
                <w:sz w:val="24"/>
                <w:szCs w:val="24"/>
                <w:lang w:eastAsia="en-US"/>
              </w:rPr>
              <w:t xml:space="preserve"> Madame la Présidente à soumettre au conseil communautaire les actions nécessaires à la réalisation de l’ORT, à la poursuite du programme « Petites Villes de Demain », à la mise en œuvre des projets sous maîtrise d’ouvrage de la Communauté de communes ;</w:t>
            </w:r>
          </w:p>
          <w:p w14:paraId="7BFD294D" w14:textId="77777777" w:rsidR="00EA66AA" w:rsidRPr="00EA66AA" w:rsidRDefault="00EA66AA" w:rsidP="00EA66AA">
            <w:pPr>
              <w:widowControl w:val="0"/>
              <w:spacing w:line="331" w:lineRule="auto"/>
              <w:contextualSpacing/>
              <w:jc w:val="both"/>
              <w:rPr>
                <w:rFonts w:ascii="Times New Roman" w:eastAsiaTheme="minorHAnsi" w:hAnsi="Times New Roman" w:cstheme="minorBidi"/>
                <w:sz w:val="24"/>
                <w:szCs w:val="24"/>
                <w:lang w:eastAsia="en-US"/>
              </w:rPr>
            </w:pPr>
            <w:r w:rsidRPr="00EA66AA">
              <w:rPr>
                <w:rFonts w:ascii="Times New Roman" w:eastAsiaTheme="minorHAnsi" w:hAnsi="Times New Roman" w:cstheme="minorBidi"/>
                <w:b/>
                <w:bCs/>
                <w:color w:val="000000"/>
                <w:sz w:val="24"/>
                <w:szCs w:val="24"/>
                <w:lang w:eastAsia="en-US"/>
              </w:rPr>
              <w:t>INSCRIT</w:t>
            </w:r>
            <w:r w:rsidRPr="00EA66AA">
              <w:rPr>
                <w:rFonts w:ascii="Times New Roman" w:eastAsiaTheme="minorHAnsi" w:hAnsi="Times New Roman" w:cstheme="minorBidi"/>
                <w:color w:val="000000"/>
                <w:sz w:val="24"/>
                <w:szCs w:val="24"/>
                <w:lang w:eastAsia="en-US"/>
              </w:rPr>
              <w:t xml:space="preserve"> aux budgets annuels de la Communauté de communes les sommes nécessaires à la réalisation du plan d’actions ORT 2023-2026.</w:t>
            </w:r>
          </w:p>
          <w:p w14:paraId="3A26764B" w14:textId="77777777" w:rsidR="00EA66AA" w:rsidRPr="00EA66AA" w:rsidRDefault="00EA66AA" w:rsidP="00EA66AA">
            <w:pPr>
              <w:widowControl w:val="0"/>
              <w:spacing w:line="331" w:lineRule="auto"/>
              <w:contextualSpacing/>
              <w:jc w:val="both"/>
              <w:rPr>
                <w:rFonts w:asciiTheme="minorHAnsi" w:eastAsiaTheme="minorHAnsi" w:hAnsiTheme="minorHAnsi" w:cstheme="minorBidi"/>
                <w:color w:val="000000"/>
                <w:lang w:eastAsia="en-US"/>
              </w:rPr>
            </w:pPr>
          </w:p>
        </w:tc>
      </w:tr>
    </w:tbl>
    <w:p w14:paraId="0022BC19" w14:textId="3F7C3B12" w:rsidR="00B34957" w:rsidRPr="008A10B4" w:rsidRDefault="00B34957" w:rsidP="00B34957">
      <w:pPr>
        <w:shd w:val="clear" w:color="auto" w:fill="FFFFFF"/>
        <w:spacing w:after="150"/>
        <w:jc w:val="both"/>
        <w:rPr>
          <w:rFonts w:ascii="Times New Roman" w:hAnsi="Times New Roman" w:cs="Times New Roman"/>
          <w:b/>
          <w:bCs/>
          <w:caps/>
          <w:sz w:val="24"/>
          <w:szCs w:val="24"/>
        </w:rPr>
      </w:pPr>
    </w:p>
    <w:p w14:paraId="5E80AC5B" w14:textId="77777777" w:rsidR="00EA66AA" w:rsidRPr="00EA66AA" w:rsidRDefault="00B34957" w:rsidP="00EA66AA">
      <w:pPr>
        <w:shd w:val="clear" w:color="auto" w:fill="FFFFFF"/>
        <w:suppressAutoHyphens w:val="0"/>
        <w:spacing w:after="150"/>
        <w:jc w:val="both"/>
        <w:rPr>
          <w:rFonts w:ascii="Times New Roman" w:eastAsia="Times New Roman" w:hAnsi="Times New Roman" w:cs="Times New Roman"/>
          <w:caps/>
          <w:sz w:val="24"/>
          <w:szCs w:val="24"/>
          <w:lang w:eastAsia="fr-FR"/>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90</w:t>
      </w:r>
      <w:r w:rsidRPr="008A10B4">
        <w:rPr>
          <w:rFonts w:ascii="Times New Roman" w:hAnsi="Times New Roman" w:cs="Times New Roman"/>
          <w:b/>
          <w:bCs/>
          <w:caps/>
          <w:sz w:val="24"/>
          <w:szCs w:val="24"/>
        </w:rPr>
        <w:t xml:space="preserve">-2023 : </w:t>
      </w:r>
      <w:r w:rsidR="00EA66AA" w:rsidRPr="00EA66AA">
        <w:rPr>
          <w:rFonts w:ascii="Times New Roman" w:eastAsia="Times New Roman" w:hAnsi="Times New Roman" w:cs="Times New Roman"/>
          <w:b/>
          <w:bCs/>
          <w:caps/>
          <w:sz w:val="24"/>
          <w:szCs w:val="24"/>
          <w:lang w:eastAsia="fr-FR"/>
        </w:rPr>
        <w:t>AFFECTATION DU RESULTAT DE FONCTIONNEMENT 2022 DU BUDGET ANNEXE EAU</w:t>
      </w:r>
    </w:p>
    <w:p w14:paraId="09610976" w14:textId="77777777" w:rsidR="00EA66AA" w:rsidRPr="00EA66AA" w:rsidRDefault="00EA66AA" w:rsidP="00EA66AA">
      <w:pPr>
        <w:suppressAutoHyphens w:val="0"/>
        <w:spacing w:line="256" w:lineRule="auto"/>
        <w:jc w:val="both"/>
        <w:rPr>
          <w:rFonts w:ascii="Times New Roman" w:eastAsia="Times New Roman" w:hAnsi="Times New Roman" w:cs="Times New Roman"/>
          <w:lang w:eastAsia="fr-FR"/>
        </w:rPr>
      </w:pPr>
      <w:r w:rsidRPr="00EA66AA">
        <w:rPr>
          <w:rFonts w:ascii="Times New Roman" w:eastAsia="Times New Roman" w:hAnsi="Times New Roman" w:cs="Times New Roman"/>
          <w:lang w:eastAsia="fr-FR"/>
        </w:rPr>
        <w:t xml:space="preserve">Le Conseil communautaire, </w:t>
      </w:r>
    </w:p>
    <w:p w14:paraId="6AB4A4A5" w14:textId="77777777" w:rsidR="00EA66AA" w:rsidRPr="00EA66AA" w:rsidRDefault="00EA66AA" w:rsidP="00EA66AA">
      <w:pPr>
        <w:widowControl w:val="0"/>
        <w:numPr>
          <w:ilvl w:val="0"/>
          <w:numId w:val="37"/>
        </w:numPr>
        <w:suppressAutoHyphens w:val="0"/>
        <w:autoSpaceDE w:val="0"/>
        <w:autoSpaceDN w:val="0"/>
        <w:adjustRightInd w:val="0"/>
        <w:spacing w:after="0" w:line="240" w:lineRule="auto"/>
        <w:jc w:val="both"/>
        <w:rPr>
          <w:rFonts w:ascii="Times New Roman" w:eastAsiaTheme="minorHAnsi" w:hAnsi="Times New Roman" w:cs="Times New Roman"/>
          <w:lang w:eastAsia="en-US"/>
        </w:rPr>
      </w:pPr>
      <w:r w:rsidRPr="00EA66AA">
        <w:rPr>
          <w:rFonts w:ascii="Times New Roman" w:eastAsiaTheme="minorHAnsi" w:hAnsi="Times New Roman" w:cs="Times New Roman"/>
          <w:lang w:eastAsia="en-US"/>
        </w:rPr>
        <w:t>après avoir entendu et approuvé le compte administratif de l'exercice 2022,</w:t>
      </w:r>
    </w:p>
    <w:p w14:paraId="2F1D314C" w14:textId="77777777" w:rsidR="00EA66AA" w:rsidRPr="00EA66AA" w:rsidRDefault="00EA66AA" w:rsidP="00EA66AA">
      <w:pPr>
        <w:widowControl w:val="0"/>
        <w:numPr>
          <w:ilvl w:val="0"/>
          <w:numId w:val="37"/>
        </w:numPr>
        <w:suppressAutoHyphens w:val="0"/>
        <w:autoSpaceDE w:val="0"/>
        <w:autoSpaceDN w:val="0"/>
        <w:adjustRightInd w:val="0"/>
        <w:spacing w:after="0" w:line="240" w:lineRule="auto"/>
        <w:jc w:val="both"/>
        <w:rPr>
          <w:rFonts w:ascii="Times New Roman" w:eastAsiaTheme="minorHAnsi" w:hAnsi="Times New Roman" w:cs="Times New Roman"/>
          <w:lang w:eastAsia="en-US"/>
        </w:rPr>
      </w:pPr>
      <w:r w:rsidRPr="00EA66AA">
        <w:rPr>
          <w:rFonts w:ascii="Times New Roman" w:eastAsiaTheme="minorHAnsi" w:hAnsi="Times New Roman" w:cs="Times New Roman"/>
          <w:lang w:eastAsia="en-US"/>
        </w:rPr>
        <w:t>statuant sur l'affectation du résultat de fonctionnement de l'exercice 2022,</w:t>
      </w:r>
    </w:p>
    <w:p w14:paraId="0DF904E8" w14:textId="77777777" w:rsidR="00EA66AA" w:rsidRPr="00EA66AA" w:rsidRDefault="00EA66AA" w:rsidP="00EA66AA">
      <w:pPr>
        <w:widowControl w:val="0"/>
        <w:numPr>
          <w:ilvl w:val="0"/>
          <w:numId w:val="37"/>
        </w:numPr>
        <w:suppressAutoHyphens w:val="0"/>
        <w:autoSpaceDE w:val="0"/>
        <w:autoSpaceDN w:val="0"/>
        <w:adjustRightInd w:val="0"/>
        <w:spacing w:after="0" w:line="240" w:lineRule="auto"/>
        <w:jc w:val="both"/>
        <w:rPr>
          <w:rFonts w:ascii="Times New Roman" w:eastAsiaTheme="minorHAnsi" w:hAnsi="Times New Roman" w:cs="Times New Roman"/>
          <w:b/>
          <w:bCs/>
          <w:lang w:eastAsia="en-US"/>
        </w:rPr>
      </w:pPr>
      <w:r w:rsidRPr="00EA66AA">
        <w:rPr>
          <w:rFonts w:ascii="Times New Roman" w:eastAsiaTheme="minorHAnsi" w:hAnsi="Times New Roman" w:cs="Times New Roman"/>
          <w:lang w:eastAsia="en-US"/>
        </w:rPr>
        <w:t xml:space="preserve">constatant que le compte administratif fait apparaître un </w:t>
      </w:r>
      <w:r w:rsidRPr="00EA66AA">
        <w:rPr>
          <w:rFonts w:ascii="Times New Roman" w:eastAsiaTheme="minorHAnsi" w:hAnsi="Times New Roman" w:cs="Times New Roman"/>
          <w:b/>
          <w:bCs/>
          <w:lang w:eastAsia="en-US"/>
        </w:rPr>
        <w:t>excèdent de 563 774.84</w:t>
      </w:r>
    </w:p>
    <w:p w14:paraId="253DF905" w14:textId="77777777" w:rsidR="00EA66AA" w:rsidRPr="00EA66AA" w:rsidRDefault="00EA66AA" w:rsidP="00EA66AA">
      <w:pPr>
        <w:widowControl w:val="0"/>
        <w:suppressAutoHyphens w:val="0"/>
        <w:autoSpaceDE w:val="0"/>
        <w:autoSpaceDN w:val="0"/>
        <w:adjustRightInd w:val="0"/>
        <w:spacing w:after="0" w:line="240" w:lineRule="auto"/>
        <w:jc w:val="both"/>
        <w:rPr>
          <w:rFonts w:ascii="Times New Roman" w:eastAsiaTheme="minorHAnsi" w:hAnsi="Times New Roman" w:cs="Times New Roman"/>
          <w:lang w:eastAsia="en-US"/>
        </w:rPr>
      </w:pPr>
    </w:p>
    <w:tbl>
      <w:tblPr>
        <w:tblW w:w="8715" w:type="dxa"/>
        <w:tblInd w:w="61" w:type="dxa"/>
        <w:tblLayout w:type="fixed"/>
        <w:tblCellMar>
          <w:left w:w="61" w:type="dxa"/>
          <w:right w:w="36" w:type="dxa"/>
        </w:tblCellMar>
        <w:tblLook w:val="0000" w:firstRow="0" w:lastRow="0" w:firstColumn="0" w:lastColumn="0" w:noHBand="0" w:noVBand="0"/>
      </w:tblPr>
      <w:tblGrid>
        <w:gridCol w:w="7439"/>
        <w:gridCol w:w="1276"/>
      </w:tblGrid>
      <w:tr w:rsidR="00EA66AA" w:rsidRPr="00EA66AA" w14:paraId="213BDA48" w14:textId="77777777" w:rsidTr="004E18B1">
        <w:trPr>
          <w:trHeight w:val="340"/>
        </w:trPr>
        <w:tc>
          <w:tcPr>
            <w:tcW w:w="7439" w:type="dxa"/>
            <w:tcBorders>
              <w:top w:val="single" w:sz="10" w:space="0" w:color="000000"/>
              <w:left w:val="single" w:sz="10" w:space="0" w:color="000000"/>
              <w:bottom w:val="single" w:sz="8" w:space="0" w:color="000000"/>
              <w:right w:val="nil"/>
            </w:tcBorders>
            <w:shd w:val="clear" w:color="auto" w:fill="DCDCDC"/>
            <w:vAlign w:val="center"/>
          </w:tcPr>
          <w:p w14:paraId="55870C42"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EA66AA">
              <w:rPr>
                <w:rFonts w:ascii="Times New Roman" w:eastAsiaTheme="minorHAnsi" w:hAnsi="Times New Roman" w:cs="Times New Roman"/>
                <w:b/>
                <w:bCs/>
                <w:sz w:val="20"/>
                <w:szCs w:val="20"/>
                <w:lang w:eastAsia="en-US"/>
              </w:rPr>
              <w:t>Pour Mémoire</w:t>
            </w:r>
          </w:p>
        </w:tc>
        <w:tc>
          <w:tcPr>
            <w:tcW w:w="1276" w:type="dxa"/>
            <w:tcBorders>
              <w:top w:val="single" w:sz="10" w:space="0" w:color="000000"/>
              <w:left w:val="nil"/>
              <w:bottom w:val="single" w:sz="8" w:space="0" w:color="000000"/>
              <w:right w:val="single" w:sz="10" w:space="0" w:color="000000"/>
            </w:tcBorders>
            <w:shd w:val="clear" w:color="auto" w:fill="DCDCDC"/>
            <w:tcMar>
              <w:left w:w="36" w:type="dxa"/>
              <w:right w:w="61" w:type="dxa"/>
            </w:tcMar>
            <w:vAlign w:val="center"/>
          </w:tcPr>
          <w:p w14:paraId="38EE18D8"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EA66AA">
              <w:rPr>
                <w:rFonts w:ascii="Times New Roman" w:eastAsiaTheme="minorHAnsi" w:hAnsi="Times New Roman" w:cs="Times New Roman"/>
                <w:b/>
                <w:bCs/>
                <w:sz w:val="20"/>
                <w:szCs w:val="20"/>
                <w:lang w:eastAsia="en-US"/>
              </w:rPr>
              <w:t xml:space="preserve">0.00 </w:t>
            </w:r>
          </w:p>
        </w:tc>
      </w:tr>
      <w:tr w:rsidR="00EA66AA" w:rsidRPr="00EA66AA" w14:paraId="4B8F8988" w14:textId="77777777" w:rsidTr="004E18B1">
        <w:trPr>
          <w:trHeight w:val="340"/>
        </w:trPr>
        <w:tc>
          <w:tcPr>
            <w:tcW w:w="7439" w:type="dxa"/>
            <w:tcBorders>
              <w:top w:val="nil"/>
              <w:left w:val="single" w:sz="10" w:space="0" w:color="000000"/>
              <w:bottom w:val="nil"/>
              <w:right w:val="nil"/>
            </w:tcBorders>
            <w:vAlign w:val="center"/>
          </w:tcPr>
          <w:p w14:paraId="1031BE65"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EA66AA">
              <w:rPr>
                <w:rFonts w:ascii="Times New Roman" w:eastAsiaTheme="minorHAnsi" w:hAnsi="Times New Roman" w:cs="Times New Roman"/>
                <w:sz w:val="20"/>
                <w:szCs w:val="20"/>
                <w:lang w:eastAsia="en-US"/>
              </w:rPr>
              <w:t xml:space="preserve"> Déficit antérieur reporté (report à nouveau - débiteur)</w:t>
            </w:r>
          </w:p>
        </w:tc>
        <w:tc>
          <w:tcPr>
            <w:tcW w:w="1276" w:type="dxa"/>
            <w:tcBorders>
              <w:top w:val="nil"/>
              <w:left w:val="nil"/>
              <w:bottom w:val="nil"/>
              <w:right w:val="single" w:sz="10" w:space="0" w:color="000000"/>
            </w:tcBorders>
            <w:tcMar>
              <w:left w:w="36" w:type="dxa"/>
              <w:right w:w="61" w:type="dxa"/>
            </w:tcMar>
            <w:vAlign w:val="center"/>
          </w:tcPr>
          <w:p w14:paraId="5F61F20B"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EA66AA">
              <w:rPr>
                <w:rFonts w:ascii="Times New Roman" w:eastAsiaTheme="minorHAnsi" w:hAnsi="Times New Roman" w:cs="Times New Roman"/>
                <w:lang w:eastAsia="en-US"/>
              </w:rPr>
              <w:t>0.00</w:t>
            </w:r>
          </w:p>
        </w:tc>
      </w:tr>
      <w:tr w:rsidR="00EA66AA" w:rsidRPr="00EA66AA" w14:paraId="1124028E" w14:textId="77777777" w:rsidTr="004E18B1">
        <w:trPr>
          <w:trHeight w:val="340"/>
        </w:trPr>
        <w:tc>
          <w:tcPr>
            <w:tcW w:w="7439" w:type="dxa"/>
            <w:tcBorders>
              <w:top w:val="nil"/>
              <w:left w:val="single" w:sz="10" w:space="0" w:color="000000"/>
              <w:bottom w:val="nil"/>
              <w:right w:val="nil"/>
            </w:tcBorders>
            <w:vAlign w:val="center"/>
          </w:tcPr>
          <w:p w14:paraId="5C9BF1B5"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EA66AA">
              <w:rPr>
                <w:rFonts w:ascii="Times New Roman" w:eastAsiaTheme="minorHAnsi" w:hAnsi="Times New Roman" w:cs="Times New Roman"/>
                <w:sz w:val="20"/>
                <w:szCs w:val="20"/>
                <w:lang w:eastAsia="en-US"/>
              </w:rPr>
              <w:t xml:space="preserve"> Excédent antérieur reporté (report à nouveau - créditeur)</w:t>
            </w:r>
          </w:p>
        </w:tc>
        <w:tc>
          <w:tcPr>
            <w:tcW w:w="1276" w:type="dxa"/>
            <w:tcBorders>
              <w:top w:val="nil"/>
              <w:left w:val="nil"/>
              <w:bottom w:val="nil"/>
              <w:right w:val="single" w:sz="10" w:space="0" w:color="000000"/>
            </w:tcBorders>
            <w:tcMar>
              <w:left w:w="36" w:type="dxa"/>
              <w:right w:w="61" w:type="dxa"/>
            </w:tcMar>
            <w:vAlign w:val="center"/>
          </w:tcPr>
          <w:p w14:paraId="65949BA5"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EA66AA">
              <w:rPr>
                <w:rFonts w:ascii="Times New Roman" w:eastAsiaTheme="minorHAnsi" w:hAnsi="Times New Roman" w:cs="Times New Roman"/>
                <w:lang w:eastAsia="en-US"/>
              </w:rPr>
              <w:t>602 936.10</w:t>
            </w:r>
          </w:p>
        </w:tc>
      </w:tr>
      <w:tr w:rsidR="00EA66AA" w:rsidRPr="00EA66AA" w14:paraId="7649BF7A" w14:textId="77777777" w:rsidTr="004E18B1">
        <w:trPr>
          <w:trHeight w:val="340"/>
        </w:trPr>
        <w:tc>
          <w:tcPr>
            <w:tcW w:w="7439" w:type="dxa"/>
            <w:tcBorders>
              <w:top w:val="nil"/>
              <w:left w:val="single" w:sz="10" w:space="0" w:color="000000"/>
              <w:bottom w:val="single" w:sz="8" w:space="0" w:color="000000"/>
              <w:right w:val="nil"/>
            </w:tcBorders>
            <w:vAlign w:val="center"/>
          </w:tcPr>
          <w:p w14:paraId="2D82AD7F"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EA66AA">
              <w:rPr>
                <w:rFonts w:ascii="Times New Roman" w:eastAsiaTheme="minorHAnsi" w:hAnsi="Times New Roman" w:cs="Times New Roman"/>
                <w:sz w:val="20"/>
                <w:szCs w:val="20"/>
                <w:lang w:eastAsia="en-US"/>
              </w:rPr>
              <w:t xml:space="preserve"> Virement à la section d'investissement (pour mémoire)</w:t>
            </w:r>
          </w:p>
        </w:tc>
        <w:tc>
          <w:tcPr>
            <w:tcW w:w="1276" w:type="dxa"/>
            <w:tcBorders>
              <w:top w:val="nil"/>
              <w:left w:val="nil"/>
              <w:bottom w:val="single" w:sz="8" w:space="0" w:color="000000"/>
              <w:right w:val="single" w:sz="10" w:space="0" w:color="000000"/>
            </w:tcBorders>
            <w:tcMar>
              <w:left w:w="36" w:type="dxa"/>
              <w:right w:w="61" w:type="dxa"/>
            </w:tcMar>
            <w:vAlign w:val="center"/>
          </w:tcPr>
          <w:p w14:paraId="0946A58D"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EA66AA">
              <w:rPr>
                <w:rFonts w:ascii="Times New Roman" w:eastAsiaTheme="minorHAnsi" w:hAnsi="Times New Roman" w:cs="Times New Roman"/>
                <w:lang w:eastAsia="en-US"/>
              </w:rPr>
              <w:t>145 000.00</w:t>
            </w:r>
          </w:p>
        </w:tc>
      </w:tr>
      <w:tr w:rsidR="00EA66AA" w:rsidRPr="00EA66AA" w14:paraId="0CDFCF24" w14:textId="77777777" w:rsidTr="004E18B1">
        <w:trPr>
          <w:trHeight w:val="340"/>
        </w:trPr>
        <w:tc>
          <w:tcPr>
            <w:tcW w:w="7439" w:type="dxa"/>
            <w:tcBorders>
              <w:top w:val="nil"/>
              <w:left w:val="single" w:sz="10" w:space="0" w:color="000000"/>
              <w:bottom w:val="nil"/>
              <w:right w:val="nil"/>
            </w:tcBorders>
            <w:shd w:val="clear" w:color="auto" w:fill="DCDCDC"/>
            <w:vAlign w:val="center"/>
          </w:tcPr>
          <w:p w14:paraId="0643A070"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EA66AA">
              <w:rPr>
                <w:rFonts w:ascii="Times New Roman" w:eastAsiaTheme="minorHAnsi" w:hAnsi="Times New Roman" w:cs="Times New Roman"/>
                <w:b/>
                <w:bCs/>
                <w:sz w:val="20"/>
                <w:szCs w:val="20"/>
                <w:lang w:eastAsia="en-US"/>
              </w:rPr>
              <w:t xml:space="preserve"> RESULTAT DE L'EXERCICE EN FONCTIONNEMENT : DEFICIT</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6B6E9890"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EA66AA">
              <w:rPr>
                <w:rFonts w:ascii="Times New Roman" w:eastAsiaTheme="minorHAnsi" w:hAnsi="Times New Roman" w:cs="Times New Roman"/>
                <w:lang w:eastAsia="en-US"/>
              </w:rPr>
              <w:t>39 161.26</w:t>
            </w:r>
          </w:p>
        </w:tc>
      </w:tr>
      <w:tr w:rsidR="00EA66AA" w:rsidRPr="00EA66AA" w14:paraId="7F1B250E" w14:textId="77777777" w:rsidTr="004E18B1">
        <w:trPr>
          <w:trHeight w:val="340"/>
        </w:trPr>
        <w:tc>
          <w:tcPr>
            <w:tcW w:w="7439" w:type="dxa"/>
            <w:tcBorders>
              <w:top w:val="nil"/>
              <w:left w:val="single" w:sz="10" w:space="0" w:color="000000"/>
              <w:bottom w:val="single" w:sz="8" w:space="0" w:color="000000"/>
              <w:right w:val="nil"/>
            </w:tcBorders>
            <w:shd w:val="clear" w:color="auto" w:fill="DCDCDC"/>
            <w:vAlign w:val="center"/>
          </w:tcPr>
          <w:p w14:paraId="011A5141"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69ABCE6D"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EA66AA" w:rsidRPr="00EA66AA" w14:paraId="01283580" w14:textId="77777777" w:rsidTr="004E18B1">
        <w:trPr>
          <w:trHeight w:val="340"/>
        </w:trPr>
        <w:tc>
          <w:tcPr>
            <w:tcW w:w="7439" w:type="dxa"/>
            <w:tcBorders>
              <w:top w:val="nil"/>
              <w:left w:val="single" w:sz="10" w:space="0" w:color="000000"/>
              <w:bottom w:val="single" w:sz="8" w:space="0" w:color="000000"/>
              <w:right w:val="nil"/>
            </w:tcBorders>
            <w:shd w:val="clear" w:color="auto" w:fill="DCDCDC"/>
            <w:vAlign w:val="center"/>
          </w:tcPr>
          <w:p w14:paraId="4F69803F"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EA66AA">
              <w:rPr>
                <w:rFonts w:ascii="Times New Roman" w:eastAsiaTheme="minorHAnsi" w:hAnsi="Times New Roman" w:cs="Times New Roman"/>
                <w:b/>
                <w:bCs/>
                <w:sz w:val="20"/>
                <w:szCs w:val="20"/>
                <w:lang w:eastAsia="en-US"/>
              </w:rPr>
              <w:t xml:space="preserve"> Résultat de fonctionnement cumulé (avec antérieur reporté) au 31/12/2022</w:t>
            </w: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1D69DBF6"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EA66AA">
              <w:rPr>
                <w:rFonts w:ascii="Times New Roman" w:eastAsiaTheme="minorHAnsi" w:hAnsi="Times New Roman" w:cs="Times New Roman"/>
                <w:lang w:eastAsia="en-US"/>
              </w:rPr>
              <w:t>563 774.84</w:t>
            </w:r>
          </w:p>
        </w:tc>
      </w:tr>
      <w:tr w:rsidR="00EA66AA" w:rsidRPr="00EA66AA" w14:paraId="4D0530F5" w14:textId="77777777" w:rsidTr="004E18B1">
        <w:trPr>
          <w:trHeight w:val="340"/>
        </w:trPr>
        <w:tc>
          <w:tcPr>
            <w:tcW w:w="7439" w:type="dxa"/>
            <w:tcBorders>
              <w:top w:val="nil"/>
              <w:left w:val="single" w:sz="10" w:space="0" w:color="000000"/>
              <w:bottom w:val="nil"/>
              <w:right w:val="nil"/>
            </w:tcBorders>
            <w:shd w:val="clear" w:color="auto" w:fill="DCDCDC"/>
            <w:vAlign w:val="center"/>
          </w:tcPr>
          <w:p w14:paraId="7E992DC3"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EA66AA">
              <w:rPr>
                <w:rFonts w:ascii="Times New Roman" w:eastAsiaTheme="minorHAnsi" w:hAnsi="Times New Roman" w:cs="Times New Roman"/>
                <w:b/>
                <w:bCs/>
                <w:sz w:val="20"/>
                <w:szCs w:val="20"/>
                <w:lang w:eastAsia="en-US"/>
              </w:rPr>
              <w:t xml:space="preserve"> A. EXCEDENT AU 31/12/2022</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557D8FDF"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EA66AA">
              <w:rPr>
                <w:rFonts w:ascii="Times New Roman" w:eastAsiaTheme="minorHAnsi" w:hAnsi="Times New Roman" w:cs="Times New Roman"/>
                <w:lang w:eastAsia="en-US"/>
              </w:rPr>
              <w:t>563 774.84</w:t>
            </w:r>
          </w:p>
        </w:tc>
      </w:tr>
      <w:tr w:rsidR="00EA66AA" w:rsidRPr="00EA66AA" w14:paraId="7C2AD033" w14:textId="77777777" w:rsidTr="004E18B1">
        <w:trPr>
          <w:trHeight w:val="340"/>
        </w:trPr>
        <w:tc>
          <w:tcPr>
            <w:tcW w:w="7439" w:type="dxa"/>
            <w:tcBorders>
              <w:top w:val="nil"/>
              <w:left w:val="single" w:sz="10" w:space="0" w:color="000000"/>
              <w:bottom w:val="nil"/>
              <w:right w:val="nil"/>
            </w:tcBorders>
            <w:vAlign w:val="center"/>
          </w:tcPr>
          <w:p w14:paraId="5B3403C4"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EA66AA">
              <w:rPr>
                <w:rFonts w:ascii="Times New Roman" w:eastAsiaTheme="minorHAnsi" w:hAnsi="Times New Roman" w:cs="Times New Roman"/>
                <w:sz w:val="20"/>
                <w:szCs w:val="20"/>
                <w:lang w:eastAsia="en-US"/>
              </w:rPr>
              <w:t xml:space="preserve"> Affectation obligatoire</w:t>
            </w:r>
          </w:p>
        </w:tc>
        <w:tc>
          <w:tcPr>
            <w:tcW w:w="1276" w:type="dxa"/>
            <w:tcBorders>
              <w:top w:val="nil"/>
              <w:left w:val="nil"/>
              <w:bottom w:val="nil"/>
              <w:right w:val="single" w:sz="10" w:space="0" w:color="000000"/>
            </w:tcBorders>
            <w:tcMar>
              <w:left w:w="36" w:type="dxa"/>
              <w:right w:w="61" w:type="dxa"/>
            </w:tcMar>
            <w:vAlign w:val="center"/>
          </w:tcPr>
          <w:p w14:paraId="75814B18"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EA66AA" w:rsidRPr="00EA66AA" w14:paraId="6F866E31" w14:textId="77777777" w:rsidTr="004E18B1">
        <w:trPr>
          <w:trHeight w:val="340"/>
        </w:trPr>
        <w:tc>
          <w:tcPr>
            <w:tcW w:w="7439" w:type="dxa"/>
            <w:tcBorders>
              <w:top w:val="nil"/>
              <w:left w:val="single" w:sz="10" w:space="0" w:color="000000"/>
              <w:bottom w:val="nil"/>
              <w:right w:val="nil"/>
            </w:tcBorders>
            <w:vAlign w:val="center"/>
          </w:tcPr>
          <w:p w14:paraId="118237BB"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EA66AA">
              <w:rPr>
                <w:rFonts w:ascii="Times New Roman" w:eastAsiaTheme="minorHAnsi" w:hAnsi="Times New Roman" w:cs="Times New Roman"/>
                <w:sz w:val="20"/>
                <w:szCs w:val="20"/>
                <w:lang w:eastAsia="en-US"/>
              </w:rPr>
              <w:t xml:space="preserve"> * A l'apurement du déficit (report à nouveau - débiteur)</w:t>
            </w:r>
          </w:p>
        </w:tc>
        <w:tc>
          <w:tcPr>
            <w:tcW w:w="1276" w:type="dxa"/>
            <w:tcBorders>
              <w:top w:val="nil"/>
              <w:left w:val="nil"/>
              <w:bottom w:val="nil"/>
              <w:right w:val="single" w:sz="10" w:space="0" w:color="000000"/>
            </w:tcBorders>
            <w:tcMar>
              <w:left w:w="36" w:type="dxa"/>
              <w:right w:w="61" w:type="dxa"/>
            </w:tcMar>
            <w:vAlign w:val="center"/>
          </w:tcPr>
          <w:p w14:paraId="4BA0B682"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EA66AA" w:rsidRPr="00EA66AA" w14:paraId="5A58459F" w14:textId="77777777" w:rsidTr="004E18B1">
        <w:trPr>
          <w:trHeight w:val="340"/>
        </w:trPr>
        <w:tc>
          <w:tcPr>
            <w:tcW w:w="7439" w:type="dxa"/>
            <w:tcBorders>
              <w:top w:val="nil"/>
              <w:left w:val="single" w:sz="10" w:space="0" w:color="000000"/>
              <w:bottom w:val="nil"/>
              <w:right w:val="nil"/>
            </w:tcBorders>
            <w:vAlign w:val="center"/>
          </w:tcPr>
          <w:p w14:paraId="133E4D42"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EA66AA">
              <w:rPr>
                <w:rFonts w:ascii="Times New Roman" w:eastAsiaTheme="minorHAnsi" w:hAnsi="Times New Roman" w:cs="Times New Roman"/>
                <w:sz w:val="20"/>
                <w:szCs w:val="20"/>
                <w:lang w:eastAsia="en-US"/>
              </w:rPr>
              <w:t xml:space="preserve"> </w:t>
            </w:r>
          </w:p>
        </w:tc>
        <w:tc>
          <w:tcPr>
            <w:tcW w:w="1276" w:type="dxa"/>
            <w:tcBorders>
              <w:top w:val="nil"/>
              <w:left w:val="nil"/>
              <w:bottom w:val="nil"/>
              <w:right w:val="single" w:sz="10" w:space="0" w:color="000000"/>
            </w:tcBorders>
            <w:tcMar>
              <w:left w:w="36" w:type="dxa"/>
              <w:right w:w="61" w:type="dxa"/>
            </w:tcMar>
            <w:vAlign w:val="center"/>
          </w:tcPr>
          <w:p w14:paraId="58268F67"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EA66AA" w:rsidRPr="00EA66AA" w14:paraId="67A3223C" w14:textId="77777777" w:rsidTr="004E18B1">
        <w:trPr>
          <w:trHeight w:val="340"/>
        </w:trPr>
        <w:tc>
          <w:tcPr>
            <w:tcW w:w="7439" w:type="dxa"/>
            <w:tcBorders>
              <w:top w:val="nil"/>
              <w:left w:val="single" w:sz="10" w:space="0" w:color="000000"/>
              <w:bottom w:val="nil"/>
              <w:right w:val="nil"/>
            </w:tcBorders>
            <w:vAlign w:val="center"/>
          </w:tcPr>
          <w:p w14:paraId="0773D17D"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EA66AA">
              <w:rPr>
                <w:rFonts w:ascii="Times New Roman" w:eastAsiaTheme="minorHAnsi" w:hAnsi="Times New Roman" w:cs="Times New Roman"/>
                <w:sz w:val="20"/>
                <w:szCs w:val="20"/>
                <w:lang w:eastAsia="en-US"/>
              </w:rPr>
              <w:t xml:space="preserve"> Déficit résiduel à reporter</w:t>
            </w:r>
          </w:p>
        </w:tc>
        <w:tc>
          <w:tcPr>
            <w:tcW w:w="1276" w:type="dxa"/>
            <w:tcBorders>
              <w:top w:val="nil"/>
              <w:left w:val="nil"/>
              <w:bottom w:val="nil"/>
              <w:right w:val="single" w:sz="10" w:space="0" w:color="000000"/>
            </w:tcBorders>
            <w:tcMar>
              <w:left w:w="36" w:type="dxa"/>
              <w:right w:w="61" w:type="dxa"/>
            </w:tcMar>
            <w:vAlign w:val="center"/>
          </w:tcPr>
          <w:p w14:paraId="01384B08"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EA66AA" w:rsidRPr="00EA66AA" w14:paraId="308A2A36" w14:textId="77777777" w:rsidTr="004E18B1">
        <w:trPr>
          <w:trHeight w:val="340"/>
        </w:trPr>
        <w:tc>
          <w:tcPr>
            <w:tcW w:w="7439" w:type="dxa"/>
            <w:tcBorders>
              <w:top w:val="nil"/>
              <w:left w:val="single" w:sz="10" w:space="0" w:color="000000"/>
              <w:bottom w:val="nil"/>
              <w:right w:val="nil"/>
            </w:tcBorders>
            <w:vAlign w:val="center"/>
          </w:tcPr>
          <w:p w14:paraId="786537B4"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EA66AA">
              <w:rPr>
                <w:rFonts w:ascii="Times New Roman" w:eastAsiaTheme="minorHAnsi" w:hAnsi="Times New Roman" w:cs="Times New Roman"/>
                <w:sz w:val="20"/>
                <w:szCs w:val="20"/>
                <w:lang w:eastAsia="en-US"/>
              </w:rPr>
              <w:t xml:space="preserve"> à la couverture du besoin de financement de la section </w:t>
            </w:r>
          </w:p>
        </w:tc>
        <w:tc>
          <w:tcPr>
            <w:tcW w:w="1276" w:type="dxa"/>
            <w:tcBorders>
              <w:top w:val="nil"/>
              <w:left w:val="nil"/>
              <w:bottom w:val="nil"/>
              <w:right w:val="single" w:sz="10" w:space="0" w:color="000000"/>
            </w:tcBorders>
            <w:tcMar>
              <w:left w:w="36" w:type="dxa"/>
              <w:right w:w="61" w:type="dxa"/>
            </w:tcMar>
            <w:vAlign w:val="center"/>
          </w:tcPr>
          <w:p w14:paraId="5E16ECE0"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EA66AA">
              <w:rPr>
                <w:rFonts w:ascii="Times New Roman" w:eastAsiaTheme="minorHAnsi" w:hAnsi="Times New Roman" w:cs="Times New Roman"/>
                <w:lang w:eastAsia="en-US"/>
              </w:rPr>
              <w:t>0.00</w:t>
            </w:r>
          </w:p>
        </w:tc>
      </w:tr>
      <w:tr w:rsidR="00EA66AA" w:rsidRPr="00EA66AA" w14:paraId="21C47FCA" w14:textId="77777777" w:rsidTr="004E18B1">
        <w:trPr>
          <w:trHeight w:val="340"/>
        </w:trPr>
        <w:tc>
          <w:tcPr>
            <w:tcW w:w="7439" w:type="dxa"/>
            <w:tcBorders>
              <w:top w:val="nil"/>
              <w:left w:val="single" w:sz="10" w:space="0" w:color="000000"/>
              <w:bottom w:val="nil"/>
              <w:right w:val="nil"/>
            </w:tcBorders>
            <w:vAlign w:val="center"/>
          </w:tcPr>
          <w:p w14:paraId="3F82357B"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EA66AA">
              <w:rPr>
                <w:rFonts w:ascii="Times New Roman" w:eastAsiaTheme="minorHAnsi" w:hAnsi="Times New Roman" w:cs="Times New Roman"/>
                <w:sz w:val="20"/>
                <w:szCs w:val="20"/>
                <w:lang w:eastAsia="en-US"/>
              </w:rPr>
              <w:t xml:space="preserve"> Solde disponible affecté comme suit :</w:t>
            </w:r>
          </w:p>
        </w:tc>
        <w:tc>
          <w:tcPr>
            <w:tcW w:w="1276" w:type="dxa"/>
            <w:tcBorders>
              <w:top w:val="nil"/>
              <w:left w:val="nil"/>
              <w:bottom w:val="nil"/>
              <w:right w:val="single" w:sz="10" w:space="0" w:color="000000"/>
            </w:tcBorders>
            <w:tcMar>
              <w:left w:w="36" w:type="dxa"/>
              <w:right w:w="61" w:type="dxa"/>
            </w:tcMar>
            <w:vAlign w:val="center"/>
          </w:tcPr>
          <w:p w14:paraId="014A7DB0"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EA66AA" w:rsidRPr="00EA66AA" w14:paraId="19B7CEF2" w14:textId="77777777" w:rsidTr="004E18B1">
        <w:trPr>
          <w:trHeight w:val="340"/>
        </w:trPr>
        <w:tc>
          <w:tcPr>
            <w:tcW w:w="7439" w:type="dxa"/>
            <w:tcBorders>
              <w:top w:val="nil"/>
              <w:left w:val="single" w:sz="10" w:space="0" w:color="000000"/>
              <w:bottom w:val="nil"/>
              <w:right w:val="nil"/>
            </w:tcBorders>
            <w:vAlign w:val="center"/>
          </w:tcPr>
          <w:p w14:paraId="0A671A5D"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EA66AA">
              <w:rPr>
                <w:rFonts w:ascii="Times New Roman" w:eastAsiaTheme="minorHAnsi" w:hAnsi="Times New Roman" w:cs="Times New Roman"/>
                <w:sz w:val="20"/>
                <w:szCs w:val="20"/>
                <w:lang w:eastAsia="en-US"/>
              </w:rPr>
              <w:t xml:space="preserve"> * Affectation complémentaire en réserves (compte 1068)</w:t>
            </w:r>
          </w:p>
        </w:tc>
        <w:tc>
          <w:tcPr>
            <w:tcW w:w="1276" w:type="dxa"/>
            <w:tcBorders>
              <w:top w:val="nil"/>
              <w:left w:val="nil"/>
              <w:bottom w:val="nil"/>
              <w:right w:val="single" w:sz="10" w:space="0" w:color="000000"/>
            </w:tcBorders>
            <w:tcMar>
              <w:left w:w="36" w:type="dxa"/>
              <w:right w:w="61" w:type="dxa"/>
            </w:tcMar>
            <w:vAlign w:val="center"/>
          </w:tcPr>
          <w:p w14:paraId="306B26AF"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EA66AA">
              <w:rPr>
                <w:rFonts w:ascii="Times New Roman" w:eastAsiaTheme="minorHAnsi" w:hAnsi="Times New Roman" w:cs="Times New Roman"/>
                <w:lang w:eastAsia="en-US"/>
              </w:rPr>
              <w:t>0.00</w:t>
            </w:r>
          </w:p>
        </w:tc>
      </w:tr>
      <w:tr w:rsidR="00EA66AA" w:rsidRPr="00EA66AA" w14:paraId="544238BA" w14:textId="77777777" w:rsidTr="004E18B1">
        <w:trPr>
          <w:trHeight w:val="340"/>
        </w:trPr>
        <w:tc>
          <w:tcPr>
            <w:tcW w:w="7439" w:type="dxa"/>
            <w:tcBorders>
              <w:top w:val="nil"/>
              <w:left w:val="single" w:sz="10" w:space="0" w:color="000000"/>
              <w:bottom w:val="single" w:sz="8" w:space="0" w:color="000000"/>
              <w:right w:val="nil"/>
            </w:tcBorders>
            <w:vAlign w:val="center"/>
          </w:tcPr>
          <w:p w14:paraId="3B8AE10F"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EA66AA">
              <w:rPr>
                <w:rFonts w:ascii="Times New Roman" w:eastAsiaTheme="minorHAnsi" w:hAnsi="Times New Roman" w:cs="Times New Roman"/>
                <w:sz w:val="20"/>
                <w:szCs w:val="20"/>
                <w:lang w:eastAsia="en-US"/>
              </w:rPr>
              <w:t xml:space="preserve"> * Affectation à l'excédent reporté (report à nouveau - créditeur - lg 002)</w:t>
            </w:r>
          </w:p>
        </w:tc>
        <w:tc>
          <w:tcPr>
            <w:tcW w:w="1276" w:type="dxa"/>
            <w:tcBorders>
              <w:top w:val="nil"/>
              <w:left w:val="nil"/>
              <w:bottom w:val="single" w:sz="8" w:space="0" w:color="000000"/>
              <w:right w:val="single" w:sz="10" w:space="0" w:color="000000"/>
            </w:tcBorders>
            <w:tcMar>
              <w:left w:w="36" w:type="dxa"/>
              <w:right w:w="61" w:type="dxa"/>
            </w:tcMar>
            <w:vAlign w:val="center"/>
          </w:tcPr>
          <w:p w14:paraId="59E8D50D"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EA66AA">
              <w:rPr>
                <w:rFonts w:ascii="Times New Roman" w:eastAsiaTheme="minorHAnsi" w:hAnsi="Times New Roman" w:cs="Times New Roman"/>
                <w:lang w:eastAsia="en-US"/>
              </w:rPr>
              <w:t>563 774.84</w:t>
            </w:r>
          </w:p>
        </w:tc>
      </w:tr>
      <w:tr w:rsidR="00EA66AA" w:rsidRPr="00EA66AA" w14:paraId="682B4D9F" w14:textId="77777777" w:rsidTr="004E18B1">
        <w:trPr>
          <w:trHeight w:val="340"/>
        </w:trPr>
        <w:tc>
          <w:tcPr>
            <w:tcW w:w="7439" w:type="dxa"/>
            <w:tcBorders>
              <w:top w:val="nil"/>
              <w:left w:val="single" w:sz="10" w:space="0" w:color="000000"/>
              <w:bottom w:val="nil"/>
              <w:right w:val="nil"/>
            </w:tcBorders>
            <w:shd w:val="clear" w:color="auto" w:fill="DCDCDC"/>
            <w:vAlign w:val="center"/>
          </w:tcPr>
          <w:p w14:paraId="0B870BB8"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EA66AA">
              <w:rPr>
                <w:rFonts w:ascii="Times New Roman" w:eastAsiaTheme="minorHAnsi" w:hAnsi="Times New Roman" w:cs="Times New Roman"/>
                <w:b/>
                <w:bCs/>
                <w:sz w:val="20"/>
                <w:szCs w:val="20"/>
                <w:lang w:eastAsia="en-US"/>
              </w:rPr>
              <w:t xml:space="preserve"> B. DEFICIT AU 31/12/2022</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56D944A5"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EA66AA">
              <w:rPr>
                <w:rFonts w:ascii="Times New Roman" w:eastAsiaTheme="minorHAnsi" w:hAnsi="Times New Roman" w:cs="Times New Roman"/>
                <w:lang w:eastAsia="en-US"/>
              </w:rPr>
              <w:t>0.00</w:t>
            </w:r>
          </w:p>
        </w:tc>
      </w:tr>
      <w:tr w:rsidR="00EA66AA" w:rsidRPr="00EA66AA" w14:paraId="3A325253" w14:textId="77777777" w:rsidTr="004E18B1">
        <w:trPr>
          <w:trHeight w:val="340"/>
        </w:trPr>
        <w:tc>
          <w:tcPr>
            <w:tcW w:w="7439" w:type="dxa"/>
            <w:tcBorders>
              <w:top w:val="nil"/>
              <w:left w:val="single" w:sz="10" w:space="0" w:color="000000"/>
              <w:bottom w:val="single" w:sz="10" w:space="0" w:color="000000"/>
              <w:right w:val="nil"/>
            </w:tcBorders>
            <w:vAlign w:val="center"/>
          </w:tcPr>
          <w:p w14:paraId="604DCB3D"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EA66AA">
              <w:rPr>
                <w:rFonts w:ascii="Times New Roman" w:eastAsiaTheme="minorHAnsi" w:hAnsi="Times New Roman" w:cs="Times New Roman"/>
                <w:sz w:val="20"/>
                <w:szCs w:val="20"/>
                <w:lang w:eastAsia="en-US"/>
              </w:rPr>
              <w:t xml:space="preserve"> Déficit résiduel à reporter – dépenses 002</w:t>
            </w:r>
          </w:p>
        </w:tc>
        <w:tc>
          <w:tcPr>
            <w:tcW w:w="1276" w:type="dxa"/>
            <w:tcBorders>
              <w:top w:val="nil"/>
              <w:left w:val="nil"/>
              <w:bottom w:val="single" w:sz="10" w:space="0" w:color="000000"/>
              <w:right w:val="single" w:sz="10" w:space="0" w:color="000000"/>
            </w:tcBorders>
            <w:tcMar>
              <w:left w:w="36" w:type="dxa"/>
              <w:right w:w="61" w:type="dxa"/>
            </w:tcMar>
            <w:vAlign w:val="center"/>
          </w:tcPr>
          <w:p w14:paraId="237AD461"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EA66AA">
              <w:rPr>
                <w:rFonts w:ascii="Times New Roman" w:eastAsiaTheme="minorHAnsi" w:hAnsi="Times New Roman" w:cs="Times New Roman"/>
                <w:lang w:eastAsia="en-US"/>
              </w:rPr>
              <w:t>0.00</w:t>
            </w:r>
          </w:p>
        </w:tc>
      </w:tr>
    </w:tbl>
    <w:p w14:paraId="378CFFC3"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p>
    <w:p w14:paraId="373CABDD" w14:textId="77777777" w:rsidR="00EA66AA" w:rsidRPr="00EA66AA" w:rsidRDefault="00EA66AA" w:rsidP="00EA66AA">
      <w:pPr>
        <w:widowControl w:val="0"/>
        <w:tabs>
          <w:tab w:val="left" w:pos="6096"/>
        </w:tabs>
        <w:suppressAutoHyphens w:val="0"/>
        <w:autoSpaceDN w:val="0"/>
        <w:spacing w:line="254" w:lineRule="auto"/>
        <w:textAlignment w:val="baseline"/>
        <w:rPr>
          <w:rFonts w:ascii="Times New Roman" w:hAnsi="Times New Roman" w:cs="Times New Roman"/>
          <w:iCs/>
          <w:color w:val="000000" w:themeColor="text1"/>
          <w:sz w:val="24"/>
          <w:szCs w:val="24"/>
          <w:lang w:eastAsia="en-US"/>
        </w:rPr>
      </w:pPr>
      <w:r w:rsidRPr="00EA66AA">
        <w:rPr>
          <w:rFonts w:ascii="Times New Roman" w:hAnsi="Times New Roman" w:cs="Times New Roman"/>
          <w:iCs/>
          <w:color w:val="000000" w:themeColor="text1"/>
          <w:sz w:val="24"/>
          <w:szCs w:val="24"/>
          <w:lang w:eastAsia="en-US"/>
        </w:rPr>
        <w:t xml:space="preserve">Le Conseil communautaire, ouï cet exposé et après en avoir délibéré, à l’unanimité : </w:t>
      </w:r>
    </w:p>
    <w:p w14:paraId="2D9A16D3" w14:textId="77777777" w:rsidR="00EA66AA" w:rsidRPr="00EA66AA" w:rsidRDefault="00EA66AA" w:rsidP="00EA66AA">
      <w:pPr>
        <w:widowControl w:val="0"/>
        <w:suppressAutoHyphens w:val="0"/>
        <w:autoSpaceDN w:val="0"/>
        <w:spacing w:line="254" w:lineRule="auto"/>
        <w:jc w:val="both"/>
        <w:textAlignment w:val="baseline"/>
        <w:rPr>
          <w:rFonts w:ascii="Times New Roman" w:eastAsia="Times New Roman" w:hAnsi="Times New Roman" w:cs="Times New Roman"/>
          <w:iCs/>
          <w:color w:val="000000" w:themeColor="text1"/>
          <w:sz w:val="24"/>
          <w:szCs w:val="24"/>
          <w:lang w:eastAsia="en-US"/>
        </w:rPr>
      </w:pPr>
      <w:r w:rsidRPr="00EA66AA">
        <w:rPr>
          <w:rFonts w:ascii="Times New Roman" w:eastAsiaTheme="minorHAnsi" w:hAnsi="Times New Roman" w:cs="Times New Roman"/>
          <w:b/>
          <w:bCs/>
          <w:sz w:val="24"/>
          <w:szCs w:val="24"/>
          <w:lang w:eastAsia="en-US"/>
        </w:rPr>
        <w:t>DECIDE</w:t>
      </w:r>
      <w:r w:rsidRPr="00EA66AA">
        <w:rPr>
          <w:rFonts w:ascii="Times New Roman" w:eastAsiaTheme="minorHAnsi" w:hAnsi="Times New Roman" w:cs="Times New Roman"/>
          <w:sz w:val="24"/>
          <w:szCs w:val="24"/>
          <w:lang w:eastAsia="en-US"/>
        </w:rPr>
        <w:t> d'affecter le résultat de fonctionnement du budget annexe comme indiqué dans le tableau ci-dessus.</w:t>
      </w:r>
    </w:p>
    <w:p w14:paraId="45732928" w14:textId="0B6A78D1" w:rsidR="00B34957" w:rsidRPr="008A10B4" w:rsidRDefault="00B34957" w:rsidP="00B34957">
      <w:pPr>
        <w:shd w:val="clear" w:color="auto" w:fill="FFFFFF"/>
        <w:spacing w:after="150"/>
        <w:jc w:val="both"/>
        <w:rPr>
          <w:rFonts w:ascii="Times New Roman" w:hAnsi="Times New Roman" w:cs="Times New Roman"/>
          <w:b/>
          <w:bCs/>
          <w:caps/>
          <w:sz w:val="24"/>
          <w:szCs w:val="24"/>
        </w:rPr>
      </w:pPr>
    </w:p>
    <w:p w14:paraId="7C490999" w14:textId="77777777" w:rsidR="00EA66AA" w:rsidRPr="00EA66AA" w:rsidRDefault="00B34957" w:rsidP="00EA66AA">
      <w:pPr>
        <w:shd w:val="clear" w:color="auto" w:fill="FFFFFF"/>
        <w:suppressAutoHyphens w:val="0"/>
        <w:spacing w:after="150"/>
        <w:jc w:val="both"/>
        <w:rPr>
          <w:rFonts w:ascii="Times New Roman" w:eastAsia="Times New Roman" w:hAnsi="Times New Roman" w:cs="Times New Roman"/>
          <w:caps/>
          <w:sz w:val="24"/>
          <w:szCs w:val="24"/>
          <w:lang w:eastAsia="fr-FR"/>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91</w:t>
      </w:r>
      <w:r w:rsidRPr="008A10B4">
        <w:rPr>
          <w:rFonts w:ascii="Times New Roman" w:hAnsi="Times New Roman" w:cs="Times New Roman"/>
          <w:b/>
          <w:bCs/>
          <w:caps/>
          <w:sz w:val="24"/>
          <w:szCs w:val="24"/>
        </w:rPr>
        <w:t xml:space="preserve">-2023 : </w:t>
      </w:r>
      <w:r w:rsidR="00EA66AA" w:rsidRPr="00EA66AA">
        <w:rPr>
          <w:rFonts w:ascii="Times New Roman" w:eastAsia="Times New Roman" w:hAnsi="Times New Roman" w:cs="Times New Roman"/>
          <w:b/>
          <w:bCs/>
          <w:caps/>
          <w:sz w:val="24"/>
          <w:szCs w:val="24"/>
          <w:lang w:eastAsia="fr-FR"/>
        </w:rPr>
        <w:t>AFFECTATION DU RESULTAT DE FONCTIONNEMENT 2022 DU BUDGET ANNEXE ASSAINISSEMENT</w:t>
      </w:r>
    </w:p>
    <w:p w14:paraId="19021EEE" w14:textId="77777777" w:rsidR="00EA66AA" w:rsidRPr="00EA66AA" w:rsidRDefault="00EA66AA" w:rsidP="00EA66AA">
      <w:pPr>
        <w:suppressAutoHyphens w:val="0"/>
        <w:spacing w:line="256" w:lineRule="auto"/>
        <w:jc w:val="both"/>
        <w:rPr>
          <w:rFonts w:ascii="Times New Roman" w:eastAsia="Times New Roman" w:hAnsi="Times New Roman" w:cs="Times New Roman"/>
          <w:lang w:eastAsia="fr-FR"/>
        </w:rPr>
      </w:pPr>
      <w:r w:rsidRPr="00EA66AA">
        <w:rPr>
          <w:rFonts w:ascii="Times New Roman" w:eastAsia="Times New Roman" w:hAnsi="Times New Roman" w:cs="Times New Roman"/>
          <w:lang w:eastAsia="fr-FR"/>
        </w:rPr>
        <w:t xml:space="preserve">Le Conseil communautaire, </w:t>
      </w:r>
    </w:p>
    <w:p w14:paraId="01695D1E" w14:textId="77777777" w:rsidR="00EA66AA" w:rsidRPr="00EA66AA" w:rsidRDefault="00EA66AA" w:rsidP="00EA66AA">
      <w:pPr>
        <w:widowControl w:val="0"/>
        <w:numPr>
          <w:ilvl w:val="0"/>
          <w:numId w:val="37"/>
        </w:numPr>
        <w:suppressAutoHyphens w:val="0"/>
        <w:autoSpaceDE w:val="0"/>
        <w:autoSpaceDN w:val="0"/>
        <w:adjustRightInd w:val="0"/>
        <w:spacing w:after="0" w:line="240" w:lineRule="auto"/>
        <w:jc w:val="both"/>
        <w:rPr>
          <w:rFonts w:ascii="Times New Roman" w:eastAsiaTheme="minorHAnsi" w:hAnsi="Times New Roman" w:cs="Times New Roman"/>
          <w:lang w:eastAsia="en-US"/>
        </w:rPr>
      </w:pPr>
      <w:r w:rsidRPr="00EA66AA">
        <w:rPr>
          <w:rFonts w:ascii="Times New Roman" w:eastAsiaTheme="minorHAnsi" w:hAnsi="Times New Roman" w:cs="Times New Roman"/>
          <w:lang w:eastAsia="en-US"/>
        </w:rPr>
        <w:t>après avoir entendu et approuvé le compte administratif de l'exercice 2022,</w:t>
      </w:r>
    </w:p>
    <w:p w14:paraId="4225F468" w14:textId="77777777" w:rsidR="00EA66AA" w:rsidRPr="00EA66AA" w:rsidRDefault="00EA66AA" w:rsidP="00EA66AA">
      <w:pPr>
        <w:widowControl w:val="0"/>
        <w:numPr>
          <w:ilvl w:val="0"/>
          <w:numId w:val="37"/>
        </w:numPr>
        <w:suppressAutoHyphens w:val="0"/>
        <w:autoSpaceDE w:val="0"/>
        <w:autoSpaceDN w:val="0"/>
        <w:adjustRightInd w:val="0"/>
        <w:spacing w:after="0" w:line="240" w:lineRule="auto"/>
        <w:jc w:val="both"/>
        <w:rPr>
          <w:rFonts w:ascii="Times New Roman" w:eastAsiaTheme="minorHAnsi" w:hAnsi="Times New Roman" w:cs="Times New Roman"/>
          <w:lang w:eastAsia="en-US"/>
        </w:rPr>
      </w:pPr>
      <w:r w:rsidRPr="00EA66AA">
        <w:rPr>
          <w:rFonts w:ascii="Times New Roman" w:eastAsiaTheme="minorHAnsi" w:hAnsi="Times New Roman" w:cs="Times New Roman"/>
          <w:lang w:eastAsia="en-US"/>
        </w:rPr>
        <w:t>statuant sur l'affectation du résultat de fonctionnement de l'exercice 2022,</w:t>
      </w:r>
    </w:p>
    <w:p w14:paraId="451E0F93" w14:textId="77777777" w:rsidR="00EA66AA" w:rsidRPr="00EA66AA" w:rsidRDefault="00EA66AA" w:rsidP="00EA66AA">
      <w:pPr>
        <w:widowControl w:val="0"/>
        <w:numPr>
          <w:ilvl w:val="0"/>
          <w:numId w:val="37"/>
        </w:numPr>
        <w:suppressAutoHyphens w:val="0"/>
        <w:autoSpaceDE w:val="0"/>
        <w:autoSpaceDN w:val="0"/>
        <w:adjustRightInd w:val="0"/>
        <w:spacing w:after="0" w:line="240" w:lineRule="auto"/>
        <w:jc w:val="both"/>
        <w:rPr>
          <w:rFonts w:ascii="Times New Roman" w:eastAsiaTheme="minorHAnsi" w:hAnsi="Times New Roman" w:cs="Times New Roman"/>
          <w:b/>
          <w:bCs/>
          <w:lang w:eastAsia="en-US"/>
        </w:rPr>
      </w:pPr>
      <w:r w:rsidRPr="00EA66AA">
        <w:rPr>
          <w:rFonts w:ascii="Times New Roman" w:eastAsiaTheme="minorHAnsi" w:hAnsi="Times New Roman" w:cs="Times New Roman"/>
          <w:lang w:eastAsia="en-US"/>
        </w:rPr>
        <w:t xml:space="preserve">constatant que le compte administratif fait apparaître un </w:t>
      </w:r>
      <w:r w:rsidRPr="00EA66AA">
        <w:rPr>
          <w:rFonts w:ascii="Times New Roman" w:eastAsiaTheme="minorHAnsi" w:hAnsi="Times New Roman" w:cs="Times New Roman"/>
          <w:b/>
          <w:bCs/>
          <w:lang w:eastAsia="en-US"/>
        </w:rPr>
        <w:t>excèdent de 10 288.48</w:t>
      </w:r>
    </w:p>
    <w:p w14:paraId="2D485EE2" w14:textId="77777777" w:rsidR="00EA66AA" w:rsidRPr="00EA66AA" w:rsidRDefault="00EA66AA" w:rsidP="00EA66AA">
      <w:pPr>
        <w:widowControl w:val="0"/>
        <w:suppressAutoHyphens w:val="0"/>
        <w:autoSpaceDE w:val="0"/>
        <w:autoSpaceDN w:val="0"/>
        <w:adjustRightInd w:val="0"/>
        <w:spacing w:after="0" w:line="240" w:lineRule="auto"/>
        <w:jc w:val="both"/>
        <w:rPr>
          <w:rFonts w:ascii="Times New Roman" w:eastAsiaTheme="minorHAnsi" w:hAnsi="Times New Roman" w:cs="Times New Roman"/>
          <w:lang w:eastAsia="en-US"/>
        </w:rPr>
      </w:pPr>
    </w:p>
    <w:tbl>
      <w:tblPr>
        <w:tblW w:w="8715" w:type="dxa"/>
        <w:tblInd w:w="61" w:type="dxa"/>
        <w:tblLayout w:type="fixed"/>
        <w:tblCellMar>
          <w:left w:w="61" w:type="dxa"/>
          <w:right w:w="36" w:type="dxa"/>
        </w:tblCellMar>
        <w:tblLook w:val="0000" w:firstRow="0" w:lastRow="0" w:firstColumn="0" w:lastColumn="0" w:noHBand="0" w:noVBand="0"/>
      </w:tblPr>
      <w:tblGrid>
        <w:gridCol w:w="7439"/>
        <w:gridCol w:w="1276"/>
      </w:tblGrid>
      <w:tr w:rsidR="00EA66AA" w:rsidRPr="00EA66AA" w14:paraId="65D5CD9A" w14:textId="77777777" w:rsidTr="004E18B1">
        <w:trPr>
          <w:trHeight w:val="340"/>
        </w:trPr>
        <w:tc>
          <w:tcPr>
            <w:tcW w:w="7439" w:type="dxa"/>
            <w:tcBorders>
              <w:top w:val="single" w:sz="10" w:space="0" w:color="000000"/>
              <w:left w:val="single" w:sz="10" w:space="0" w:color="000000"/>
              <w:bottom w:val="single" w:sz="8" w:space="0" w:color="000000"/>
              <w:right w:val="nil"/>
            </w:tcBorders>
            <w:shd w:val="clear" w:color="auto" w:fill="DCDCDC"/>
            <w:vAlign w:val="center"/>
          </w:tcPr>
          <w:p w14:paraId="4C6CCDD5"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EA66AA">
              <w:rPr>
                <w:rFonts w:ascii="Times New Roman" w:eastAsiaTheme="minorHAnsi" w:hAnsi="Times New Roman" w:cs="Times New Roman"/>
                <w:b/>
                <w:bCs/>
                <w:sz w:val="20"/>
                <w:szCs w:val="20"/>
                <w:lang w:eastAsia="en-US"/>
              </w:rPr>
              <w:t>Pour Mémoire</w:t>
            </w:r>
          </w:p>
        </w:tc>
        <w:tc>
          <w:tcPr>
            <w:tcW w:w="1276" w:type="dxa"/>
            <w:tcBorders>
              <w:top w:val="single" w:sz="10" w:space="0" w:color="000000"/>
              <w:left w:val="nil"/>
              <w:bottom w:val="single" w:sz="8" w:space="0" w:color="000000"/>
              <w:right w:val="single" w:sz="10" w:space="0" w:color="000000"/>
            </w:tcBorders>
            <w:shd w:val="clear" w:color="auto" w:fill="DCDCDC"/>
            <w:tcMar>
              <w:left w:w="36" w:type="dxa"/>
              <w:right w:w="61" w:type="dxa"/>
            </w:tcMar>
            <w:vAlign w:val="center"/>
          </w:tcPr>
          <w:p w14:paraId="05213408"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EA66AA">
              <w:rPr>
                <w:rFonts w:ascii="Times New Roman" w:eastAsiaTheme="minorHAnsi" w:hAnsi="Times New Roman" w:cs="Times New Roman"/>
                <w:b/>
                <w:bCs/>
                <w:sz w:val="20"/>
                <w:szCs w:val="20"/>
                <w:lang w:eastAsia="en-US"/>
              </w:rPr>
              <w:t xml:space="preserve">0.00 </w:t>
            </w:r>
          </w:p>
        </w:tc>
      </w:tr>
      <w:tr w:rsidR="00EA66AA" w:rsidRPr="00EA66AA" w14:paraId="4E0E383C" w14:textId="77777777" w:rsidTr="004E18B1">
        <w:trPr>
          <w:trHeight w:val="340"/>
        </w:trPr>
        <w:tc>
          <w:tcPr>
            <w:tcW w:w="7439" w:type="dxa"/>
            <w:tcBorders>
              <w:top w:val="nil"/>
              <w:left w:val="single" w:sz="10" w:space="0" w:color="000000"/>
              <w:bottom w:val="nil"/>
              <w:right w:val="nil"/>
            </w:tcBorders>
            <w:vAlign w:val="center"/>
          </w:tcPr>
          <w:p w14:paraId="563D7DB6"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EA66AA">
              <w:rPr>
                <w:rFonts w:ascii="Times New Roman" w:eastAsiaTheme="minorHAnsi" w:hAnsi="Times New Roman" w:cs="Times New Roman"/>
                <w:sz w:val="20"/>
                <w:szCs w:val="20"/>
                <w:lang w:eastAsia="en-US"/>
              </w:rPr>
              <w:t xml:space="preserve"> Déficit antérieur reporté (report à nouveau - débiteur)</w:t>
            </w:r>
          </w:p>
        </w:tc>
        <w:tc>
          <w:tcPr>
            <w:tcW w:w="1276" w:type="dxa"/>
            <w:tcBorders>
              <w:top w:val="nil"/>
              <w:left w:val="nil"/>
              <w:bottom w:val="nil"/>
              <w:right w:val="single" w:sz="10" w:space="0" w:color="000000"/>
            </w:tcBorders>
            <w:tcMar>
              <w:left w:w="36" w:type="dxa"/>
              <w:right w:w="61" w:type="dxa"/>
            </w:tcMar>
            <w:vAlign w:val="center"/>
          </w:tcPr>
          <w:p w14:paraId="100C971F"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EA66AA">
              <w:rPr>
                <w:rFonts w:ascii="Times New Roman" w:eastAsiaTheme="minorHAnsi" w:hAnsi="Times New Roman" w:cs="Times New Roman"/>
                <w:lang w:eastAsia="en-US"/>
              </w:rPr>
              <w:t>0.00</w:t>
            </w:r>
          </w:p>
        </w:tc>
      </w:tr>
      <w:tr w:rsidR="00EA66AA" w:rsidRPr="00EA66AA" w14:paraId="3B89B275" w14:textId="77777777" w:rsidTr="004E18B1">
        <w:trPr>
          <w:trHeight w:val="340"/>
        </w:trPr>
        <w:tc>
          <w:tcPr>
            <w:tcW w:w="7439" w:type="dxa"/>
            <w:tcBorders>
              <w:top w:val="nil"/>
              <w:left w:val="single" w:sz="10" w:space="0" w:color="000000"/>
              <w:bottom w:val="nil"/>
              <w:right w:val="nil"/>
            </w:tcBorders>
            <w:vAlign w:val="center"/>
          </w:tcPr>
          <w:p w14:paraId="12902393"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EA66AA">
              <w:rPr>
                <w:rFonts w:ascii="Times New Roman" w:eastAsiaTheme="minorHAnsi" w:hAnsi="Times New Roman" w:cs="Times New Roman"/>
                <w:sz w:val="20"/>
                <w:szCs w:val="20"/>
                <w:lang w:eastAsia="en-US"/>
              </w:rPr>
              <w:t xml:space="preserve"> Excédent antérieur reporté (report à nouveau - créditeur)</w:t>
            </w:r>
          </w:p>
        </w:tc>
        <w:tc>
          <w:tcPr>
            <w:tcW w:w="1276" w:type="dxa"/>
            <w:tcBorders>
              <w:top w:val="nil"/>
              <w:left w:val="nil"/>
              <w:bottom w:val="nil"/>
              <w:right w:val="single" w:sz="10" w:space="0" w:color="000000"/>
            </w:tcBorders>
            <w:tcMar>
              <w:left w:w="36" w:type="dxa"/>
              <w:right w:w="61" w:type="dxa"/>
            </w:tcMar>
            <w:vAlign w:val="center"/>
          </w:tcPr>
          <w:p w14:paraId="3EB186B5"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EA66AA">
              <w:rPr>
                <w:rFonts w:ascii="Times New Roman" w:eastAsiaTheme="minorHAnsi" w:hAnsi="Times New Roman" w:cs="Times New Roman"/>
                <w:lang w:eastAsia="en-US"/>
              </w:rPr>
              <w:t>14 701.19</w:t>
            </w:r>
          </w:p>
        </w:tc>
      </w:tr>
      <w:tr w:rsidR="00EA66AA" w:rsidRPr="00EA66AA" w14:paraId="2B4DAEF9" w14:textId="77777777" w:rsidTr="004E18B1">
        <w:trPr>
          <w:trHeight w:val="340"/>
        </w:trPr>
        <w:tc>
          <w:tcPr>
            <w:tcW w:w="7439" w:type="dxa"/>
            <w:tcBorders>
              <w:top w:val="nil"/>
              <w:left w:val="single" w:sz="10" w:space="0" w:color="000000"/>
              <w:bottom w:val="single" w:sz="8" w:space="0" w:color="000000"/>
              <w:right w:val="nil"/>
            </w:tcBorders>
            <w:vAlign w:val="center"/>
          </w:tcPr>
          <w:p w14:paraId="2C901124"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EA66AA">
              <w:rPr>
                <w:rFonts w:ascii="Times New Roman" w:eastAsiaTheme="minorHAnsi" w:hAnsi="Times New Roman" w:cs="Times New Roman"/>
                <w:sz w:val="20"/>
                <w:szCs w:val="20"/>
                <w:lang w:eastAsia="en-US"/>
              </w:rPr>
              <w:t xml:space="preserve"> Virement à la section d'investissement (pour mémoire)</w:t>
            </w:r>
          </w:p>
        </w:tc>
        <w:tc>
          <w:tcPr>
            <w:tcW w:w="1276" w:type="dxa"/>
            <w:tcBorders>
              <w:top w:val="nil"/>
              <w:left w:val="nil"/>
              <w:bottom w:val="single" w:sz="8" w:space="0" w:color="000000"/>
              <w:right w:val="single" w:sz="10" w:space="0" w:color="000000"/>
            </w:tcBorders>
            <w:tcMar>
              <w:left w:w="36" w:type="dxa"/>
              <w:right w:w="61" w:type="dxa"/>
            </w:tcMar>
            <w:vAlign w:val="center"/>
          </w:tcPr>
          <w:p w14:paraId="2DEE555D"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EA66AA">
              <w:rPr>
                <w:rFonts w:ascii="Times New Roman" w:eastAsiaTheme="minorHAnsi" w:hAnsi="Times New Roman" w:cs="Times New Roman"/>
                <w:lang w:eastAsia="en-US"/>
              </w:rPr>
              <w:t>0.00</w:t>
            </w:r>
          </w:p>
        </w:tc>
      </w:tr>
      <w:tr w:rsidR="00EA66AA" w:rsidRPr="00EA66AA" w14:paraId="3D28BC7C" w14:textId="77777777" w:rsidTr="004E18B1">
        <w:trPr>
          <w:trHeight w:val="340"/>
        </w:trPr>
        <w:tc>
          <w:tcPr>
            <w:tcW w:w="7439" w:type="dxa"/>
            <w:tcBorders>
              <w:top w:val="nil"/>
              <w:left w:val="single" w:sz="10" w:space="0" w:color="000000"/>
              <w:bottom w:val="nil"/>
              <w:right w:val="nil"/>
            </w:tcBorders>
            <w:shd w:val="clear" w:color="auto" w:fill="DCDCDC"/>
            <w:vAlign w:val="center"/>
          </w:tcPr>
          <w:p w14:paraId="5E3E464B"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EA66AA">
              <w:rPr>
                <w:rFonts w:ascii="Times New Roman" w:eastAsiaTheme="minorHAnsi" w:hAnsi="Times New Roman" w:cs="Times New Roman"/>
                <w:b/>
                <w:bCs/>
                <w:sz w:val="20"/>
                <w:szCs w:val="20"/>
                <w:lang w:eastAsia="en-US"/>
              </w:rPr>
              <w:t xml:space="preserve"> RESULTAT DE L'EXERCICE EN FONCTIONNEMENT : DEFICIT</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161BA229"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EA66AA">
              <w:rPr>
                <w:rFonts w:ascii="Times New Roman" w:eastAsiaTheme="minorHAnsi" w:hAnsi="Times New Roman" w:cs="Times New Roman"/>
                <w:lang w:eastAsia="en-US"/>
              </w:rPr>
              <w:t>4 412.71</w:t>
            </w:r>
          </w:p>
        </w:tc>
      </w:tr>
      <w:tr w:rsidR="00EA66AA" w:rsidRPr="00EA66AA" w14:paraId="08DE3AD5" w14:textId="77777777" w:rsidTr="004E18B1">
        <w:trPr>
          <w:trHeight w:val="340"/>
        </w:trPr>
        <w:tc>
          <w:tcPr>
            <w:tcW w:w="7439" w:type="dxa"/>
            <w:tcBorders>
              <w:top w:val="nil"/>
              <w:left w:val="single" w:sz="10" w:space="0" w:color="000000"/>
              <w:bottom w:val="single" w:sz="8" w:space="0" w:color="000000"/>
              <w:right w:val="nil"/>
            </w:tcBorders>
            <w:shd w:val="clear" w:color="auto" w:fill="DCDCDC"/>
            <w:vAlign w:val="center"/>
          </w:tcPr>
          <w:p w14:paraId="5ED3C6B9"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7D7B93B3"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EA66AA" w:rsidRPr="00EA66AA" w14:paraId="6B4C6243" w14:textId="77777777" w:rsidTr="004E18B1">
        <w:trPr>
          <w:trHeight w:val="340"/>
        </w:trPr>
        <w:tc>
          <w:tcPr>
            <w:tcW w:w="7439" w:type="dxa"/>
            <w:tcBorders>
              <w:top w:val="nil"/>
              <w:left w:val="single" w:sz="10" w:space="0" w:color="000000"/>
              <w:bottom w:val="single" w:sz="8" w:space="0" w:color="000000"/>
              <w:right w:val="nil"/>
            </w:tcBorders>
            <w:shd w:val="clear" w:color="auto" w:fill="DCDCDC"/>
            <w:vAlign w:val="center"/>
          </w:tcPr>
          <w:p w14:paraId="5083BA25"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EA66AA">
              <w:rPr>
                <w:rFonts w:ascii="Times New Roman" w:eastAsiaTheme="minorHAnsi" w:hAnsi="Times New Roman" w:cs="Times New Roman"/>
                <w:b/>
                <w:bCs/>
                <w:sz w:val="20"/>
                <w:szCs w:val="20"/>
                <w:lang w:eastAsia="en-US"/>
              </w:rPr>
              <w:t xml:space="preserve"> Résultat de fonctionnement cumulé (avec antérieur reporté) au 31/12/2022</w:t>
            </w: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68890331"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EA66AA">
              <w:rPr>
                <w:rFonts w:ascii="Times New Roman" w:eastAsiaTheme="minorHAnsi" w:hAnsi="Times New Roman" w:cs="Times New Roman"/>
                <w:lang w:eastAsia="en-US"/>
              </w:rPr>
              <w:t>10 288.48</w:t>
            </w:r>
          </w:p>
        </w:tc>
      </w:tr>
      <w:tr w:rsidR="00EA66AA" w:rsidRPr="00EA66AA" w14:paraId="7E89EC39" w14:textId="77777777" w:rsidTr="004E18B1">
        <w:trPr>
          <w:trHeight w:val="340"/>
        </w:trPr>
        <w:tc>
          <w:tcPr>
            <w:tcW w:w="7439" w:type="dxa"/>
            <w:tcBorders>
              <w:top w:val="nil"/>
              <w:left w:val="single" w:sz="10" w:space="0" w:color="000000"/>
              <w:bottom w:val="nil"/>
              <w:right w:val="nil"/>
            </w:tcBorders>
            <w:shd w:val="clear" w:color="auto" w:fill="DCDCDC"/>
            <w:vAlign w:val="center"/>
          </w:tcPr>
          <w:p w14:paraId="6C62A105"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EA66AA">
              <w:rPr>
                <w:rFonts w:ascii="Times New Roman" w:eastAsiaTheme="minorHAnsi" w:hAnsi="Times New Roman" w:cs="Times New Roman"/>
                <w:b/>
                <w:bCs/>
                <w:sz w:val="20"/>
                <w:szCs w:val="20"/>
                <w:lang w:eastAsia="en-US"/>
              </w:rPr>
              <w:t xml:space="preserve"> A. EXCEDENT AU 31/12/2022</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1EC82040"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EA66AA">
              <w:rPr>
                <w:rFonts w:ascii="Times New Roman" w:eastAsiaTheme="minorHAnsi" w:hAnsi="Times New Roman" w:cs="Times New Roman"/>
                <w:lang w:eastAsia="en-US"/>
              </w:rPr>
              <w:t>10 288.48</w:t>
            </w:r>
          </w:p>
        </w:tc>
      </w:tr>
      <w:tr w:rsidR="00EA66AA" w:rsidRPr="00EA66AA" w14:paraId="7F8A2507" w14:textId="77777777" w:rsidTr="004E18B1">
        <w:trPr>
          <w:trHeight w:val="340"/>
        </w:trPr>
        <w:tc>
          <w:tcPr>
            <w:tcW w:w="7439" w:type="dxa"/>
            <w:tcBorders>
              <w:top w:val="nil"/>
              <w:left w:val="single" w:sz="10" w:space="0" w:color="000000"/>
              <w:bottom w:val="nil"/>
              <w:right w:val="nil"/>
            </w:tcBorders>
            <w:vAlign w:val="center"/>
          </w:tcPr>
          <w:p w14:paraId="0C3830A9"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EA66AA">
              <w:rPr>
                <w:rFonts w:ascii="Times New Roman" w:eastAsiaTheme="minorHAnsi" w:hAnsi="Times New Roman" w:cs="Times New Roman"/>
                <w:sz w:val="20"/>
                <w:szCs w:val="20"/>
                <w:lang w:eastAsia="en-US"/>
              </w:rPr>
              <w:t xml:space="preserve"> Affectation obligatoire</w:t>
            </w:r>
          </w:p>
        </w:tc>
        <w:tc>
          <w:tcPr>
            <w:tcW w:w="1276" w:type="dxa"/>
            <w:tcBorders>
              <w:top w:val="nil"/>
              <w:left w:val="nil"/>
              <w:bottom w:val="nil"/>
              <w:right w:val="single" w:sz="10" w:space="0" w:color="000000"/>
            </w:tcBorders>
            <w:tcMar>
              <w:left w:w="36" w:type="dxa"/>
              <w:right w:w="61" w:type="dxa"/>
            </w:tcMar>
            <w:vAlign w:val="center"/>
          </w:tcPr>
          <w:p w14:paraId="62AF70E0"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EA66AA" w:rsidRPr="00EA66AA" w14:paraId="6B87A62E" w14:textId="77777777" w:rsidTr="004E18B1">
        <w:trPr>
          <w:trHeight w:val="340"/>
        </w:trPr>
        <w:tc>
          <w:tcPr>
            <w:tcW w:w="7439" w:type="dxa"/>
            <w:tcBorders>
              <w:top w:val="nil"/>
              <w:left w:val="single" w:sz="10" w:space="0" w:color="000000"/>
              <w:bottom w:val="nil"/>
              <w:right w:val="nil"/>
            </w:tcBorders>
            <w:vAlign w:val="center"/>
          </w:tcPr>
          <w:p w14:paraId="71BB6DB5"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EA66AA">
              <w:rPr>
                <w:rFonts w:ascii="Times New Roman" w:eastAsiaTheme="minorHAnsi" w:hAnsi="Times New Roman" w:cs="Times New Roman"/>
                <w:sz w:val="20"/>
                <w:szCs w:val="20"/>
                <w:lang w:eastAsia="en-US"/>
              </w:rPr>
              <w:t xml:space="preserve"> * A l'apurement du déficit (report à nouveau - débiteur)</w:t>
            </w:r>
          </w:p>
        </w:tc>
        <w:tc>
          <w:tcPr>
            <w:tcW w:w="1276" w:type="dxa"/>
            <w:tcBorders>
              <w:top w:val="nil"/>
              <w:left w:val="nil"/>
              <w:bottom w:val="nil"/>
              <w:right w:val="single" w:sz="10" w:space="0" w:color="000000"/>
            </w:tcBorders>
            <w:tcMar>
              <w:left w:w="36" w:type="dxa"/>
              <w:right w:w="61" w:type="dxa"/>
            </w:tcMar>
            <w:vAlign w:val="center"/>
          </w:tcPr>
          <w:p w14:paraId="3E6CB5CF"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EA66AA" w:rsidRPr="00EA66AA" w14:paraId="538ADC6C" w14:textId="77777777" w:rsidTr="004E18B1">
        <w:trPr>
          <w:trHeight w:val="340"/>
        </w:trPr>
        <w:tc>
          <w:tcPr>
            <w:tcW w:w="7439" w:type="dxa"/>
            <w:tcBorders>
              <w:top w:val="nil"/>
              <w:left w:val="single" w:sz="10" w:space="0" w:color="000000"/>
              <w:bottom w:val="nil"/>
              <w:right w:val="nil"/>
            </w:tcBorders>
            <w:vAlign w:val="center"/>
          </w:tcPr>
          <w:p w14:paraId="4DFF26B3"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EA66AA">
              <w:rPr>
                <w:rFonts w:ascii="Times New Roman" w:eastAsiaTheme="minorHAnsi" w:hAnsi="Times New Roman" w:cs="Times New Roman"/>
                <w:sz w:val="20"/>
                <w:szCs w:val="20"/>
                <w:lang w:eastAsia="en-US"/>
              </w:rPr>
              <w:t xml:space="preserve"> </w:t>
            </w:r>
          </w:p>
        </w:tc>
        <w:tc>
          <w:tcPr>
            <w:tcW w:w="1276" w:type="dxa"/>
            <w:tcBorders>
              <w:top w:val="nil"/>
              <w:left w:val="nil"/>
              <w:bottom w:val="nil"/>
              <w:right w:val="single" w:sz="10" w:space="0" w:color="000000"/>
            </w:tcBorders>
            <w:tcMar>
              <w:left w:w="36" w:type="dxa"/>
              <w:right w:w="61" w:type="dxa"/>
            </w:tcMar>
            <w:vAlign w:val="center"/>
          </w:tcPr>
          <w:p w14:paraId="507C81C2"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EA66AA" w:rsidRPr="00EA66AA" w14:paraId="67F155E3" w14:textId="77777777" w:rsidTr="004E18B1">
        <w:trPr>
          <w:trHeight w:val="340"/>
        </w:trPr>
        <w:tc>
          <w:tcPr>
            <w:tcW w:w="7439" w:type="dxa"/>
            <w:tcBorders>
              <w:top w:val="nil"/>
              <w:left w:val="single" w:sz="10" w:space="0" w:color="000000"/>
              <w:bottom w:val="nil"/>
              <w:right w:val="nil"/>
            </w:tcBorders>
            <w:vAlign w:val="center"/>
          </w:tcPr>
          <w:p w14:paraId="1136F91F"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EA66AA">
              <w:rPr>
                <w:rFonts w:ascii="Times New Roman" w:eastAsiaTheme="minorHAnsi" w:hAnsi="Times New Roman" w:cs="Times New Roman"/>
                <w:sz w:val="20"/>
                <w:szCs w:val="20"/>
                <w:lang w:eastAsia="en-US"/>
              </w:rPr>
              <w:t xml:space="preserve"> Déficit résiduel à reporter</w:t>
            </w:r>
          </w:p>
        </w:tc>
        <w:tc>
          <w:tcPr>
            <w:tcW w:w="1276" w:type="dxa"/>
            <w:tcBorders>
              <w:top w:val="nil"/>
              <w:left w:val="nil"/>
              <w:bottom w:val="nil"/>
              <w:right w:val="single" w:sz="10" w:space="0" w:color="000000"/>
            </w:tcBorders>
            <w:tcMar>
              <w:left w:w="36" w:type="dxa"/>
              <w:right w:w="61" w:type="dxa"/>
            </w:tcMar>
            <w:vAlign w:val="center"/>
          </w:tcPr>
          <w:p w14:paraId="04FFE498"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EA66AA" w:rsidRPr="00EA66AA" w14:paraId="54B2E88B" w14:textId="77777777" w:rsidTr="004E18B1">
        <w:trPr>
          <w:trHeight w:val="340"/>
        </w:trPr>
        <w:tc>
          <w:tcPr>
            <w:tcW w:w="7439" w:type="dxa"/>
            <w:tcBorders>
              <w:top w:val="nil"/>
              <w:left w:val="single" w:sz="10" w:space="0" w:color="000000"/>
              <w:bottom w:val="nil"/>
              <w:right w:val="nil"/>
            </w:tcBorders>
            <w:vAlign w:val="center"/>
          </w:tcPr>
          <w:p w14:paraId="3078C7EC"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EA66AA">
              <w:rPr>
                <w:rFonts w:ascii="Times New Roman" w:eastAsiaTheme="minorHAnsi" w:hAnsi="Times New Roman" w:cs="Times New Roman"/>
                <w:sz w:val="20"/>
                <w:szCs w:val="20"/>
                <w:lang w:eastAsia="en-US"/>
              </w:rPr>
              <w:t xml:space="preserve"> à la couverture du besoin de financement de la section </w:t>
            </w:r>
          </w:p>
        </w:tc>
        <w:tc>
          <w:tcPr>
            <w:tcW w:w="1276" w:type="dxa"/>
            <w:tcBorders>
              <w:top w:val="nil"/>
              <w:left w:val="nil"/>
              <w:bottom w:val="nil"/>
              <w:right w:val="single" w:sz="10" w:space="0" w:color="000000"/>
            </w:tcBorders>
            <w:tcMar>
              <w:left w:w="36" w:type="dxa"/>
              <w:right w:w="61" w:type="dxa"/>
            </w:tcMar>
            <w:vAlign w:val="center"/>
          </w:tcPr>
          <w:p w14:paraId="249A7623"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EA66AA">
              <w:rPr>
                <w:rFonts w:ascii="Times New Roman" w:eastAsiaTheme="minorHAnsi" w:hAnsi="Times New Roman" w:cs="Times New Roman"/>
                <w:lang w:eastAsia="en-US"/>
              </w:rPr>
              <w:t>0.00</w:t>
            </w:r>
          </w:p>
        </w:tc>
      </w:tr>
      <w:tr w:rsidR="00EA66AA" w:rsidRPr="00EA66AA" w14:paraId="4496669B" w14:textId="77777777" w:rsidTr="004E18B1">
        <w:trPr>
          <w:trHeight w:val="340"/>
        </w:trPr>
        <w:tc>
          <w:tcPr>
            <w:tcW w:w="7439" w:type="dxa"/>
            <w:tcBorders>
              <w:top w:val="nil"/>
              <w:left w:val="single" w:sz="10" w:space="0" w:color="000000"/>
              <w:bottom w:val="nil"/>
              <w:right w:val="nil"/>
            </w:tcBorders>
            <w:vAlign w:val="center"/>
          </w:tcPr>
          <w:p w14:paraId="6E8FEF70"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EA66AA">
              <w:rPr>
                <w:rFonts w:ascii="Times New Roman" w:eastAsiaTheme="minorHAnsi" w:hAnsi="Times New Roman" w:cs="Times New Roman"/>
                <w:sz w:val="20"/>
                <w:szCs w:val="20"/>
                <w:lang w:eastAsia="en-US"/>
              </w:rPr>
              <w:t xml:space="preserve"> Solde disponible affecté comme suit :</w:t>
            </w:r>
          </w:p>
        </w:tc>
        <w:tc>
          <w:tcPr>
            <w:tcW w:w="1276" w:type="dxa"/>
            <w:tcBorders>
              <w:top w:val="nil"/>
              <w:left w:val="nil"/>
              <w:bottom w:val="nil"/>
              <w:right w:val="single" w:sz="10" w:space="0" w:color="000000"/>
            </w:tcBorders>
            <w:tcMar>
              <w:left w:w="36" w:type="dxa"/>
              <w:right w:w="61" w:type="dxa"/>
            </w:tcMar>
            <w:vAlign w:val="center"/>
          </w:tcPr>
          <w:p w14:paraId="22E19ED0"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p>
        </w:tc>
      </w:tr>
      <w:tr w:rsidR="00EA66AA" w:rsidRPr="00EA66AA" w14:paraId="37D6BFA3" w14:textId="77777777" w:rsidTr="004E18B1">
        <w:trPr>
          <w:trHeight w:val="340"/>
        </w:trPr>
        <w:tc>
          <w:tcPr>
            <w:tcW w:w="7439" w:type="dxa"/>
            <w:tcBorders>
              <w:top w:val="nil"/>
              <w:left w:val="single" w:sz="10" w:space="0" w:color="000000"/>
              <w:bottom w:val="nil"/>
              <w:right w:val="nil"/>
            </w:tcBorders>
            <w:vAlign w:val="center"/>
          </w:tcPr>
          <w:p w14:paraId="58EB285E"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EA66AA">
              <w:rPr>
                <w:rFonts w:ascii="Times New Roman" w:eastAsiaTheme="minorHAnsi" w:hAnsi="Times New Roman" w:cs="Times New Roman"/>
                <w:sz w:val="20"/>
                <w:szCs w:val="20"/>
                <w:lang w:eastAsia="en-US"/>
              </w:rPr>
              <w:t xml:space="preserve"> * Affectation complémentaire en réserves (compte 1068)</w:t>
            </w:r>
          </w:p>
        </w:tc>
        <w:tc>
          <w:tcPr>
            <w:tcW w:w="1276" w:type="dxa"/>
            <w:tcBorders>
              <w:top w:val="nil"/>
              <w:left w:val="nil"/>
              <w:bottom w:val="nil"/>
              <w:right w:val="single" w:sz="10" w:space="0" w:color="000000"/>
            </w:tcBorders>
            <w:tcMar>
              <w:left w:w="36" w:type="dxa"/>
              <w:right w:w="61" w:type="dxa"/>
            </w:tcMar>
            <w:vAlign w:val="center"/>
          </w:tcPr>
          <w:p w14:paraId="507872BE"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EA66AA">
              <w:rPr>
                <w:rFonts w:ascii="Times New Roman" w:eastAsiaTheme="minorHAnsi" w:hAnsi="Times New Roman" w:cs="Times New Roman"/>
                <w:lang w:eastAsia="en-US"/>
              </w:rPr>
              <w:t>0.00</w:t>
            </w:r>
          </w:p>
        </w:tc>
      </w:tr>
      <w:tr w:rsidR="00EA66AA" w:rsidRPr="00EA66AA" w14:paraId="311A2B6C" w14:textId="77777777" w:rsidTr="004E18B1">
        <w:trPr>
          <w:trHeight w:val="340"/>
        </w:trPr>
        <w:tc>
          <w:tcPr>
            <w:tcW w:w="7439" w:type="dxa"/>
            <w:tcBorders>
              <w:top w:val="nil"/>
              <w:left w:val="single" w:sz="10" w:space="0" w:color="000000"/>
              <w:bottom w:val="single" w:sz="8" w:space="0" w:color="000000"/>
              <w:right w:val="nil"/>
            </w:tcBorders>
            <w:vAlign w:val="center"/>
          </w:tcPr>
          <w:p w14:paraId="4482972C"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EA66AA">
              <w:rPr>
                <w:rFonts w:ascii="Times New Roman" w:eastAsiaTheme="minorHAnsi" w:hAnsi="Times New Roman" w:cs="Times New Roman"/>
                <w:sz w:val="20"/>
                <w:szCs w:val="20"/>
                <w:lang w:eastAsia="en-US"/>
              </w:rPr>
              <w:t xml:space="preserve"> * Affectation à l'excédent reporté (report à nouveau - créditeur - lg 002)</w:t>
            </w:r>
          </w:p>
        </w:tc>
        <w:tc>
          <w:tcPr>
            <w:tcW w:w="1276" w:type="dxa"/>
            <w:tcBorders>
              <w:top w:val="nil"/>
              <w:left w:val="nil"/>
              <w:bottom w:val="single" w:sz="8" w:space="0" w:color="000000"/>
              <w:right w:val="single" w:sz="10" w:space="0" w:color="000000"/>
            </w:tcBorders>
            <w:tcMar>
              <w:left w:w="36" w:type="dxa"/>
              <w:right w:w="61" w:type="dxa"/>
            </w:tcMar>
            <w:vAlign w:val="center"/>
          </w:tcPr>
          <w:p w14:paraId="60EE4D59"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EA66AA">
              <w:rPr>
                <w:rFonts w:ascii="Times New Roman" w:eastAsiaTheme="minorHAnsi" w:hAnsi="Times New Roman" w:cs="Times New Roman"/>
                <w:lang w:eastAsia="en-US"/>
              </w:rPr>
              <w:t>10 288.48</w:t>
            </w:r>
          </w:p>
        </w:tc>
      </w:tr>
      <w:tr w:rsidR="00EA66AA" w:rsidRPr="00EA66AA" w14:paraId="1E0FCF8B" w14:textId="77777777" w:rsidTr="004E18B1">
        <w:trPr>
          <w:trHeight w:val="340"/>
        </w:trPr>
        <w:tc>
          <w:tcPr>
            <w:tcW w:w="7439" w:type="dxa"/>
            <w:tcBorders>
              <w:top w:val="nil"/>
              <w:left w:val="single" w:sz="10" w:space="0" w:color="000000"/>
              <w:bottom w:val="nil"/>
              <w:right w:val="nil"/>
            </w:tcBorders>
            <w:shd w:val="clear" w:color="auto" w:fill="DCDCDC"/>
            <w:vAlign w:val="center"/>
          </w:tcPr>
          <w:p w14:paraId="54008AC7"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EA66AA">
              <w:rPr>
                <w:rFonts w:ascii="Times New Roman" w:eastAsiaTheme="minorHAnsi" w:hAnsi="Times New Roman" w:cs="Times New Roman"/>
                <w:b/>
                <w:bCs/>
                <w:sz w:val="20"/>
                <w:szCs w:val="20"/>
                <w:lang w:eastAsia="en-US"/>
              </w:rPr>
              <w:t xml:space="preserve"> B. DEFICIT AU 31/12/2022</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33D8C524"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EA66AA">
              <w:rPr>
                <w:rFonts w:ascii="Times New Roman" w:eastAsiaTheme="minorHAnsi" w:hAnsi="Times New Roman" w:cs="Times New Roman"/>
                <w:lang w:eastAsia="en-US"/>
              </w:rPr>
              <w:t>0.00</w:t>
            </w:r>
          </w:p>
        </w:tc>
      </w:tr>
      <w:tr w:rsidR="00EA66AA" w:rsidRPr="00EA66AA" w14:paraId="191F522E" w14:textId="77777777" w:rsidTr="004E18B1">
        <w:trPr>
          <w:trHeight w:val="340"/>
        </w:trPr>
        <w:tc>
          <w:tcPr>
            <w:tcW w:w="7439" w:type="dxa"/>
            <w:tcBorders>
              <w:top w:val="nil"/>
              <w:left w:val="single" w:sz="10" w:space="0" w:color="000000"/>
              <w:bottom w:val="single" w:sz="10" w:space="0" w:color="000000"/>
              <w:right w:val="nil"/>
            </w:tcBorders>
            <w:vAlign w:val="center"/>
          </w:tcPr>
          <w:p w14:paraId="5F99DCB0"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r w:rsidRPr="00EA66AA">
              <w:rPr>
                <w:rFonts w:ascii="Times New Roman" w:eastAsiaTheme="minorHAnsi" w:hAnsi="Times New Roman" w:cs="Times New Roman"/>
                <w:sz w:val="20"/>
                <w:szCs w:val="20"/>
                <w:lang w:eastAsia="en-US"/>
              </w:rPr>
              <w:t xml:space="preserve"> Déficit résiduel à reporter – dépenses 002</w:t>
            </w:r>
          </w:p>
        </w:tc>
        <w:tc>
          <w:tcPr>
            <w:tcW w:w="1276" w:type="dxa"/>
            <w:tcBorders>
              <w:top w:val="nil"/>
              <w:left w:val="nil"/>
              <w:bottom w:val="single" w:sz="10" w:space="0" w:color="000000"/>
              <w:right w:val="single" w:sz="10" w:space="0" w:color="000000"/>
            </w:tcBorders>
            <w:tcMar>
              <w:left w:w="36" w:type="dxa"/>
              <w:right w:w="61" w:type="dxa"/>
            </w:tcMar>
            <w:vAlign w:val="center"/>
          </w:tcPr>
          <w:p w14:paraId="2CB439EF" w14:textId="77777777" w:rsidR="00EA66AA" w:rsidRPr="00EA66AA" w:rsidRDefault="00EA66AA" w:rsidP="00EA66AA">
            <w:pPr>
              <w:widowControl w:val="0"/>
              <w:suppressAutoHyphens w:val="0"/>
              <w:autoSpaceDE w:val="0"/>
              <w:autoSpaceDN w:val="0"/>
              <w:adjustRightInd w:val="0"/>
              <w:spacing w:after="0" w:line="240" w:lineRule="auto"/>
              <w:jc w:val="right"/>
              <w:rPr>
                <w:rFonts w:ascii="Times New Roman" w:eastAsiaTheme="minorHAnsi" w:hAnsi="Times New Roman" w:cs="Times New Roman"/>
                <w:lang w:eastAsia="en-US"/>
              </w:rPr>
            </w:pPr>
            <w:r w:rsidRPr="00EA66AA">
              <w:rPr>
                <w:rFonts w:ascii="Times New Roman" w:eastAsiaTheme="minorHAnsi" w:hAnsi="Times New Roman" w:cs="Times New Roman"/>
                <w:lang w:eastAsia="en-US"/>
              </w:rPr>
              <w:t>0.00</w:t>
            </w:r>
          </w:p>
        </w:tc>
      </w:tr>
    </w:tbl>
    <w:p w14:paraId="61A065B5" w14:textId="77777777" w:rsidR="00EA66AA" w:rsidRPr="00EA66AA" w:rsidRDefault="00EA66AA" w:rsidP="00EA66AA">
      <w:pPr>
        <w:widowControl w:val="0"/>
        <w:suppressAutoHyphens w:val="0"/>
        <w:autoSpaceDE w:val="0"/>
        <w:autoSpaceDN w:val="0"/>
        <w:adjustRightInd w:val="0"/>
        <w:spacing w:after="0" w:line="240" w:lineRule="auto"/>
        <w:rPr>
          <w:rFonts w:ascii="Times New Roman" w:eastAsiaTheme="minorHAnsi" w:hAnsi="Times New Roman" w:cs="Times New Roman"/>
          <w:lang w:eastAsia="en-US"/>
        </w:rPr>
      </w:pPr>
    </w:p>
    <w:p w14:paraId="616AB708" w14:textId="77777777" w:rsidR="00EA66AA" w:rsidRPr="00EA66AA" w:rsidRDefault="00EA66AA" w:rsidP="00EA66AA">
      <w:pPr>
        <w:widowControl w:val="0"/>
        <w:tabs>
          <w:tab w:val="left" w:pos="6096"/>
        </w:tabs>
        <w:suppressAutoHyphens w:val="0"/>
        <w:autoSpaceDN w:val="0"/>
        <w:spacing w:line="254" w:lineRule="auto"/>
        <w:textAlignment w:val="baseline"/>
        <w:rPr>
          <w:rFonts w:ascii="Times New Roman" w:hAnsi="Times New Roman" w:cs="Times New Roman"/>
          <w:iCs/>
          <w:color w:val="000000" w:themeColor="text1"/>
          <w:sz w:val="24"/>
          <w:szCs w:val="24"/>
          <w:lang w:eastAsia="en-US"/>
        </w:rPr>
      </w:pPr>
      <w:r w:rsidRPr="00EA66AA">
        <w:rPr>
          <w:rFonts w:ascii="Times New Roman" w:hAnsi="Times New Roman" w:cs="Times New Roman"/>
          <w:iCs/>
          <w:color w:val="000000" w:themeColor="text1"/>
          <w:sz w:val="24"/>
          <w:szCs w:val="24"/>
          <w:lang w:eastAsia="en-US"/>
        </w:rPr>
        <w:t xml:space="preserve">Le Conseil communautaire, ouï cet exposé et après en avoir délibéré, à l’unanimité : </w:t>
      </w:r>
    </w:p>
    <w:p w14:paraId="55FC856C" w14:textId="77777777" w:rsidR="00EA66AA" w:rsidRPr="00EA66AA" w:rsidRDefault="00EA66AA" w:rsidP="00EA66AA">
      <w:pPr>
        <w:widowControl w:val="0"/>
        <w:suppressAutoHyphens w:val="0"/>
        <w:autoSpaceDN w:val="0"/>
        <w:spacing w:line="254" w:lineRule="auto"/>
        <w:jc w:val="both"/>
        <w:textAlignment w:val="baseline"/>
        <w:rPr>
          <w:rFonts w:ascii="Times New Roman" w:eastAsia="Times New Roman" w:hAnsi="Times New Roman" w:cs="Times New Roman"/>
          <w:iCs/>
          <w:color w:val="000000" w:themeColor="text1"/>
          <w:sz w:val="24"/>
          <w:szCs w:val="24"/>
          <w:lang w:eastAsia="en-US"/>
        </w:rPr>
      </w:pPr>
      <w:r w:rsidRPr="00EA66AA">
        <w:rPr>
          <w:rFonts w:ascii="Times New Roman" w:eastAsiaTheme="minorHAnsi" w:hAnsi="Times New Roman" w:cs="Times New Roman"/>
          <w:b/>
          <w:bCs/>
          <w:sz w:val="24"/>
          <w:szCs w:val="24"/>
          <w:lang w:eastAsia="en-US"/>
        </w:rPr>
        <w:t>DECIDE</w:t>
      </w:r>
      <w:r w:rsidRPr="00EA66AA">
        <w:rPr>
          <w:rFonts w:ascii="Times New Roman" w:eastAsiaTheme="minorHAnsi" w:hAnsi="Times New Roman" w:cs="Times New Roman"/>
          <w:sz w:val="24"/>
          <w:szCs w:val="24"/>
          <w:lang w:eastAsia="en-US"/>
        </w:rPr>
        <w:t> d'affecter le résultat de fonctionnement du budget annexe comme indiqué dans le tableau ci-dessus.</w:t>
      </w:r>
    </w:p>
    <w:p w14:paraId="28DB3F56" w14:textId="53976011" w:rsidR="00B34957" w:rsidRPr="008A10B4" w:rsidRDefault="00B34957" w:rsidP="00B34957">
      <w:pPr>
        <w:shd w:val="clear" w:color="auto" w:fill="FFFFFF"/>
        <w:spacing w:after="150"/>
        <w:jc w:val="both"/>
        <w:rPr>
          <w:rFonts w:ascii="Times New Roman" w:hAnsi="Times New Roman" w:cs="Times New Roman"/>
          <w:b/>
          <w:bCs/>
          <w:caps/>
          <w:sz w:val="24"/>
          <w:szCs w:val="24"/>
        </w:rPr>
      </w:pPr>
    </w:p>
    <w:tbl>
      <w:tblPr>
        <w:tblStyle w:val="Grilledutableau59"/>
        <w:tblW w:w="9741" w:type="dxa"/>
        <w:tblLayout w:type="fixed"/>
        <w:tblLook w:val="04A0" w:firstRow="1" w:lastRow="0" w:firstColumn="1" w:lastColumn="0" w:noHBand="0" w:noVBand="1"/>
      </w:tblPr>
      <w:tblGrid>
        <w:gridCol w:w="9741"/>
      </w:tblGrid>
      <w:tr w:rsidR="00EA66AA" w:rsidRPr="00EA66AA" w14:paraId="40F52422" w14:textId="77777777" w:rsidTr="00010337">
        <w:trPr>
          <w:trHeight w:val="1152"/>
        </w:trPr>
        <w:tc>
          <w:tcPr>
            <w:tcW w:w="9741" w:type="dxa"/>
            <w:tcBorders>
              <w:top w:val="nil"/>
              <w:left w:val="nil"/>
              <w:bottom w:val="nil"/>
              <w:right w:val="nil"/>
            </w:tcBorders>
          </w:tcPr>
          <w:p w14:paraId="59A10B28" w14:textId="5B9943E5" w:rsidR="00EA66AA" w:rsidRPr="00EA66AA" w:rsidRDefault="00B34957" w:rsidP="00EA66AA">
            <w:pPr>
              <w:spacing w:line="240" w:lineRule="auto"/>
              <w:jc w:val="both"/>
              <w:rPr>
                <w:rFonts w:ascii="Times New Roman" w:eastAsiaTheme="minorHAnsi" w:hAnsi="Times New Roman" w:cs="Times New Roman"/>
                <w:b/>
                <w:caps/>
                <w:sz w:val="24"/>
                <w:szCs w:val="24"/>
                <w:lang w:eastAsia="en-US"/>
              </w:rPr>
            </w:pPr>
            <w:r w:rsidRPr="008A10B4">
              <w:rPr>
                <w:rFonts w:ascii="Times New Roman" w:hAnsi="Times New Roman" w:cs="Times New Roman"/>
                <w:b/>
                <w:bCs/>
                <w:caps/>
                <w:sz w:val="24"/>
                <w:szCs w:val="24"/>
              </w:rPr>
              <w:t>DELIBERATION N° 0</w:t>
            </w:r>
            <w:r>
              <w:rPr>
                <w:rFonts w:ascii="Times New Roman" w:hAnsi="Times New Roman" w:cs="Times New Roman"/>
                <w:b/>
                <w:bCs/>
                <w:caps/>
                <w:sz w:val="24"/>
                <w:szCs w:val="24"/>
              </w:rPr>
              <w:t>92</w:t>
            </w:r>
            <w:r w:rsidRPr="008A10B4">
              <w:rPr>
                <w:rFonts w:ascii="Times New Roman" w:hAnsi="Times New Roman" w:cs="Times New Roman"/>
                <w:b/>
                <w:bCs/>
                <w:caps/>
                <w:sz w:val="24"/>
                <w:szCs w:val="24"/>
              </w:rPr>
              <w:t xml:space="preserve">-2023 : </w:t>
            </w:r>
            <w:r w:rsidR="00EA66AA" w:rsidRPr="00EA66AA">
              <w:rPr>
                <w:rFonts w:ascii="Times New Roman" w:eastAsiaTheme="minorHAnsi" w:hAnsi="Times New Roman" w:cs="Times New Roman"/>
                <w:b/>
                <w:bCs/>
                <w:caps/>
                <w:sz w:val="24"/>
                <w:szCs w:val="24"/>
                <w:u w:color="000000"/>
                <w:lang w:eastAsia="en-US"/>
              </w:rPr>
              <w:t xml:space="preserve"> </w:t>
            </w:r>
            <w:r w:rsidR="00EA66AA" w:rsidRPr="00EA66AA">
              <w:rPr>
                <w:rFonts w:ascii="Times New Roman" w:eastAsiaTheme="minorHAnsi" w:hAnsi="Times New Roman" w:cs="Times New Roman"/>
                <w:b/>
                <w:caps/>
                <w:sz w:val="24"/>
                <w:szCs w:val="24"/>
                <w:lang w:eastAsia="en-US"/>
              </w:rPr>
              <w:t>Réalisation d'un Contrat de Prêt RELANCE verte d’un montant total de 200 000 € auprès de la Caisse des dépôts et consignations pour le financement du raccordement de la Fondation Bertrand et de la rue basse au réseau chaleur bois</w:t>
            </w:r>
          </w:p>
          <w:p w14:paraId="3AD2B84D" w14:textId="77777777" w:rsidR="00EA66AA" w:rsidRPr="00EA66AA" w:rsidRDefault="00EA66AA" w:rsidP="00EA66AA">
            <w:pPr>
              <w:spacing w:line="240" w:lineRule="auto"/>
              <w:jc w:val="both"/>
              <w:rPr>
                <w:rFonts w:ascii="Times New Roman" w:eastAsiaTheme="minorHAnsi" w:hAnsi="Times New Roman" w:cs="Times New Roman"/>
                <w:bCs/>
                <w:sz w:val="24"/>
                <w:szCs w:val="24"/>
                <w:lang w:eastAsia="en-US"/>
              </w:rPr>
            </w:pPr>
          </w:p>
        </w:tc>
      </w:tr>
      <w:tr w:rsidR="00EA66AA" w:rsidRPr="00EA66AA" w14:paraId="43E324A1" w14:textId="77777777" w:rsidTr="004E18B1">
        <w:trPr>
          <w:trHeight w:val="53"/>
        </w:trPr>
        <w:tc>
          <w:tcPr>
            <w:tcW w:w="9741" w:type="dxa"/>
            <w:tcBorders>
              <w:top w:val="nil"/>
              <w:left w:val="nil"/>
              <w:bottom w:val="nil"/>
              <w:right w:val="nil"/>
            </w:tcBorders>
            <w:vAlign w:val="center"/>
          </w:tcPr>
          <w:p w14:paraId="1778151B" w14:textId="77777777" w:rsidR="00EA66AA" w:rsidRPr="00EA66AA" w:rsidRDefault="00EA66AA" w:rsidP="00EA66AA">
            <w:pPr>
              <w:spacing w:line="240" w:lineRule="auto"/>
              <w:jc w:val="both"/>
              <w:rPr>
                <w:rFonts w:ascii="Times New Roman" w:eastAsiaTheme="minorHAnsi" w:hAnsi="Times New Roman" w:cs="Times New Roman"/>
                <w:b/>
                <w:caps/>
                <w:sz w:val="24"/>
                <w:szCs w:val="24"/>
                <w:lang w:eastAsia="en-US"/>
              </w:rPr>
            </w:pPr>
          </w:p>
          <w:p w14:paraId="74CE5DBC" w14:textId="77777777" w:rsidR="00EA66AA" w:rsidRPr="00EA66AA" w:rsidRDefault="00EA66AA" w:rsidP="00EA66AA">
            <w:pPr>
              <w:spacing w:line="259" w:lineRule="auto"/>
              <w:jc w:val="both"/>
              <w:rPr>
                <w:rFonts w:ascii="Times New Roman" w:eastAsiaTheme="minorHAnsi" w:hAnsi="Times New Roman" w:cs="Times New Roman"/>
                <w:bCs/>
                <w:sz w:val="24"/>
                <w:szCs w:val="24"/>
              </w:rPr>
            </w:pPr>
            <w:r w:rsidRPr="00EA66AA">
              <w:rPr>
                <w:rFonts w:ascii="Times New Roman" w:eastAsiaTheme="minorHAnsi" w:hAnsi="Times New Roman" w:cs="Times New Roman"/>
                <w:b/>
                <w:bCs/>
                <w:sz w:val="24"/>
                <w:szCs w:val="24"/>
              </w:rPr>
              <w:t>Vu</w:t>
            </w:r>
            <w:r w:rsidRPr="00EA66AA">
              <w:rPr>
                <w:rFonts w:ascii="Times New Roman" w:eastAsiaTheme="minorHAnsi" w:hAnsi="Times New Roman" w:cs="Times New Roman"/>
                <w:bCs/>
                <w:sz w:val="24"/>
                <w:szCs w:val="24"/>
              </w:rPr>
              <w:t xml:space="preserve"> le Code général des collectivités territoriales,</w:t>
            </w:r>
          </w:p>
          <w:p w14:paraId="2BEEE697" w14:textId="77777777" w:rsidR="00EA66AA" w:rsidRPr="00EA66AA" w:rsidRDefault="00EA66AA" w:rsidP="00EA66AA">
            <w:pPr>
              <w:spacing w:line="259" w:lineRule="auto"/>
              <w:jc w:val="both"/>
              <w:rPr>
                <w:rFonts w:ascii="Times New Roman" w:eastAsiaTheme="minorHAnsi" w:hAnsi="Times New Roman" w:cs="Times New Roman"/>
                <w:bCs/>
                <w:sz w:val="24"/>
                <w:szCs w:val="24"/>
              </w:rPr>
            </w:pPr>
            <w:r w:rsidRPr="00EA66AA">
              <w:rPr>
                <w:rFonts w:ascii="Times New Roman" w:eastAsiaTheme="minorHAnsi" w:hAnsi="Times New Roman" w:cs="Times New Roman"/>
                <w:b/>
                <w:bCs/>
                <w:sz w:val="24"/>
                <w:szCs w:val="24"/>
              </w:rPr>
              <w:t>Vu</w:t>
            </w:r>
            <w:r w:rsidRPr="00EA66AA">
              <w:rPr>
                <w:rFonts w:ascii="Times New Roman" w:eastAsiaTheme="minorHAnsi" w:hAnsi="Times New Roman" w:cs="Times New Roman"/>
                <w:bCs/>
                <w:sz w:val="24"/>
                <w:szCs w:val="24"/>
              </w:rPr>
              <w:t xml:space="preserve"> l’arrêté préfectoral n°2000-1660 en date du 12 octobre 2000 portant création de la communauté de communes Cère et Goul en Carladès,</w:t>
            </w:r>
          </w:p>
          <w:p w14:paraId="0710FAE9" w14:textId="77777777" w:rsidR="00EA66AA" w:rsidRPr="00EA66AA" w:rsidRDefault="00EA66AA" w:rsidP="00EA66AA">
            <w:pPr>
              <w:widowControl w:val="0"/>
              <w:autoSpaceDN w:val="0"/>
              <w:spacing w:line="259" w:lineRule="auto"/>
              <w:jc w:val="both"/>
              <w:textAlignment w:val="baseline"/>
              <w:rPr>
                <w:rFonts w:ascii="Times New Roman" w:eastAsia="SimSun" w:hAnsi="Times New Roman" w:cs="Times New Roman"/>
                <w:kern w:val="3"/>
                <w:sz w:val="24"/>
                <w:szCs w:val="24"/>
                <w:lang w:eastAsia="zh-CN" w:bidi="hi-IN"/>
              </w:rPr>
            </w:pPr>
            <w:r w:rsidRPr="00EA66AA">
              <w:rPr>
                <w:rFonts w:ascii="Times New Roman" w:eastAsia="SimSun" w:hAnsi="Times New Roman" w:cs="Times New Roman"/>
                <w:b/>
                <w:kern w:val="3"/>
                <w:sz w:val="24"/>
                <w:szCs w:val="24"/>
                <w:lang w:eastAsia="zh-CN" w:bidi="hi-IN"/>
              </w:rPr>
              <w:t xml:space="preserve">Vu </w:t>
            </w:r>
            <w:r w:rsidRPr="00EA66AA">
              <w:rPr>
                <w:rFonts w:ascii="Times New Roman" w:eastAsia="SimSun" w:hAnsi="Times New Roman" w:cs="Times New Roman"/>
                <w:bCs/>
                <w:kern w:val="3"/>
                <w:sz w:val="24"/>
                <w:szCs w:val="24"/>
                <w:lang w:eastAsia="zh-CN" w:bidi="hi-IN"/>
              </w:rPr>
              <w:t>l’arrêté n° 2022-1602 du 10 octobre 2022 portant sur le changement du siège social de la communauté de communes Cère et Goul en</w:t>
            </w:r>
            <w:r w:rsidRPr="00EA66AA">
              <w:rPr>
                <w:rFonts w:ascii="Times New Roman" w:eastAsiaTheme="minorHAnsi" w:hAnsi="Times New Roman" w:cs="Times New Roman"/>
                <w:bCs/>
                <w:sz w:val="24"/>
                <w:szCs w:val="24"/>
                <w:lang w:eastAsia="en-US"/>
              </w:rPr>
              <w:t xml:space="preserve"> </w:t>
            </w:r>
            <w:r w:rsidRPr="00EA66AA">
              <w:rPr>
                <w:rFonts w:ascii="Times New Roman" w:eastAsia="SimSun" w:hAnsi="Times New Roman" w:cs="Times New Roman"/>
                <w:bCs/>
                <w:kern w:val="3"/>
                <w:sz w:val="24"/>
                <w:szCs w:val="24"/>
                <w:lang w:eastAsia="zh-CN" w:bidi="hi-IN"/>
              </w:rPr>
              <w:t>Carladès,</w:t>
            </w:r>
          </w:p>
          <w:p w14:paraId="31767E22" w14:textId="77777777" w:rsidR="00EA66AA" w:rsidRPr="00EA66AA" w:rsidRDefault="00EA66AA" w:rsidP="00EA66AA">
            <w:pPr>
              <w:spacing w:before="100" w:beforeAutospacing="1" w:after="100" w:afterAutospacing="1" w:line="259" w:lineRule="auto"/>
              <w:jc w:val="both"/>
              <w:rPr>
                <w:rFonts w:ascii="Times New Roman" w:eastAsiaTheme="minorHAnsi" w:hAnsi="Times New Roman" w:cs="Times New Roman"/>
                <w:sz w:val="24"/>
                <w:lang w:eastAsia="en-US"/>
              </w:rPr>
            </w:pPr>
            <w:r w:rsidRPr="00EA66AA">
              <w:rPr>
                <w:rFonts w:ascii="Times New Roman" w:eastAsiaTheme="minorHAnsi" w:hAnsi="Times New Roman" w:cs="Times New Roman"/>
                <w:sz w:val="24"/>
                <w:lang w:eastAsia="en-US"/>
              </w:rPr>
              <w:t xml:space="preserve">     Suite au rendez-vous de la Caisse des dépôts Banque de Territoire, du 12 janvier 2023, avec la Présidente, plusieurs sujets ont été abordés dont les besoins de financement du budget Régie de distribution chaleur concernant le programme d’investissement d’extension du réseau chaleur bois. Cette opération, présentée en commission eau, assainissement et réseaux du mardi 24 janvier 2023, a pour objet le raccordement de la Fondation Bertrand et de la rue Basse – Vic-sur-Cère.</w:t>
            </w:r>
          </w:p>
          <w:p w14:paraId="29D1AEC0" w14:textId="77777777" w:rsidR="00EA66AA" w:rsidRPr="00EA66AA" w:rsidRDefault="00EA66AA" w:rsidP="00EA66AA">
            <w:pPr>
              <w:spacing w:line="259" w:lineRule="auto"/>
              <w:ind w:right="-152"/>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sz w:val="24"/>
                <w:szCs w:val="24"/>
                <w:lang w:eastAsia="en-US"/>
              </w:rPr>
              <w:t>Pour le financement de cette opération, la Communauté de communes est invitée à réaliser auprès de la Caisse des dépôts et consignations un Contrat de Prêt composé d’une ligne du Prêt pour un montant total de 200 000</w:t>
            </w:r>
            <w:r w:rsidRPr="00EA66AA">
              <w:rPr>
                <w:rFonts w:ascii="Times New Roman" w:eastAsiaTheme="minorHAnsi" w:hAnsi="Times New Roman" w:cs="Times New Roman"/>
                <w:i/>
                <w:sz w:val="24"/>
                <w:szCs w:val="24"/>
                <w:lang w:eastAsia="en-US"/>
              </w:rPr>
              <w:t xml:space="preserve"> </w:t>
            </w:r>
            <w:r w:rsidRPr="00EA66AA">
              <w:rPr>
                <w:rFonts w:ascii="Times New Roman" w:eastAsiaTheme="minorHAnsi" w:hAnsi="Times New Roman" w:cs="Times New Roman"/>
                <w:sz w:val="24"/>
                <w:szCs w:val="24"/>
                <w:lang w:eastAsia="en-US"/>
              </w:rPr>
              <w:t xml:space="preserve">€ </w:t>
            </w:r>
            <w:r w:rsidRPr="00EA66AA">
              <w:rPr>
                <w:rFonts w:ascii="Times New Roman" w:eastAsiaTheme="minorHAnsi" w:hAnsi="Times New Roman" w:cs="Times New Roman"/>
                <w:i/>
                <w:color w:val="0000FF"/>
                <w:sz w:val="24"/>
                <w:szCs w:val="24"/>
                <w:lang w:eastAsia="en-US"/>
              </w:rPr>
              <w:t xml:space="preserve"> </w:t>
            </w:r>
            <w:r w:rsidRPr="00EA66AA">
              <w:rPr>
                <w:rFonts w:ascii="Times New Roman" w:eastAsiaTheme="minorHAnsi" w:hAnsi="Times New Roman" w:cs="Times New Roman"/>
                <w:sz w:val="24"/>
                <w:szCs w:val="24"/>
                <w:lang w:eastAsia="en-US"/>
              </w:rPr>
              <w:t>et dont les caractéristiques financières sont les suivantes :</w:t>
            </w:r>
          </w:p>
          <w:p w14:paraId="6C29D1C4" w14:textId="77777777" w:rsidR="00EA66AA" w:rsidRPr="00EA66AA" w:rsidRDefault="00EA66AA" w:rsidP="00EA66AA">
            <w:pPr>
              <w:spacing w:line="259" w:lineRule="auto"/>
              <w:ind w:right="-152"/>
              <w:jc w:val="both"/>
              <w:rPr>
                <w:rFonts w:ascii="Times New Roman" w:eastAsiaTheme="minorHAnsi" w:hAnsi="Times New Roman" w:cs="Times New Roman"/>
                <w:sz w:val="24"/>
                <w:szCs w:val="24"/>
                <w:lang w:eastAsia="en-US"/>
              </w:rPr>
            </w:pPr>
          </w:p>
          <w:tbl>
            <w:tblPr>
              <w:tblStyle w:val="Colonnesdetableau1"/>
              <w:tblW w:w="0" w:type="auto"/>
              <w:tblLayout w:type="fixed"/>
              <w:tblLook w:val="04A0" w:firstRow="1" w:lastRow="0" w:firstColumn="1" w:lastColumn="0" w:noHBand="0" w:noVBand="1"/>
            </w:tblPr>
            <w:tblGrid>
              <w:gridCol w:w="9042"/>
            </w:tblGrid>
            <w:tr w:rsidR="00EA66AA" w:rsidRPr="00EA66AA" w14:paraId="0606F233" w14:textId="77777777" w:rsidTr="004E18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tcBorders>
                    <w:top w:val="single" w:sz="12" w:space="0" w:color="000000"/>
                    <w:left w:val="single" w:sz="12" w:space="0" w:color="000000"/>
                    <w:bottom w:val="nil"/>
                    <w:right w:val="single" w:sz="12" w:space="0" w:color="000000"/>
                  </w:tcBorders>
                </w:tcPr>
                <w:p w14:paraId="1B613A20" w14:textId="77777777" w:rsidR="00EA66AA" w:rsidRPr="00EA66AA" w:rsidRDefault="00EA66AA" w:rsidP="00EA66AA">
                  <w:pPr>
                    <w:tabs>
                      <w:tab w:val="left" w:leader="dot" w:pos="5670"/>
                    </w:tabs>
                    <w:suppressAutoHyphens w:val="0"/>
                    <w:spacing w:line="240" w:lineRule="auto"/>
                    <w:rPr>
                      <w:rFonts w:ascii="Times New Roman" w:eastAsia="Times New Roman" w:hAnsi="Times New Roman" w:cs="Times New Roman"/>
                      <w:i/>
                      <w:color w:val="0000FF"/>
                      <w:lang w:eastAsia="fr-FR"/>
                    </w:rPr>
                  </w:pPr>
                  <w:r w:rsidRPr="00EA66AA">
                    <w:rPr>
                      <w:rFonts w:ascii="Times New Roman" w:eastAsia="Times New Roman" w:hAnsi="Times New Roman" w:cs="Times New Roman"/>
                      <w:b/>
                      <w:color w:val="000000"/>
                      <w:lang w:eastAsia="fr-FR"/>
                    </w:rPr>
                    <w:t>Ligne du Prêt :</w:t>
                  </w:r>
                  <w:r w:rsidRPr="00EA66AA">
                    <w:rPr>
                      <w:rFonts w:ascii="Times New Roman" w:eastAsia="Times New Roman" w:hAnsi="Times New Roman" w:cs="Times New Roman"/>
                      <w:color w:val="0000FF"/>
                      <w:lang w:eastAsia="fr-FR"/>
                    </w:rPr>
                    <w:t xml:space="preserve"> </w:t>
                  </w:r>
                  <w:r w:rsidRPr="00EA66AA">
                    <w:rPr>
                      <w:rFonts w:ascii="Times New Roman" w:eastAsia="Times New Roman" w:hAnsi="Times New Roman" w:cs="Times New Roman"/>
                      <w:lang w:eastAsia="fr-FR"/>
                    </w:rPr>
                    <w:t>prêt relance Verte</w:t>
                  </w:r>
                </w:p>
                <w:p w14:paraId="7BFFA315" w14:textId="77777777" w:rsidR="00EA66AA" w:rsidRPr="00EA66AA" w:rsidRDefault="00EA66AA" w:rsidP="00EA66AA">
                  <w:pPr>
                    <w:tabs>
                      <w:tab w:val="right" w:leader="dot" w:pos="5670"/>
                    </w:tabs>
                    <w:suppressAutoHyphens w:val="0"/>
                    <w:spacing w:line="240" w:lineRule="auto"/>
                    <w:rPr>
                      <w:rFonts w:ascii="Times New Roman" w:eastAsia="Times New Roman" w:hAnsi="Times New Roman" w:cs="Times New Roman"/>
                      <w:b/>
                      <w:bCs/>
                      <w:lang w:eastAsia="fr-FR"/>
                    </w:rPr>
                  </w:pPr>
                  <w:r w:rsidRPr="00EA66AA">
                    <w:rPr>
                      <w:rFonts w:ascii="Times New Roman" w:eastAsia="Times New Roman" w:hAnsi="Times New Roman" w:cs="Times New Roman"/>
                      <w:b/>
                      <w:color w:val="000000"/>
                      <w:lang w:eastAsia="fr-FR"/>
                    </w:rPr>
                    <w:t xml:space="preserve">Montant : </w:t>
                  </w:r>
                  <w:r w:rsidRPr="00EA66AA">
                    <w:rPr>
                      <w:rFonts w:ascii="Times New Roman" w:eastAsia="Times New Roman" w:hAnsi="Times New Roman" w:cs="Times New Roman"/>
                      <w:bCs/>
                      <w:color w:val="000000"/>
                      <w:lang w:eastAsia="fr-FR"/>
                    </w:rPr>
                    <w:t>200 000</w:t>
                  </w:r>
                  <w:r w:rsidRPr="00EA66AA">
                    <w:rPr>
                      <w:rFonts w:ascii="Times New Roman" w:eastAsia="Times New Roman" w:hAnsi="Times New Roman" w:cs="Times New Roman"/>
                      <w:b/>
                      <w:color w:val="000000"/>
                      <w:lang w:eastAsia="fr-FR"/>
                    </w:rPr>
                    <w:t xml:space="preserve"> </w:t>
                  </w:r>
                  <w:r w:rsidRPr="00EA66AA">
                    <w:rPr>
                      <w:rFonts w:ascii="Times New Roman" w:eastAsia="Times New Roman" w:hAnsi="Times New Roman" w:cs="Times New Roman"/>
                      <w:lang w:eastAsia="fr-FR"/>
                    </w:rPr>
                    <w:t>euros</w:t>
                  </w:r>
                </w:p>
                <w:p w14:paraId="19204515" w14:textId="77777777" w:rsidR="00EA66AA" w:rsidRPr="00EA66AA" w:rsidRDefault="00EA66AA" w:rsidP="00EA66AA">
                  <w:pPr>
                    <w:tabs>
                      <w:tab w:val="left" w:pos="1134"/>
                    </w:tabs>
                    <w:suppressAutoHyphens w:val="0"/>
                    <w:spacing w:line="240" w:lineRule="auto"/>
                    <w:rPr>
                      <w:rFonts w:ascii="Times New Roman" w:eastAsia="Times New Roman" w:hAnsi="Times New Roman" w:cs="Times New Roman"/>
                      <w:i/>
                      <w:color w:val="0000FF"/>
                      <w:lang w:eastAsia="fr-FR"/>
                    </w:rPr>
                  </w:pPr>
                  <w:r w:rsidRPr="00EA66AA">
                    <w:rPr>
                      <w:rFonts w:ascii="Times New Roman" w:eastAsia="Times New Roman" w:hAnsi="Times New Roman" w:cs="Times New Roman"/>
                      <w:b/>
                      <w:lang w:eastAsia="fr-FR"/>
                    </w:rPr>
                    <w:t>Durée de la phase de préfinancement :  0 mois</w:t>
                  </w:r>
                  <w:r w:rsidRPr="00EA66AA">
                    <w:rPr>
                      <w:rFonts w:ascii="Times New Roman" w:eastAsia="Times New Roman" w:hAnsi="Times New Roman" w:cs="Times New Roman"/>
                      <w:i/>
                      <w:color w:val="0000FF"/>
                      <w:lang w:eastAsia="fr-FR"/>
                    </w:rPr>
                    <w:t xml:space="preserve">  </w:t>
                  </w:r>
                </w:p>
              </w:tc>
            </w:tr>
            <w:tr w:rsidR="00EA66AA" w:rsidRPr="00EA66AA" w14:paraId="62F1F743" w14:textId="77777777" w:rsidTr="004E18B1">
              <w:tc>
                <w:tcPr>
                  <w:cnfStyle w:val="001000000000" w:firstRow="0" w:lastRow="0" w:firstColumn="1" w:lastColumn="0" w:oddVBand="0" w:evenVBand="0" w:oddHBand="0" w:evenHBand="0" w:firstRowFirstColumn="0" w:firstRowLastColumn="0" w:lastRowFirstColumn="0" w:lastRowLastColumn="0"/>
                  <w:tcW w:w="9042" w:type="dxa"/>
                  <w:tcBorders>
                    <w:top w:val="nil"/>
                    <w:left w:val="single" w:sz="12" w:space="0" w:color="000000"/>
                    <w:bottom w:val="nil"/>
                    <w:right w:val="single" w:sz="12" w:space="0" w:color="000000"/>
                  </w:tcBorders>
                </w:tcPr>
                <w:p w14:paraId="53865183" w14:textId="77777777" w:rsidR="00EA66AA" w:rsidRPr="00EA66AA" w:rsidRDefault="00EA66AA" w:rsidP="00EA66AA">
                  <w:pPr>
                    <w:tabs>
                      <w:tab w:val="left" w:pos="1701"/>
                    </w:tabs>
                    <w:suppressAutoHyphens w:val="0"/>
                    <w:spacing w:line="240" w:lineRule="auto"/>
                    <w:rPr>
                      <w:rFonts w:ascii="Times New Roman" w:eastAsia="Times New Roman" w:hAnsi="Times New Roman" w:cs="Times New Roman"/>
                      <w:b/>
                      <w:lang w:eastAsia="fr-FR"/>
                    </w:rPr>
                  </w:pPr>
                  <w:r w:rsidRPr="00EA66AA">
                    <w:rPr>
                      <w:rFonts w:ascii="Times New Roman" w:eastAsia="Times New Roman" w:hAnsi="Times New Roman" w:cs="Times New Roman"/>
                      <w:b/>
                      <w:lang w:eastAsia="fr-FR"/>
                    </w:rPr>
                    <w:t xml:space="preserve">Durée d’amortissement :  </w:t>
                  </w:r>
                  <w:r w:rsidRPr="00EA66AA">
                    <w:rPr>
                      <w:rFonts w:ascii="Times New Roman" w:eastAsia="Times New Roman" w:hAnsi="Times New Roman" w:cs="Times New Roman"/>
                      <w:bCs/>
                      <w:lang w:eastAsia="fr-FR"/>
                    </w:rPr>
                    <w:t>50</w:t>
                  </w:r>
                  <w:r w:rsidRPr="00EA66AA">
                    <w:rPr>
                      <w:rFonts w:ascii="Times New Roman" w:eastAsia="Times New Roman" w:hAnsi="Times New Roman" w:cs="Times New Roman"/>
                      <w:b/>
                      <w:lang w:eastAsia="fr-FR"/>
                    </w:rPr>
                    <w:t xml:space="preserve"> </w:t>
                  </w:r>
                  <w:r w:rsidRPr="00EA66AA">
                    <w:rPr>
                      <w:rFonts w:ascii="Times New Roman" w:eastAsia="Times New Roman" w:hAnsi="Times New Roman" w:cs="Times New Roman"/>
                      <w:lang w:eastAsia="fr-FR"/>
                    </w:rPr>
                    <w:t xml:space="preserve">ans </w:t>
                  </w:r>
                </w:p>
              </w:tc>
            </w:tr>
            <w:tr w:rsidR="00EA66AA" w:rsidRPr="00EA66AA" w14:paraId="78E52797" w14:textId="77777777" w:rsidTr="004E18B1">
              <w:tc>
                <w:tcPr>
                  <w:cnfStyle w:val="001000000000" w:firstRow="0" w:lastRow="0" w:firstColumn="1" w:lastColumn="0" w:oddVBand="0" w:evenVBand="0" w:oddHBand="0" w:evenHBand="0" w:firstRowFirstColumn="0" w:firstRowLastColumn="0" w:lastRowFirstColumn="0" w:lastRowLastColumn="0"/>
                  <w:tcW w:w="9042" w:type="dxa"/>
                  <w:tcBorders>
                    <w:top w:val="nil"/>
                  </w:tcBorders>
                </w:tcPr>
                <w:p w14:paraId="77A7BC06" w14:textId="77777777" w:rsidR="00EA66AA" w:rsidRPr="00EA66AA" w:rsidRDefault="00EA66AA" w:rsidP="00EA66AA">
                  <w:pPr>
                    <w:tabs>
                      <w:tab w:val="left" w:pos="1701"/>
                    </w:tabs>
                    <w:suppressAutoHyphens w:val="0"/>
                    <w:spacing w:line="240" w:lineRule="auto"/>
                    <w:rPr>
                      <w:rFonts w:ascii="Times New Roman" w:eastAsia="Times New Roman" w:hAnsi="Times New Roman" w:cs="Times New Roman"/>
                      <w:i/>
                      <w:color w:val="0000FF"/>
                      <w:lang w:eastAsia="fr-FR"/>
                    </w:rPr>
                  </w:pPr>
                  <w:r w:rsidRPr="00EA66AA">
                    <w:rPr>
                      <w:rFonts w:ascii="Times New Roman" w:eastAsia="Times New Roman" w:hAnsi="Times New Roman" w:cs="Times New Roman"/>
                      <w:b/>
                      <w:lang w:eastAsia="fr-FR"/>
                    </w:rPr>
                    <w:t xml:space="preserve">Périodicité des échéances : </w:t>
                  </w:r>
                  <w:r w:rsidRPr="00EA66AA">
                    <w:rPr>
                      <w:rFonts w:ascii="Times New Roman" w:eastAsia="Times New Roman" w:hAnsi="Times New Roman" w:cs="Times New Roman"/>
                      <w:bCs/>
                      <w:lang w:eastAsia="fr-FR"/>
                    </w:rPr>
                    <w:t>annuel</w:t>
                  </w:r>
                </w:p>
              </w:tc>
            </w:tr>
            <w:tr w:rsidR="00EA66AA" w:rsidRPr="00EA66AA" w14:paraId="7180C582" w14:textId="77777777" w:rsidTr="004E18B1">
              <w:tc>
                <w:tcPr>
                  <w:cnfStyle w:val="001000000000" w:firstRow="0" w:lastRow="0" w:firstColumn="1" w:lastColumn="0" w:oddVBand="0" w:evenVBand="0" w:oddHBand="0" w:evenHBand="0" w:firstRowFirstColumn="0" w:firstRowLastColumn="0" w:lastRowFirstColumn="0" w:lastRowLastColumn="0"/>
                  <w:tcW w:w="9042" w:type="dxa"/>
                </w:tcPr>
                <w:p w14:paraId="0A2CBDFA" w14:textId="77777777" w:rsidR="00EA66AA" w:rsidRPr="00EA66AA" w:rsidRDefault="00EA66AA" w:rsidP="00EA66AA">
                  <w:pPr>
                    <w:tabs>
                      <w:tab w:val="left" w:pos="1701"/>
                    </w:tabs>
                    <w:suppressAutoHyphens w:val="0"/>
                    <w:spacing w:line="240" w:lineRule="auto"/>
                    <w:rPr>
                      <w:rFonts w:ascii="Times New Roman" w:eastAsia="Times New Roman" w:hAnsi="Times New Roman" w:cs="Times New Roman"/>
                      <w:i/>
                      <w:lang w:eastAsia="fr-FR"/>
                    </w:rPr>
                  </w:pPr>
                  <w:r w:rsidRPr="00EA66AA">
                    <w:rPr>
                      <w:rFonts w:ascii="Times New Roman" w:eastAsia="Times New Roman" w:hAnsi="Times New Roman" w:cs="Times New Roman"/>
                      <w:b/>
                      <w:lang w:eastAsia="fr-FR"/>
                    </w:rPr>
                    <w:t xml:space="preserve">Index : </w:t>
                  </w:r>
                  <w:r w:rsidRPr="00EA66AA">
                    <w:rPr>
                      <w:rFonts w:ascii="Times New Roman" w:eastAsia="Times New Roman" w:hAnsi="Times New Roman" w:cs="Times New Roman"/>
                      <w:lang w:eastAsia="fr-FR"/>
                    </w:rPr>
                    <w:t>Livret A</w:t>
                  </w:r>
                </w:p>
              </w:tc>
            </w:tr>
            <w:tr w:rsidR="00EA66AA" w:rsidRPr="00EA66AA" w14:paraId="6F1173D0" w14:textId="77777777" w:rsidTr="004E18B1">
              <w:tc>
                <w:tcPr>
                  <w:cnfStyle w:val="001000000000" w:firstRow="0" w:lastRow="0" w:firstColumn="1" w:lastColumn="0" w:oddVBand="0" w:evenVBand="0" w:oddHBand="0" w:evenHBand="0" w:firstRowFirstColumn="0" w:firstRowLastColumn="0" w:lastRowFirstColumn="0" w:lastRowLastColumn="0"/>
                  <w:tcW w:w="9042" w:type="dxa"/>
                </w:tcPr>
                <w:p w14:paraId="7425F413" w14:textId="77777777" w:rsidR="00EA66AA" w:rsidRPr="00EA66AA" w:rsidRDefault="00EA66AA" w:rsidP="00EA66AA">
                  <w:pPr>
                    <w:tabs>
                      <w:tab w:val="left" w:pos="1701"/>
                    </w:tabs>
                    <w:suppressAutoHyphens w:val="0"/>
                    <w:spacing w:line="240" w:lineRule="auto"/>
                    <w:rPr>
                      <w:rFonts w:ascii="Times New Roman" w:eastAsia="Times New Roman" w:hAnsi="Times New Roman" w:cs="Times New Roman"/>
                      <w:b/>
                      <w:lang w:eastAsia="fr-FR"/>
                    </w:rPr>
                  </w:pPr>
                  <w:r w:rsidRPr="00EA66AA">
                    <w:rPr>
                      <w:rFonts w:ascii="Times New Roman" w:eastAsia="Times New Roman" w:hAnsi="Times New Roman" w:cs="Times New Roman"/>
                      <w:b/>
                      <w:lang w:eastAsia="fr-FR"/>
                    </w:rPr>
                    <w:t xml:space="preserve">Taux d’intérêt actuariel annuel : </w:t>
                  </w:r>
                  <w:r w:rsidRPr="00EA66AA">
                    <w:rPr>
                      <w:rFonts w:ascii="Times New Roman" w:eastAsia="Times New Roman" w:hAnsi="Times New Roman" w:cs="Times New Roman"/>
                      <w:lang w:eastAsia="fr-FR"/>
                    </w:rPr>
                    <w:t>Taux du LA en vigueur à la date d’effet du contrat + 0,40 %</w:t>
                  </w:r>
                </w:p>
              </w:tc>
            </w:tr>
            <w:tr w:rsidR="00EA66AA" w:rsidRPr="00EA66AA" w14:paraId="67F94B93" w14:textId="77777777" w:rsidTr="004E18B1">
              <w:tc>
                <w:tcPr>
                  <w:cnfStyle w:val="001000000000" w:firstRow="0" w:lastRow="0" w:firstColumn="1" w:lastColumn="0" w:oddVBand="0" w:evenVBand="0" w:oddHBand="0" w:evenHBand="0" w:firstRowFirstColumn="0" w:firstRowLastColumn="0" w:lastRowFirstColumn="0" w:lastRowLastColumn="0"/>
                  <w:tcW w:w="9042" w:type="dxa"/>
                </w:tcPr>
                <w:p w14:paraId="0B94D698" w14:textId="77777777" w:rsidR="00EA66AA" w:rsidRPr="00EA66AA" w:rsidRDefault="00EA66AA" w:rsidP="00EA66AA">
                  <w:pPr>
                    <w:tabs>
                      <w:tab w:val="left" w:pos="1701"/>
                    </w:tabs>
                    <w:suppressAutoHyphens w:val="0"/>
                    <w:spacing w:line="240" w:lineRule="auto"/>
                    <w:rPr>
                      <w:rFonts w:ascii="Times New Roman" w:eastAsia="Times New Roman" w:hAnsi="Times New Roman" w:cs="Times New Roman"/>
                      <w:i/>
                      <w:color w:val="0000FF"/>
                      <w:lang w:eastAsia="fr-FR"/>
                    </w:rPr>
                  </w:pPr>
                  <w:r w:rsidRPr="00EA66AA">
                    <w:rPr>
                      <w:rFonts w:ascii="Times New Roman" w:eastAsia="Times New Roman" w:hAnsi="Times New Roman" w:cs="Times New Roman"/>
                      <w:bCs/>
                      <w:lang w:eastAsia="fr-FR"/>
                    </w:rPr>
                    <w:t>Révisabilité du taux d’intérêt à chaque échéance</w:t>
                  </w:r>
                  <w:r w:rsidRPr="00EA66AA">
                    <w:rPr>
                      <w:rFonts w:ascii="Times New Roman" w:eastAsia="Times New Roman" w:hAnsi="Times New Roman" w:cs="Times New Roman"/>
                      <w:b/>
                      <w:lang w:eastAsia="fr-FR"/>
                    </w:rPr>
                    <w:t xml:space="preserve"> en</w:t>
                  </w:r>
                  <w:r w:rsidRPr="00EA66AA">
                    <w:rPr>
                      <w:rFonts w:ascii="Times New Roman" w:eastAsia="Times New Roman" w:hAnsi="Times New Roman" w:cs="Times New Roman"/>
                      <w:lang w:eastAsia="fr-FR"/>
                    </w:rPr>
                    <w:t xml:space="preserve"> fonction de la variation du taux du LA</w:t>
                  </w:r>
                  <w:r w:rsidRPr="00EA66AA">
                    <w:rPr>
                      <w:rFonts w:ascii="Times New Roman" w:eastAsia="Times New Roman" w:hAnsi="Times New Roman" w:cs="Times New Roman"/>
                      <w:color w:val="000000"/>
                      <w:lang w:eastAsia="fr-FR"/>
                    </w:rPr>
                    <w:t xml:space="preserve"> </w:t>
                  </w:r>
                </w:p>
              </w:tc>
            </w:tr>
            <w:tr w:rsidR="00EA66AA" w:rsidRPr="00EA66AA" w14:paraId="462158B4" w14:textId="77777777" w:rsidTr="004E18B1">
              <w:tc>
                <w:tcPr>
                  <w:cnfStyle w:val="001000000000" w:firstRow="0" w:lastRow="0" w:firstColumn="1" w:lastColumn="0" w:oddVBand="0" w:evenVBand="0" w:oddHBand="0" w:evenHBand="0" w:firstRowFirstColumn="0" w:firstRowLastColumn="0" w:lastRowFirstColumn="0" w:lastRowLastColumn="0"/>
                  <w:tcW w:w="9042" w:type="dxa"/>
                </w:tcPr>
                <w:p w14:paraId="61D535BE" w14:textId="77777777" w:rsidR="00EA66AA" w:rsidRPr="00EA66AA" w:rsidRDefault="00EA66AA" w:rsidP="00EA66AA">
                  <w:pPr>
                    <w:tabs>
                      <w:tab w:val="left" w:pos="1701"/>
                    </w:tabs>
                    <w:suppressAutoHyphens w:val="0"/>
                    <w:spacing w:line="240" w:lineRule="auto"/>
                    <w:rPr>
                      <w:rFonts w:ascii="Times New Roman" w:eastAsia="Times New Roman" w:hAnsi="Times New Roman" w:cs="Times New Roman"/>
                      <w:b/>
                      <w:bCs/>
                      <w:i/>
                      <w:color w:val="0000FF"/>
                      <w:lang w:eastAsia="fr-FR"/>
                    </w:rPr>
                  </w:pPr>
                  <w:r w:rsidRPr="00EA66AA">
                    <w:rPr>
                      <w:rFonts w:ascii="Times New Roman" w:eastAsia="Times New Roman" w:hAnsi="Times New Roman" w:cs="Times New Roman"/>
                      <w:b/>
                      <w:lang w:eastAsia="fr-FR"/>
                    </w:rPr>
                    <w:t xml:space="preserve">Profil d’amortissement : </w:t>
                  </w:r>
                  <w:r w:rsidRPr="00EA66AA">
                    <w:rPr>
                      <w:rFonts w:ascii="Times New Roman" w:eastAsia="Times New Roman" w:hAnsi="Times New Roman" w:cs="Times New Roman"/>
                      <w:iCs/>
                      <w:lang w:eastAsia="fr-FR"/>
                    </w:rPr>
                    <w:t>Prioritaire</w:t>
                  </w:r>
                </w:p>
                <w:p w14:paraId="4B7BB714" w14:textId="77777777" w:rsidR="00EA66AA" w:rsidRPr="00EA66AA" w:rsidRDefault="00EA66AA" w:rsidP="00EA66AA">
                  <w:pPr>
                    <w:tabs>
                      <w:tab w:val="left" w:pos="1701"/>
                    </w:tabs>
                    <w:suppressAutoHyphens w:val="0"/>
                    <w:spacing w:line="240" w:lineRule="auto"/>
                    <w:rPr>
                      <w:rFonts w:ascii="Times New Roman" w:eastAsia="Times New Roman" w:hAnsi="Times New Roman" w:cs="Times New Roman"/>
                      <w:bCs/>
                      <w:lang w:eastAsia="fr-FR"/>
                    </w:rPr>
                  </w:pPr>
                  <w:r w:rsidRPr="00EA66AA">
                    <w:rPr>
                      <w:rFonts w:ascii="Times New Roman" w:eastAsia="Times New Roman" w:hAnsi="Times New Roman" w:cs="Times New Roman"/>
                      <w:b/>
                      <w:lang w:eastAsia="fr-FR"/>
                    </w:rPr>
                    <w:t xml:space="preserve">Modalité de révision : </w:t>
                  </w:r>
                  <w:r w:rsidRPr="00EA66AA">
                    <w:rPr>
                      <w:rFonts w:ascii="Times New Roman" w:eastAsia="Times New Roman" w:hAnsi="Times New Roman" w:cs="Times New Roman"/>
                      <w:lang w:eastAsia="fr-FR"/>
                    </w:rPr>
                    <w:t>Simple Révisabilité (SR)</w:t>
                  </w:r>
                </w:p>
                <w:p w14:paraId="642B5A2C" w14:textId="77777777" w:rsidR="00EA66AA" w:rsidRPr="00EA66AA" w:rsidRDefault="00EA66AA" w:rsidP="00EA66AA">
                  <w:pPr>
                    <w:tabs>
                      <w:tab w:val="left" w:pos="1701"/>
                    </w:tabs>
                    <w:suppressAutoHyphens w:val="0"/>
                    <w:spacing w:line="240" w:lineRule="auto"/>
                    <w:rPr>
                      <w:rFonts w:ascii="Times New Roman" w:eastAsia="Times New Roman" w:hAnsi="Times New Roman" w:cs="Times New Roman"/>
                      <w:b/>
                      <w:bCs/>
                      <w:lang w:eastAsia="fr-FR"/>
                    </w:rPr>
                  </w:pPr>
                  <w:r w:rsidRPr="00EA66AA">
                    <w:rPr>
                      <w:rFonts w:ascii="Times New Roman" w:eastAsia="Times New Roman" w:hAnsi="Times New Roman" w:cs="Times New Roman"/>
                      <w:b/>
                      <w:lang w:eastAsia="fr-FR"/>
                    </w:rPr>
                    <w:t>Taux de progressivité de l’échéance </w:t>
                  </w:r>
                  <w:r w:rsidRPr="00EA66AA">
                    <w:rPr>
                      <w:rFonts w:ascii="Times New Roman" w:eastAsia="Times New Roman" w:hAnsi="Times New Roman" w:cs="Times New Roman"/>
                      <w:lang w:eastAsia="fr-FR"/>
                    </w:rPr>
                    <w:t>: Sans objet</w:t>
                  </w:r>
                </w:p>
                <w:p w14:paraId="6E2F3701" w14:textId="77777777" w:rsidR="00EA66AA" w:rsidRPr="00EA66AA" w:rsidRDefault="00EA66AA" w:rsidP="00EA66AA">
                  <w:pPr>
                    <w:suppressAutoHyphens w:val="0"/>
                    <w:spacing w:line="240" w:lineRule="auto"/>
                    <w:rPr>
                      <w:rFonts w:ascii="Times New Roman" w:eastAsia="Times New Roman" w:hAnsi="Times New Roman" w:cs="Times New Roman"/>
                      <w:lang w:eastAsia="fr-FR"/>
                    </w:rPr>
                  </w:pPr>
                  <w:r w:rsidRPr="00EA66AA">
                    <w:rPr>
                      <w:rFonts w:ascii="Times New Roman" w:eastAsia="Times New Roman" w:hAnsi="Times New Roman" w:cs="Times New Roman"/>
                      <w:b/>
                      <w:bCs/>
                      <w:lang w:eastAsia="fr-FR"/>
                    </w:rPr>
                    <w:t>Absence de mobilisation de la totalité du montant du Prêt</w:t>
                  </w:r>
                  <w:r w:rsidRPr="00EA66AA">
                    <w:rPr>
                      <w:rFonts w:ascii="Times New Roman" w:eastAsia="Times New Roman" w:hAnsi="Times New Roman" w:cs="Times New Roman"/>
                      <w:lang w:eastAsia="fr-FR"/>
                    </w:rPr>
                    <w:t> : autorisée moyennant le paiement d’une pénalité de dédit de 1% calculée sur le montant non mobilisé à l’issue de la phase de mobilisation</w:t>
                  </w:r>
                </w:p>
                <w:p w14:paraId="245E0638" w14:textId="77777777" w:rsidR="00EA66AA" w:rsidRPr="00EA66AA" w:rsidRDefault="00EA66AA" w:rsidP="00EA66AA">
                  <w:pPr>
                    <w:tabs>
                      <w:tab w:val="left" w:pos="1701"/>
                    </w:tabs>
                    <w:suppressAutoHyphens w:val="0"/>
                    <w:spacing w:line="240" w:lineRule="auto"/>
                    <w:rPr>
                      <w:rFonts w:ascii="Times New Roman" w:eastAsia="Times New Roman" w:hAnsi="Times New Roman" w:cs="Times New Roman"/>
                      <w:b/>
                      <w:bCs/>
                      <w:lang w:eastAsia="fr-FR"/>
                    </w:rPr>
                  </w:pPr>
                  <w:r w:rsidRPr="00EA66AA">
                    <w:rPr>
                      <w:rFonts w:ascii="Times New Roman" w:eastAsia="Times New Roman" w:hAnsi="Times New Roman" w:cs="Times New Roman"/>
                      <w:b/>
                      <w:bCs/>
                      <w:lang w:eastAsia="fr-FR"/>
                    </w:rPr>
                    <w:t>Remboursement anticipé</w:t>
                  </w:r>
                  <w:r w:rsidRPr="00EA66AA">
                    <w:rPr>
                      <w:rFonts w:ascii="Times New Roman" w:eastAsia="Times New Roman" w:hAnsi="Times New Roman" w:cs="Times New Roman"/>
                      <w:lang w:eastAsia="fr-FR"/>
                    </w:rPr>
                    <w:t> : autorisé à une date d'échéance d'intérêts pour tout ou partie du montant du capital restant dû, moyennant le paiement d'une indemnité actuarielle</w:t>
                  </w:r>
                </w:p>
              </w:tc>
            </w:tr>
            <w:tr w:rsidR="00EA66AA" w:rsidRPr="00EA66AA" w14:paraId="357EA534" w14:textId="77777777" w:rsidTr="004E18B1">
              <w:tc>
                <w:tcPr>
                  <w:cnfStyle w:val="001000000000" w:firstRow="0" w:lastRow="0" w:firstColumn="1" w:lastColumn="0" w:oddVBand="0" w:evenVBand="0" w:oddHBand="0" w:evenHBand="0" w:firstRowFirstColumn="0" w:firstRowLastColumn="0" w:lastRowFirstColumn="0" w:lastRowLastColumn="0"/>
                  <w:tcW w:w="9042" w:type="dxa"/>
                </w:tcPr>
                <w:p w14:paraId="0854BA60" w14:textId="77777777" w:rsidR="00EA66AA" w:rsidRPr="00EA66AA" w:rsidRDefault="00EA66AA" w:rsidP="00EA66AA">
                  <w:pPr>
                    <w:tabs>
                      <w:tab w:val="left" w:pos="1701"/>
                    </w:tabs>
                    <w:suppressAutoHyphens w:val="0"/>
                    <w:spacing w:line="240" w:lineRule="auto"/>
                    <w:rPr>
                      <w:rFonts w:ascii="Times New Roman" w:eastAsia="Times New Roman" w:hAnsi="Times New Roman" w:cs="Times New Roman"/>
                      <w:i/>
                      <w:lang w:eastAsia="fr-FR"/>
                    </w:rPr>
                  </w:pPr>
                  <w:r w:rsidRPr="00EA66AA">
                    <w:rPr>
                      <w:rFonts w:ascii="Times New Roman" w:eastAsia="Times New Roman" w:hAnsi="Times New Roman" w:cs="Times New Roman"/>
                      <w:b/>
                      <w:lang w:eastAsia="fr-FR"/>
                    </w:rPr>
                    <w:t>Typologie Gissler </w:t>
                  </w:r>
                  <w:r w:rsidRPr="00EA66AA">
                    <w:rPr>
                      <w:rFonts w:ascii="Times New Roman" w:eastAsia="Times New Roman" w:hAnsi="Times New Roman" w:cs="Times New Roman"/>
                      <w:lang w:eastAsia="fr-FR"/>
                    </w:rPr>
                    <w:t>: 1A</w:t>
                  </w:r>
                  <w:r w:rsidRPr="00EA66AA">
                    <w:rPr>
                      <w:rFonts w:ascii="Times New Roman" w:eastAsia="Times New Roman" w:hAnsi="Times New Roman" w:cs="Times New Roman"/>
                      <w:b/>
                      <w:lang w:eastAsia="fr-FR"/>
                    </w:rPr>
                    <w:t> </w:t>
                  </w:r>
                </w:p>
              </w:tc>
            </w:tr>
            <w:tr w:rsidR="00EA66AA" w:rsidRPr="00EA66AA" w14:paraId="1E29CE22" w14:textId="77777777" w:rsidTr="004E18B1">
              <w:tc>
                <w:tcPr>
                  <w:cnfStyle w:val="001000000000" w:firstRow="0" w:lastRow="0" w:firstColumn="1" w:lastColumn="0" w:oddVBand="0" w:evenVBand="0" w:oddHBand="0" w:evenHBand="0" w:firstRowFirstColumn="0" w:firstRowLastColumn="0" w:lastRowFirstColumn="0" w:lastRowLastColumn="0"/>
                  <w:tcW w:w="9042" w:type="dxa"/>
                </w:tcPr>
                <w:p w14:paraId="56949BCC" w14:textId="77777777" w:rsidR="00EA66AA" w:rsidRPr="00EA66AA" w:rsidRDefault="00EA66AA" w:rsidP="00EA66AA">
                  <w:pPr>
                    <w:tabs>
                      <w:tab w:val="left" w:pos="1701"/>
                    </w:tabs>
                    <w:suppressAutoHyphens w:val="0"/>
                    <w:spacing w:line="240" w:lineRule="auto"/>
                    <w:rPr>
                      <w:rFonts w:ascii="Times New Roman" w:eastAsia="Times New Roman" w:hAnsi="Times New Roman" w:cs="Times New Roman"/>
                      <w:b/>
                      <w:lang w:eastAsia="fr-FR"/>
                    </w:rPr>
                  </w:pPr>
                  <w:r w:rsidRPr="00EA66AA">
                    <w:rPr>
                      <w:rFonts w:ascii="Times New Roman" w:eastAsia="Times New Roman" w:hAnsi="Times New Roman" w:cs="Times New Roman"/>
                      <w:b/>
                      <w:lang w:eastAsia="fr-FR"/>
                    </w:rPr>
                    <w:t>Commission d’instruction</w:t>
                  </w:r>
                  <w:r w:rsidRPr="00EA66AA">
                    <w:rPr>
                      <w:rFonts w:ascii="Times New Roman" w:eastAsia="Times New Roman" w:hAnsi="Times New Roman" w:cs="Times New Roman"/>
                      <w:lang w:eastAsia="fr-FR"/>
                    </w:rPr>
                    <w:t xml:space="preserve"> : 0.06 % (6 points de base) du montant du prêt  </w:t>
                  </w:r>
                </w:p>
              </w:tc>
            </w:tr>
            <w:tr w:rsidR="00EA66AA" w:rsidRPr="00EA66AA" w14:paraId="5454A0AD" w14:textId="77777777" w:rsidTr="004E18B1">
              <w:tc>
                <w:tcPr>
                  <w:cnfStyle w:val="001000000000" w:firstRow="0" w:lastRow="0" w:firstColumn="1" w:lastColumn="0" w:oddVBand="0" w:evenVBand="0" w:oddHBand="0" w:evenHBand="0" w:firstRowFirstColumn="0" w:firstRowLastColumn="0" w:lastRowFirstColumn="0" w:lastRowLastColumn="0"/>
                  <w:tcW w:w="9042" w:type="dxa"/>
                </w:tcPr>
                <w:p w14:paraId="44D5ACD7" w14:textId="77777777" w:rsidR="00EA66AA" w:rsidRPr="00EA66AA" w:rsidRDefault="00EA66AA" w:rsidP="00EA66AA">
                  <w:pPr>
                    <w:suppressAutoHyphens w:val="0"/>
                    <w:spacing w:line="240" w:lineRule="auto"/>
                    <w:rPr>
                      <w:rFonts w:ascii="Times New Roman" w:eastAsia="Times New Roman" w:hAnsi="Times New Roman" w:cs="Times New Roman"/>
                      <w:b/>
                      <w:lang w:eastAsia="fr-FR"/>
                    </w:rPr>
                  </w:pPr>
                  <w:r w:rsidRPr="00EA66AA">
                    <w:rPr>
                      <w:rFonts w:ascii="Times New Roman" w:eastAsia="Times New Roman" w:hAnsi="Times New Roman" w:cs="Times New Roman"/>
                      <w:b/>
                      <w:lang w:eastAsia="fr-FR"/>
                    </w:rPr>
                    <w:t>Durée de la phase de préfinancement :  0 mois</w:t>
                  </w:r>
                  <w:r w:rsidRPr="00EA66AA">
                    <w:rPr>
                      <w:rFonts w:ascii="Times New Roman" w:eastAsia="Times New Roman" w:hAnsi="Times New Roman" w:cs="Times New Roman"/>
                      <w:i/>
                      <w:color w:val="0000FF"/>
                      <w:lang w:eastAsia="fr-FR"/>
                    </w:rPr>
                    <w:t xml:space="preserve">  </w:t>
                  </w:r>
                </w:p>
              </w:tc>
            </w:tr>
            <w:tr w:rsidR="00EA66AA" w:rsidRPr="00EA66AA" w14:paraId="4B55128C" w14:textId="77777777" w:rsidTr="004E18B1">
              <w:tc>
                <w:tcPr>
                  <w:cnfStyle w:val="001000000000" w:firstRow="0" w:lastRow="0" w:firstColumn="1" w:lastColumn="0" w:oddVBand="0" w:evenVBand="0" w:oddHBand="0" w:evenHBand="0" w:firstRowFirstColumn="0" w:firstRowLastColumn="0" w:lastRowFirstColumn="0" w:lastRowLastColumn="0"/>
                  <w:tcW w:w="9042" w:type="dxa"/>
                </w:tcPr>
                <w:p w14:paraId="4DA4EE41" w14:textId="77777777" w:rsidR="00EA66AA" w:rsidRPr="00EA66AA" w:rsidRDefault="00EA66AA" w:rsidP="00EA66AA">
                  <w:pPr>
                    <w:suppressAutoHyphens w:val="0"/>
                    <w:spacing w:line="240" w:lineRule="auto"/>
                    <w:rPr>
                      <w:rFonts w:ascii="Times New Roman" w:eastAsia="Times New Roman" w:hAnsi="Times New Roman" w:cs="Times New Roman"/>
                      <w:lang w:eastAsia="fr-FR"/>
                    </w:rPr>
                  </w:pPr>
                  <w:r w:rsidRPr="00EA66AA">
                    <w:rPr>
                      <w:rFonts w:ascii="Times New Roman" w:eastAsia="Times New Roman" w:hAnsi="Times New Roman" w:cs="Times New Roman"/>
                      <w:b/>
                      <w:lang w:eastAsia="fr-FR"/>
                    </w:rPr>
                    <w:t xml:space="preserve">Durée d’amortissement :  </w:t>
                  </w:r>
                  <w:r w:rsidRPr="00EA66AA">
                    <w:rPr>
                      <w:rFonts w:ascii="Times New Roman" w:eastAsia="Times New Roman" w:hAnsi="Times New Roman" w:cs="Times New Roman"/>
                      <w:bCs/>
                      <w:lang w:eastAsia="fr-FR"/>
                    </w:rPr>
                    <w:t>50</w:t>
                  </w:r>
                  <w:r w:rsidRPr="00EA66AA">
                    <w:rPr>
                      <w:rFonts w:ascii="Times New Roman" w:eastAsia="Times New Roman" w:hAnsi="Times New Roman" w:cs="Times New Roman"/>
                      <w:b/>
                      <w:lang w:eastAsia="fr-FR"/>
                    </w:rPr>
                    <w:t xml:space="preserve"> </w:t>
                  </w:r>
                  <w:r w:rsidRPr="00EA66AA">
                    <w:rPr>
                      <w:rFonts w:ascii="Times New Roman" w:eastAsia="Times New Roman" w:hAnsi="Times New Roman" w:cs="Times New Roman"/>
                      <w:lang w:eastAsia="fr-FR"/>
                    </w:rPr>
                    <w:t xml:space="preserve">ans </w:t>
                  </w:r>
                </w:p>
              </w:tc>
            </w:tr>
            <w:tr w:rsidR="00EA66AA" w:rsidRPr="00EA66AA" w14:paraId="5ECAE184" w14:textId="77777777" w:rsidTr="004E18B1">
              <w:tc>
                <w:tcPr>
                  <w:cnfStyle w:val="001000000000" w:firstRow="0" w:lastRow="0" w:firstColumn="1" w:lastColumn="0" w:oddVBand="0" w:evenVBand="0" w:oddHBand="0" w:evenHBand="0" w:firstRowFirstColumn="0" w:firstRowLastColumn="0" w:lastRowFirstColumn="0" w:lastRowLastColumn="0"/>
                  <w:tcW w:w="9042" w:type="dxa"/>
                  <w:tcBorders>
                    <w:top w:val="single" w:sz="12" w:space="0" w:color="000000"/>
                    <w:left w:val="nil"/>
                    <w:bottom w:val="nil"/>
                    <w:right w:val="nil"/>
                  </w:tcBorders>
                </w:tcPr>
                <w:p w14:paraId="19B56405" w14:textId="77777777" w:rsidR="00EA66AA" w:rsidRPr="00EA66AA" w:rsidRDefault="00EA66AA" w:rsidP="00EA66AA">
                  <w:pPr>
                    <w:tabs>
                      <w:tab w:val="left" w:pos="1134"/>
                    </w:tabs>
                    <w:suppressAutoHyphens w:val="0"/>
                    <w:spacing w:after="160" w:line="259" w:lineRule="auto"/>
                    <w:rPr>
                      <w:rFonts w:ascii="Times New Roman" w:eastAsia="Times New Roman" w:hAnsi="Times New Roman" w:cs="Times New Roman"/>
                      <w:lang w:eastAsia="fr-FR"/>
                    </w:rPr>
                  </w:pPr>
                </w:p>
              </w:tc>
            </w:tr>
          </w:tbl>
          <w:p w14:paraId="283A6CA8" w14:textId="77777777" w:rsidR="00EA66AA" w:rsidRPr="00EA66AA" w:rsidRDefault="00EA66AA" w:rsidP="00EA66AA">
            <w:pPr>
              <w:spacing w:line="259" w:lineRule="auto"/>
              <w:jc w:val="both"/>
              <w:rPr>
                <w:rFonts w:ascii="Times New Roman" w:eastAsia="Times New Roman" w:hAnsi="Times New Roman" w:cs="Times New Roman"/>
                <w:bCs/>
                <w:i/>
                <w:iCs/>
                <w:sz w:val="24"/>
                <w:szCs w:val="24"/>
              </w:rPr>
            </w:pPr>
            <w:r w:rsidRPr="00EA66AA">
              <w:rPr>
                <w:rFonts w:ascii="Times New Roman" w:eastAsia="Times New Roman" w:hAnsi="Times New Roman" w:cs="Times New Roman"/>
                <w:sz w:val="24"/>
                <w:szCs w:val="24"/>
              </w:rPr>
              <w:t>Le Conseil communautaire ouï cet exposé et après avoir délibéré, à l'unanimité :</w:t>
            </w:r>
            <w:r w:rsidRPr="00EA66AA">
              <w:rPr>
                <w:rFonts w:ascii="Times New Roman" w:eastAsia="Times New Roman" w:hAnsi="Times New Roman" w:cs="Times New Roman"/>
              </w:rPr>
              <w:t xml:space="preserve"> </w:t>
            </w:r>
          </w:p>
          <w:p w14:paraId="64672B7E" w14:textId="77777777" w:rsidR="00EA66AA" w:rsidRPr="00EA66AA" w:rsidRDefault="00EA66AA" w:rsidP="00EA66AA">
            <w:pPr>
              <w:tabs>
                <w:tab w:val="left" w:pos="6096"/>
              </w:tabs>
              <w:spacing w:line="259" w:lineRule="auto"/>
              <w:jc w:val="both"/>
              <w:rPr>
                <w:rFonts w:ascii="Times New Roman" w:eastAsia="SimSun" w:hAnsi="Times New Roman" w:cs="Times New Roman"/>
                <w:bCs/>
                <w:kern w:val="3"/>
                <w:sz w:val="24"/>
                <w:szCs w:val="24"/>
                <w:lang w:eastAsia="zh-CN" w:bidi="hi-IN"/>
              </w:rPr>
            </w:pPr>
            <w:r w:rsidRPr="00EA66AA">
              <w:rPr>
                <w:rFonts w:ascii="Times New Roman" w:eastAsia="SimSun" w:hAnsi="Times New Roman" w:cs="Times New Roman"/>
                <w:b/>
                <w:bCs/>
                <w:kern w:val="3"/>
                <w:sz w:val="24"/>
                <w:szCs w:val="24"/>
                <w:lang w:eastAsia="zh-CN" w:bidi="hi-IN"/>
              </w:rPr>
              <w:t xml:space="preserve">ACCEPTE </w:t>
            </w:r>
            <w:r w:rsidRPr="00EA66AA">
              <w:rPr>
                <w:rFonts w:ascii="Times New Roman" w:eastAsia="SimSun" w:hAnsi="Times New Roman" w:cs="Times New Roman"/>
                <w:kern w:val="3"/>
                <w:sz w:val="24"/>
                <w:szCs w:val="24"/>
                <w:lang w:eastAsia="zh-CN" w:bidi="hi-IN"/>
              </w:rPr>
              <w:t>de</w:t>
            </w:r>
            <w:r w:rsidRPr="00EA66AA">
              <w:rPr>
                <w:rFonts w:ascii="Times New Roman" w:eastAsia="SimSun" w:hAnsi="Times New Roman" w:cs="Times New Roman"/>
                <w:b/>
                <w:bCs/>
                <w:kern w:val="3"/>
                <w:sz w:val="24"/>
                <w:szCs w:val="24"/>
                <w:lang w:eastAsia="zh-CN" w:bidi="hi-IN"/>
              </w:rPr>
              <w:t xml:space="preserve"> </w:t>
            </w:r>
            <w:r w:rsidRPr="00EA66AA">
              <w:rPr>
                <w:rFonts w:ascii="Times New Roman" w:eastAsia="SimSun" w:hAnsi="Times New Roman" w:cs="Times New Roman"/>
                <w:kern w:val="3"/>
                <w:sz w:val="24"/>
                <w:szCs w:val="24"/>
                <w:lang w:eastAsia="zh-CN" w:bidi="hi-IN"/>
              </w:rPr>
              <w:t>contracter</w:t>
            </w:r>
            <w:r w:rsidRPr="00EA66AA">
              <w:rPr>
                <w:rFonts w:ascii="Times New Roman" w:eastAsia="SimSun" w:hAnsi="Times New Roman" w:cs="Times New Roman"/>
                <w:bCs/>
                <w:kern w:val="3"/>
                <w:sz w:val="24"/>
                <w:szCs w:val="24"/>
                <w:lang w:eastAsia="zh-CN" w:bidi="hi-IN"/>
              </w:rPr>
              <w:t xml:space="preserve"> un emprunt de 200 000€ auprès de la Caisse des Dépôts Banque de Territoire selon les conditions indiquées ci-dessus ;</w:t>
            </w:r>
          </w:p>
          <w:p w14:paraId="64FC5F08" w14:textId="77777777" w:rsidR="00EA66AA" w:rsidRPr="00EA66AA" w:rsidRDefault="00EA66AA" w:rsidP="00EA66AA">
            <w:pPr>
              <w:tabs>
                <w:tab w:val="left" w:pos="6096"/>
              </w:tabs>
              <w:spacing w:line="259" w:lineRule="auto"/>
              <w:jc w:val="both"/>
              <w:rPr>
                <w:rFonts w:ascii="Times New Roman" w:eastAsia="SimSun" w:hAnsi="Times New Roman" w:cs="Times New Roman"/>
                <w:kern w:val="3"/>
                <w:sz w:val="24"/>
                <w:szCs w:val="24"/>
                <w:lang w:eastAsia="zh-CN" w:bidi="hi-IN"/>
              </w:rPr>
            </w:pPr>
            <w:r w:rsidRPr="00EA66AA">
              <w:rPr>
                <w:rFonts w:ascii="Times New Roman" w:eastAsia="SimSun" w:hAnsi="Times New Roman" w:cs="Times New Roman"/>
                <w:b/>
                <w:bCs/>
                <w:kern w:val="3"/>
                <w:sz w:val="24"/>
                <w:szCs w:val="24"/>
                <w:lang w:eastAsia="zh-CN" w:bidi="hi-IN"/>
              </w:rPr>
              <w:t xml:space="preserve">DONNE </w:t>
            </w:r>
            <w:r w:rsidRPr="00EA66AA">
              <w:rPr>
                <w:rFonts w:ascii="Times New Roman" w:eastAsia="SimSun" w:hAnsi="Times New Roman" w:cs="Times New Roman"/>
                <w:kern w:val="3"/>
                <w:sz w:val="24"/>
                <w:szCs w:val="24"/>
                <w:lang w:eastAsia="zh-CN" w:bidi="hi-IN"/>
              </w:rPr>
              <w:t xml:space="preserve">pouvoir à Madame la Présidente pour signer tous les documents relatifs à ce dossier et valider l’offre ; </w:t>
            </w:r>
          </w:p>
          <w:p w14:paraId="40D6A314" w14:textId="77777777" w:rsidR="00EA66AA" w:rsidRPr="00EA66AA" w:rsidRDefault="00EA66AA" w:rsidP="00EA66AA">
            <w:pPr>
              <w:spacing w:line="259" w:lineRule="auto"/>
              <w:rPr>
                <w:rFonts w:ascii="Times New Roman" w:eastAsiaTheme="minorHAnsi" w:hAnsi="Times New Roman" w:cs="Times New Roman"/>
                <w:sz w:val="24"/>
                <w:szCs w:val="24"/>
              </w:rPr>
            </w:pPr>
            <w:r w:rsidRPr="00EA66AA">
              <w:rPr>
                <w:rFonts w:ascii="Times New Roman" w:eastAsia="SimSun" w:hAnsi="Times New Roman" w:cs="Times New Roman"/>
                <w:b/>
                <w:bCs/>
                <w:kern w:val="3"/>
                <w:sz w:val="24"/>
                <w:szCs w:val="24"/>
                <w:lang w:eastAsia="zh-CN" w:bidi="hi-IN"/>
              </w:rPr>
              <w:t xml:space="preserve">AUTORISE </w:t>
            </w:r>
            <w:r w:rsidRPr="00EA66AA">
              <w:rPr>
                <w:rFonts w:ascii="Times New Roman" w:eastAsia="SimSun" w:hAnsi="Times New Roman" w:cs="Times New Roman"/>
                <w:bCs/>
                <w:kern w:val="3"/>
                <w:sz w:val="24"/>
                <w:szCs w:val="24"/>
                <w:lang w:eastAsia="zh-CN" w:bidi="hi-IN"/>
              </w:rPr>
              <w:t>Madame la Présidente à procéder à toute démarche nécessaire à la mise en application de la présente délibération</w:t>
            </w:r>
          </w:p>
          <w:p w14:paraId="053B02B2" w14:textId="77777777" w:rsidR="00EA66AA" w:rsidRPr="00EA66AA" w:rsidRDefault="00EA66AA" w:rsidP="00EA66AA">
            <w:pPr>
              <w:spacing w:line="240" w:lineRule="auto"/>
              <w:jc w:val="both"/>
              <w:rPr>
                <w:rFonts w:ascii="Times New Roman" w:eastAsiaTheme="minorHAnsi" w:hAnsi="Times New Roman" w:cs="Times New Roman"/>
                <w:b/>
                <w:caps/>
                <w:sz w:val="24"/>
                <w:szCs w:val="24"/>
                <w:lang w:eastAsia="en-US"/>
              </w:rPr>
            </w:pPr>
          </w:p>
        </w:tc>
      </w:tr>
    </w:tbl>
    <w:p w14:paraId="2F0FE414" w14:textId="77777777" w:rsidR="00010337" w:rsidRDefault="00010337" w:rsidP="00EA66AA">
      <w:pPr>
        <w:pStyle w:val="NormalWeb"/>
        <w:jc w:val="both"/>
        <w:rPr>
          <w:b/>
          <w:bCs/>
          <w:caps/>
        </w:rPr>
      </w:pPr>
    </w:p>
    <w:p w14:paraId="7B6B5BA7" w14:textId="41B3F020" w:rsidR="00EA66AA" w:rsidRPr="00EA66AA" w:rsidRDefault="00B34957" w:rsidP="00EA66AA">
      <w:pPr>
        <w:pStyle w:val="NormalWeb"/>
        <w:jc w:val="both"/>
        <w:rPr>
          <w:b/>
          <w:bCs/>
        </w:rPr>
      </w:pPr>
      <w:r w:rsidRPr="008A10B4">
        <w:rPr>
          <w:b/>
          <w:bCs/>
          <w:caps/>
        </w:rPr>
        <w:t>DELIBERATION N° 0</w:t>
      </w:r>
      <w:r>
        <w:rPr>
          <w:b/>
          <w:bCs/>
          <w:caps/>
        </w:rPr>
        <w:t>93</w:t>
      </w:r>
      <w:r w:rsidRPr="008A10B4">
        <w:rPr>
          <w:b/>
          <w:bCs/>
          <w:caps/>
        </w:rPr>
        <w:t xml:space="preserve">-2023 : </w:t>
      </w:r>
      <w:r w:rsidR="00EA66AA" w:rsidRPr="00EA66AA">
        <w:rPr>
          <w:b/>
          <w:bCs/>
        </w:rPr>
        <w:t>TAXE DE SEJOUR - TARIFS 2024</w:t>
      </w:r>
    </w:p>
    <w:p w14:paraId="60A7FE6B" w14:textId="28777677" w:rsidR="00EA66AA" w:rsidRPr="00EA66AA" w:rsidRDefault="00EA66AA" w:rsidP="00EA66AA">
      <w:pPr>
        <w:spacing w:after="120" w:line="259" w:lineRule="auto"/>
        <w:ind w:right="767"/>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sz w:val="20"/>
          <w:szCs w:val="20"/>
          <w:lang w:eastAsia="en-US"/>
        </w:rPr>
        <w:t xml:space="preserve">     </w:t>
      </w:r>
      <w:r w:rsidRPr="00EA66AA">
        <w:rPr>
          <w:rFonts w:ascii="Times New Roman" w:eastAsiaTheme="minorHAnsi" w:hAnsi="Times New Roman" w:cs="Times New Roman"/>
          <w:sz w:val="24"/>
          <w:szCs w:val="24"/>
          <w:lang w:eastAsia="en-US"/>
        </w:rPr>
        <w:t>Monsieur le Vice-président rappelle les dispositions des articles L.</w:t>
      </w:r>
      <w:r w:rsidRPr="00EA66AA">
        <w:rPr>
          <w:rFonts w:ascii="Times New Roman" w:eastAsiaTheme="minorHAnsi" w:hAnsi="Times New Roman" w:cs="Times New Roman"/>
          <w:spacing w:val="-47"/>
          <w:sz w:val="24"/>
          <w:szCs w:val="24"/>
          <w:lang w:eastAsia="en-US"/>
        </w:rPr>
        <w:t xml:space="preserve"> </w:t>
      </w:r>
      <w:r w:rsidRPr="00EA66AA">
        <w:rPr>
          <w:rFonts w:ascii="Times New Roman" w:eastAsiaTheme="minorHAnsi" w:hAnsi="Times New Roman" w:cs="Times New Roman"/>
          <w:sz w:val="24"/>
          <w:szCs w:val="24"/>
          <w:lang w:eastAsia="en-US"/>
        </w:rPr>
        <w:t>2333-26 et suivants du Code général des collectivités territoriales (CGCT) disposant des</w:t>
      </w:r>
      <w:r w:rsidR="00010337">
        <w:rPr>
          <w:rFonts w:ascii="Times New Roman" w:eastAsiaTheme="minorHAnsi" w:hAnsi="Times New Roman" w:cs="Times New Roman"/>
          <w:sz w:val="24"/>
          <w:szCs w:val="24"/>
          <w:lang w:eastAsia="en-US"/>
        </w:rPr>
        <w:t xml:space="preserve"> </w:t>
      </w:r>
      <w:r w:rsidRPr="00EA66AA">
        <w:rPr>
          <w:rFonts w:ascii="Times New Roman" w:eastAsiaTheme="minorHAnsi" w:hAnsi="Times New Roman" w:cs="Times New Roman"/>
          <w:sz w:val="24"/>
          <w:szCs w:val="24"/>
          <w:lang w:eastAsia="en-US"/>
        </w:rPr>
        <w:t>modalités</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d’instauration</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par</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le Conseil</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communautaire</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de la</w:t>
      </w:r>
      <w:r w:rsidRPr="00EA66AA">
        <w:rPr>
          <w:rFonts w:ascii="Times New Roman" w:eastAsiaTheme="minorHAnsi" w:hAnsi="Times New Roman" w:cs="Times New Roman"/>
          <w:spacing w:val="-3"/>
          <w:sz w:val="24"/>
          <w:szCs w:val="24"/>
          <w:lang w:eastAsia="en-US"/>
        </w:rPr>
        <w:t xml:space="preserve"> </w:t>
      </w:r>
      <w:r w:rsidRPr="00EA66AA">
        <w:rPr>
          <w:rFonts w:ascii="Times New Roman" w:eastAsiaTheme="minorHAnsi" w:hAnsi="Times New Roman" w:cs="Times New Roman"/>
          <w:sz w:val="24"/>
          <w:szCs w:val="24"/>
          <w:lang w:eastAsia="en-US"/>
        </w:rPr>
        <w:t>taxe de séjour.</w:t>
      </w:r>
    </w:p>
    <w:p w14:paraId="27D82650" w14:textId="77777777" w:rsidR="00EA66AA" w:rsidRPr="00EA66AA" w:rsidRDefault="00EA66AA" w:rsidP="00EA66AA">
      <w:pPr>
        <w:spacing w:before="1" w:after="120" w:line="259" w:lineRule="auto"/>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b/>
          <w:bCs/>
          <w:sz w:val="24"/>
          <w:szCs w:val="24"/>
          <w:lang w:eastAsia="en-US"/>
        </w:rPr>
        <w:t>Vu</w:t>
      </w:r>
      <w:r w:rsidRPr="00EA66AA">
        <w:rPr>
          <w:rFonts w:ascii="Times New Roman" w:eastAsiaTheme="minorHAnsi" w:hAnsi="Times New Roman" w:cs="Times New Roman"/>
          <w:spacing w:val="-3"/>
          <w:sz w:val="24"/>
          <w:szCs w:val="24"/>
          <w:lang w:eastAsia="en-US"/>
        </w:rPr>
        <w:t xml:space="preserve"> </w:t>
      </w:r>
      <w:r w:rsidRPr="00EA66AA">
        <w:rPr>
          <w:rFonts w:ascii="Times New Roman" w:eastAsiaTheme="minorHAnsi" w:hAnsi="Times New Roman" w:cs="Times New Roman"/>
          <w:sz w:val="24"/>
          <w:szCs w:val="24"/>
          <w:lang w:eastAsia="en-US"/>
        </w:rPr>
        <w:t>l’article</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67</w:t>
      </w:r>
      <w:r w:rsidRPr="00EA66AA">
        <w:rPr>
          <w:rFonts w:ascii="Times New Roman" w:eastAsiaTheme="minorHAnsi" w:hAnsi="Times New Roman" w:cs="Times New Roman"/>
          <w:spacing w:val="-3"/>
          <w:sz w:val="24"/>
          <w:szCs w:val="24"/>
          <w:lang w:eastAsia="en-US"/>
        </w:rPr>
        <w:t xml:space="preserve"> </w:t>
      </w:r>
      <w:r w:rsidRPr="00EA66AA">
        <w:rPr>
          <w:rFonts w:ascii="Times New Roman" w:eastAsiaTheme="minorHAnsi" w:hAnsi="Times New Roman" w:cs="Times New Roman"/>
          <w:sz w:val="24"/>
          <w:szCs w:val="24"/>
          <w:lang w:eastAsia="en-US"/>
        </w:rPr>
        <w:t>de la loi</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de</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finances pour</w:t>
      </w:r>
      <w:r w:rsidRPr="00EA66AA">
        <w:rPr>
          <w:rFonts w:ascii="Times New Roman" w:eastAsiaTheme="minorHAnsi" w:hAnsi="Times New Roman" w:cs="Times New Roman"/>
          <w:spacing w:val="-3"/>
          <w:sz w:val="24"/>
          <w:szCs w:val="24"/>
          <w:lang w:eastAsia="en-US"/>
        </w:rPr>
        <w:t xml:space="preserve"> </w:t>
      </w:r>
      <w:r w:rsidRPr="00EA66AA">
        <w:rPr>
          <w:rFonts w:ascii="Times New Roman" w:eastAsiaTheme="minorHAnsi" w:hAnsi="Times New Roman" w:cs="Times New Roman"/>
          <w:sz w:val="24"/>
          <w:szCs w:val="24"/>
          <w:lang w:eastAsia="en-US"/>
        </w:rPr>
        <w:t>2015 N°2014-1654</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du</w:t>
      </w:r>
      <w:r w:rsidRPr="00EA66AA">
        <w:rPr>
          <w:rFonts w:ascii="Times New Roman" w:eastAsiaTheme="minorHAnsi" w:hAnsi="Times New Roman" w:cs="Times New Roman"/>
          <w:spacing w:val="-3"/>
          <w:sz w:val="24"/>
          <w:szCs w:val="24"/>
          <w:lang w:eastAsia="en-US"/>
        </w:rPr>
        <w:t xml:space="preserve"> </w:t>
      </w:r>
      <w:r w:rsidRPr="00EA66AA">
        <w:rPr>
          <w:rFonts w:ascii="Times New Roman" w:eastAsiaTheme="minorHAnsi" w:hAnsi="Times New Roman" w:cs="Times New Roman"/>
          <w:sz w:val="24"/>
          <w:szCs w:val="24"/>
          <w:lang w:eastAsia="en-US"/>
        </w:rPr>
        <w:t>29</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décembre 2014</w:t>
      </w:r>
    </w:p>
    <w:p w14:paraId="2A42A3EE" w14:textId="77777777" w:rsidR="00EA66AA" w:rsidRPr="00EA66AA" w:rsidRDefault="00EA66AA" w:rsidP="00EA66AA">
      <w:pPr>
        <w:spacing w:after="120" w:line="259" w:lineRule="auto"/>
        <w:ind w:right="222"/>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b/>
          <w:bCs/>
          <w:sz w:val="24"/>
          <w:szCs w:val="24"/>
          <w:lang w:eastAsia="en-US"/>
        </w:rPr>
        <w:t>Vu</w:t>
      </w:r>
      <w:r w:rsidRPr="00EA66AA">
        <w:rPr>
          <w:rFonts w:ascii="Times New Roman" w:eastAsiaTheme="minorHAnsi" w:hAnsi="Times New Roman" w:cs="Times New Roman"/>
          <w:spacing w:val="40"/>
          <w:sz w:val="24"/>
          <w:szCs w:val="24"/>
          <w:lang w:eastAsia="en-US"/>
        </w:rPr>
        <w:t xml:space="preserve"> </w:t>
      </w:r>
      <w:r w:rsidRPr="00EA66AA">
        <w:rPr>
          <w:rFonts w:ascii="Times New Roman" w:eastAsiaTheme="minorHAnsi" w:hAnsi="Times New Roman" w:cs="Times New Roman"/>
          <w:sz w:val="24"/>
          <w:szCs w:val="24"/>
          <w:lang w:eastAsia="en-US"/>
        </w:rPr>
        <w:t>le</w:t>
      </w:r>
      <w:r w:rsidRPr="00EA66AA">
        <w:rPr>
          <w:rFonts w:ascii="Times New Roman" w:eastAsiaTheme="minorHAnsi" w:hAnsi="Times New Roman" w:cs="Times New Roman"/>
          <w:spacing w:val="45"/>
          <w:sz w:val="24"/>
          <w:szCs w:val="24"/>
          <w:lang w:eastAsia="en-US"/>
        </w:rPr>
        <w:t xml:space="preserve"> </w:t>
      </w:r>
      <w:r w:rsidRPr="00EA66AA">
        <w:rPr>
          <w:rFonts w:ascii="Times New Roman" w:eastAsiaTheme="minorHAnsi" w:hAnsi="Times New Roman" w:cs="Times New Roman"/>
          <w:sz w:val="24"/>
          <w:szCs w:val="24"/>
          <w:lang w:eastAsia="en-US"/>
        </w:rPr>
        <w:t>Code</w:t>
      </w:r>
      <w:r w:rsidRPr="00EA66AA">
        <w:rPr>
          <w:rFonts w:ascii="Times New Roman" w:eastAsiaTheme="minorHAnsi" w:hAnsi="Times New Roman" w:cs="Times New Roman"/>
          <w:spacing w:val="43"/>
          <w:sz w:val="24"/>
          <w:szCs w:val="24"/>
          <w:lang w:eastAsia="en-US"/>
        </w:rPr>
        <w:t xml:space="preserve"> </w:t>
      </w:r>
      <w:r w:rsidRPr="00EA66AA">
        <w:rPr>
          <w:rFonts w:ascii="Times New Roman" w:eastAsiaTheme="minorHAnsi" w:hAnsi="Times New Roman" w:cs="Times New Roman"/>
          <w:sz w:val="24"/>
          <w:szCs w:val="24"/>
          <w:lang w:eastAsia="en-US"/>
        </w:rPr>
        <w:t>général</w:t>
      </w:r>
      <w:r w:rsidRPr="00EA66AA">
        <w:rPr>
          <w:rFonts w:ascii="Times New Roman" w:eastAsiaTheme="minorHAnsi" w:hAnsi="Times New Roman" w:cs="Times New Roman"/>
          <w:spacing w:val="43"/>
          <w:sz w:val="24"/>
          <w:szCs w:val="24"/>
          <w:lang w:eastAsia="en-US"/>
        </w:rPr>
        <w:t xml:space="preserve"> </w:t>
      </w:r>
      <w:r w:rsidRPr="00EA66AA">
        <w:rPr>
          <w:rFonts w:ascii="Times New Roman" w:eastAsiaTheme="minorHAnsi" w:hAnsi="Times New Roman" w:cs="Times New Roman"/>
          <w:sz w:val="24"/>
          <w:szCs w:val="24"/>
          <w:lang w:eastAsia="en-US"/>
        </w:rPr>
        <w:t>des</w:t>
      </w:r>
      <w:r w:rsidRPr="00EA66AA">
        <w:rPr>
          <w:rFonts w:ascii="Times New Roman" w:eastAsiaTheme="minorHAnsi" w:hAnsi="Times New Roman" w:cs="Times New Roman"/>
          <w:spacing w:val="41"/>
          <w:sz w:val="24"/>
          <w:szCs w:val="24"/>
          <w:lang w:eastAsia="en-US"/>
        </w:rPr>
        <w:t xml:space="preserve"> </w:t>
      </w:r>
      <w:r w:rsidRPr="00EA66AA">
        <w:rPr>
          <w:rFonts w:ascii="Times New Roman" w:eastAsiaTheme="minorHAnsi" w:hAnsi="Times New Roman" w:cs="Times New Roman"/>
          <w:sz w:val="24"/>
          <w:szCs w:val="24"/>
          <w:lang w:eastAsia="en-US"/>
        </w:rPr>
        <w:t>collectivités</w:t>
      </w:r>
      <w:r w:rsidRPr="00EA66AA">
        <w:rPr>
          <w:rFonts w:ascii="Times New Roman" w:eastAsiaTheme="minorHAnsi" w:hAnsi="Times New Roman" w:cs="Times New Roman"/>
          <w:spacing w:val="43"/>
          <w:sz w:val="24"/>
          <w:szCs w:val="24"/>
          <w:lang w:eastAsia="en-US"/>
        </w:rPr>
        <w:t xml:space="preserve"> </w:t>
      </w:r>
      <w:r w:rsidRPr="00EA66AA">
        <w:rPr>
          <w:rFonts w:ascii="Times New Roman" w:eastAsiaTheme="minorHAnsi" w:hAnsi="Times New Roman" w:cs="Times New Roman"/>
          <w:sz w:val="24"/>
          <w:szCs w:val="24"/>
          <w:lang w:eastAsia="en-US"/>
        </w:rPr>
        <w:t>territoriales</w:t>
      </w:r>
      <w:r w:rsidRPr="00EA66AA">
        <w:rPr>
          <w:rFonts w:ascii="Times New Roman" w:eastAsiaTheme="minorHAnsi" w:hAnsi="Times New Roman" w:cs="Times New Roman"/>
          <w:spacing w:val="39"/>
          <w:sz w:val="24"/>
          <w:szCs w:val="24"/>
          <w:lang w:eastAsia="en-US"/>
        </w:rPr>
        <w:t xml:space="preserve"> </w:t>
      </w:r>
      <w:r w:rsidRPr="00EA66AA">
        <w:rPr>
          <w:rFonts w:ascii="Times New Roman" w:eastAsiaTheme="minorHAnsi" w:hAnsi="Times New Roman" w:cs="Times New Roman"/>
          <w:sz w:val="24"/>
          <w:szCs w:val="24"/>
          <w:lang w:eastAsia="en-US"/>
        </w:rPr>
        <w:t>et</w:t>
      </w:r>
      <w:r w:rsidRPr="00EA66AA">
        <w:rPr>
          <w:rFonts w:ascii="Times New Roman" w:eastAsiaTheme="minorHAnsi" w:hAnsi="Times New Roman" w:cs="Times New Roman"/>
          <w:spacing w:val="43"/>
          <w:sz w:val="24"/>
          <w:szCs w:val="24"/>
          <w:lang w:eastAsia="en-US"/>
        </w:rPr>
        <w:t xml:space="preserve"> </w:t>
      </w:r>
      <w:r w:rsidRPr="00EA66AA">
        <w:rPr>
          <w:rFonts w:ascii="Times New Roman" w:eastAsiaTheme="minorHAnsi" w:hAnsi="Times New Roman" w:cs="Times New Roman"/>
          <w:sz w:val="24"/>
          <w:szCs w:val="24"/>
          <w:lang w:eastAsia="en-US"/>
        </w:rPr>
        <w:t>notamment</w:t>
      </w:r>
      <w:r w:rsidRPr="00EA66AA">
        <w:rPr>
          <w:rFonts w:ascii="Times New Roman" w:eastAsiaTheme="minorHAnsi" w:hAnsi="Times New Roman" w:cs="Times New Roman"/>
          <w:spacing w:val="42"/>
          <w:sz w:val="24"/>
          <w:szCs w:val="24"/>
          <w:lang w:eastAsia="en-US"/>
        </w:rPr>
        <w:t xml:space="preserve"> </w:t>
      </w:r>
      <w:r w:rsidRPr="00EA66AA">
        <w:rPr>
          <w:rFonts w:ascii="Times New Roman" w:eastAsiaTheme="minorHAnsi" w:hAnsi="Times New Roman" w:cs="Times New Roman"/>
          <w:sz w:val="24"/>
          <w:szCs w:val="24"/>
          <w:lang w:eastAsia="en-US"/>
        </w:rPr>
        <w:t>ses</w:t>
      </w:r>
      <w:r w:rsidRPr="00EA66AA">
        <w:rPr>
          <w:rFonts w:ascii="Times New Roman" w:eastAsiaTheme="minorHAnsi" w:hAnsi="Times New Roman" w:cs="Times New Roman"/>
          <w:spacing w:val="45"/>
          <w:sz w:val="24"/>
          <w:szCs w:val="24"/>
          <w:lang w:eastAsia="en-US"/>
        </w:rPr>
        <w:t xml:space="preserve"> </w:t>
      </w:r>
      <w:r w:rsidRPr="00EA66AA">
        <w:rPr>
          <w:rFonts w:ascii="Times New Roman" w:eastAsiaTheme="minorHAnsi" w:hAnsi="Times New Roman" w:cs="Times New Roman"/>
          <w:sz w:val="24"/>
          <w:szCs w:val="24"/>
          <w:lang w:eastAsia="en-US"/>
        </w:rPr>
        <w:t>articles</w:t>
      </w:r>
      <w:r w:rsidRPr="00EA66AA">
        <w:rPr>
          <w:rFonts w:ascii="Times New Roman" w:eastAsiaTheme="minorHAnsi" w:hAnsi="Times New Roman" w:cs="Times New Roman"/>
          <w:spacing w:val="43"/>
          <w:sz w:val="24"/>
          <w:szCs w:val="24"/>
          <w:lang w:eastAsia="en-US"/>
        </w:rPr>
        <w:t xml:space="preserve"> </w:t>
      </w:r>
      <w:r w:rsidRPr="00EA66AA">
        <w:rPr>
          <w:rFonts w:ascii="Times New Roman" w:eastAsiaTheme="minorHAnsi" w:hAnsi="Times New Roman" w:cs="Times New Roman"/>
          <w:sz w:val="24"/>
          <w:szCs w:val="24"/>
          <w:lang w:eastAsia="en-US"/>
        </w:rPr>
        <w:t>L.2333-26</w:t>
      </w:r>
      <w:r w:rsidRPr="00EA66AA">
        <w:rPr>
          <w:rFonts w:ascii="Times New Roman" w:eastAsiaTheme="minorHAnsi" w:hAnsi="Times New Roman" w:cs="Times New Roman"/>
          <w:spacing w:val="43"/>
          <w:sz w:val="24"/>
          <w:szCs w:val="24"/>
          <w:lang w:eastAsia="en-US"/>
        </w:rPr>
        <w:t xml:space="preserve"> </w:t>
      </w:r>
      <w:r w:rsidRPr="00EA66AA">
        <w:rPr>
          <w:rFonts w:ascii="Times New Roman" w:eastAsiaTheme="minorHAnsi" w:hAnsi="Times New Roman" w:cs="Times New Roman"/>
          <w:sz w:val="24"/>
          <w:szCs w:val="24"/>
          <w:lang w:eastAsia="en-US"/>
        </w:rPr>
        <w:t>et</w:t>
      </w:r>
      <w:r w:rsidRPr="00EA66AA">
        <w:rPr>
          <w:rFonts w:ascii="Times New Roman" w:eastAsiaTheme="minorHAnsi" w:hAnsi="Times New Roman" w:cs="Times New Roman"/>
          <w:spacing w:val="-47"/>
          <w:sz w:val="24"/>
          <w:szCs w:val="24"/>
          <w:lang w:eastAsia="en-US"/>
        </w:rPr>
        <w:t xml:space="preserve"> </w:t>
      </w:r>
      <w:r w:rsidRPr="00EA66AA">
        <w:rPr>
          <w:rFonts w:ascii="Times New Roman" w:eastAsiaTheme="minorHAnsi" w:hAnsi="Times New Roman" w:cs="Times New Roman"/>
          <w:sz w:val="24"/>
          <w:szCs w:val="24"/>
          <w:lang w:eastAsia="en-US"/>
        </w:rPr>
        <w:t>suivants</w:t>
      </w:r>
      <w:r w:rsidRPr="00EA66AA">
        <w:rPr>
          <w:rFonts w:ascii="Times New Roman" w:eastAsiaTheme="minorHAnsi" w:hAnsi="Times New Roman" w:cs="Times New Roman"/>
          <w:spacing w:val="-4"/>
          <w:sz w:val="24"/>
          <w:szCs w:val="24"/>
          <w:lang w:eastAsia="en-US"/>
        </w:rPr>
        <w:t xml:space="preserve"> </w:t>
      </w:r>
      <w:r w:rsidRPr="00EA66AA">
        <w:rPr>
          <w:rFonts w:ascii="Times New Roman" w:eastAsiaTheme="minorHAnsi" w:hAnsi="Times New Roman" w:cs="Times New Roman"/>
          <w:sz w:val="24"/>
          <w:szCs w:val="24"/>
          <w:lang w:eastAsia="en-US"/>
        </w:rPr>
        <w:t>et</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R.2333-43</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et</w:t>
      </w:r>
      <w:r w:rsidRPr="00EA66AA">
        <w:rPr>
          <w:rFonts w:ascii="Times New Roman" w:eastAsiaTheme="minorHAnsi" w:hAnsi="Times New Roman" w:cs="Times New Roman"/>
          <w:spacing w:val="-4"/>
          <w:sz w:val="24"/>
          <w:szCs w:val="24"/>
          <w:lang w:eastAsia="en-US"/>
        </w:rPr>
        <w:t xml:space="preserve"> </w:t>
      </w:r>
      <w:r w:rsidRPr="00EA66AA">
        <w:rPr>
          <w:rFonts w:ascii="Times New Roman" w:eastAsiaTheme="minorHAnsi" w:hAnsi="Times New Roman" w:cs="Times New Roman"/>
          <w:sz w:val="24"/>
          <w:szCs w:val="24"/>
          <w:lang w:eastAsia="en-US"/>
        </w:rPr>
        <w:t>suivants</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w:t>
      </w:r>
    </w:p>
    <w:p w14:paraId="5997A545" w14:textId="77777777" w:rsidR="00EA66AA" w:rsidRPr="00EA66AA" w:rsidRDefault="00EA66AA" w:rsidP="00EA66AA">
      <w:pPr>
        <w:spacing w:before="1" w:after="120" w:line="259" w:lineRule="auto"/>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b/>
          <w:bCs/>
          <w:sz w:val="24"/>
          <w:szCs w:val="24"/>
          <w:lang w:eastAsia="en-US"/>
        </w:rPr>
        <w:t xml:space="preserve">Vu </w:t>
      </w:r>
      <w:r w:rsidRPr="00EA66AA">
        <w:rPr>
          <w:rFonts w:ascii="Times New Roman" w:eastAsiaTheme="minorHAnsi" w:hAnsi="Times New Roman" w:cs="Times New Roman"/>
          <w:sz w:val="24"/>
          <w:szCs w:val="24"/>
          <w:lang w:eastAsia="en-US"/>
        </w:rPr>
        <w:t>le code du</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tourisme</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et</w:t>
      </w:r>
      <w:r w:rsidRPr="00EA66AA">
        <w:rPr>
          <w:rFonts w:ascii="Times New Roman" w:eastAsiaTheme="minorHAnsi" w:hAnsi="Times New Roman" w:cs="Times New Roman"/>
          <w:spacing w:val="-3"/>
          <w:sz w:val="24"/>
          <w:szCs w:val="24"/>
          <w:lang w:eastAsia="en-US"/>
        </w:rPr>
        <w:t xml:space="preserve"> </w:t>
      </w:r>
      <w:r w:rsidRPr="00EA66AA">
        <w:rPr>
          <w:rFonts w:ascii="Times New Roman" w:eastAsiaTheme="minorHAnsi" w:hAnsi="Times New Roman" w:cs="Times New Roman"/>
          <w:sz w:val="24"/>
          <w:szCs w:val="24"/>
          <w:lang w:eastAsia="en-US"/>
        </w:rPr>
        <w:t>notamment</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ses articles</w:t>
      </w:r>
      <w:r w:rsidRPr="00EA66AA">
        <w:rPr>
          <w:rFonts w:ascii="Times New Roman" w:eastAsiaTheme="minorHAnsi" w:hAnsi="Times New Roman" w:cs="Times New Roman"/>
          <w:spacing w:val="-3"/>
          <w:sz w:val="24"/>
          <w:szCs w:val="24"/>
          <w:lang w:eastAsia="en-US"/>
        </w:rPr>
        <w:t xml:space="preserve"> </w:t>
      </w:r>
      <w:r w:rsidRPr="00EA66AA">
        <w:rPr>
          <w:rFonts w:ascii="Times New Roman" w:eastAsiaTheme="minorHAnsi" w:hAnsi="Times New Roman" w:cs="Times New Roman"/>
          <w:sz w:val="24"/>
          <w:szCs w:val="24"/>
          <w:lang w:eastAsia="en-US"/>
        </w:rPr>
        <w:t>L.422-3 et</w:t>
      </w:r>
      <w:r w:rsidRPr="00EA66AA">
        <w:rPr>
          <w:rFonts w:ascii="Times New Roman" w:eastAsiaTheme="minorHAnsi" w:hAnsi="Times New Roman" w:cs="Times New Roman"/>
          <w:spacing w:val="-4"/>
          <w:sz w:val="24"/>
          <w:szCs w:val="24"/>
          <w:lang w:eastAsia="en-US"/>
        </w:rPr>
        <w:t xml:space="preserve"> </w:t>
      </w:r>
      <w:r w:rsidRPr="00EA66AA">
        <w:rPr>
          <w:rFonts w:ascii="Times New Roman" w:eastAsiaTheme="minorHAnsi" w:hAnsi="Times New Roman" w:cs="Times New Roman"/>
          <w:sz w:val="24"/>
          <w:szCs w:val="24"/>
          <w:lang w:eastAsia="en-US"/>
        </w:rPr>
        <w:t>suivants ;</w:t>
      </w:r>
    </w:p>
    <w:p w14:paraId="29AC30AB" w14:textId="77777777" w:rsidR="00EA66AA" w:rsidRPr="00EA66AA" w:rsidRDefault="00EA66AA" w:rsidP="00EA66AA">
      <w:pPr>
        <w:spacing w:after="120" w:line="259" w:lineRule="auto"/>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b/>
          <w:bCs/>
          <w:sz w:val="24"/>
          <w:szCs w:val="24"/>
          <w:lang w:eastAsia="en-US"/>
        </w:rPr>
        <w:t>Vu</w:t>
      </w:r>
      <w:r w:rsidRPr="00EA66AA">
        <w:rPr>
          <w:rFonts w:ascii="Times New Roman" w:eastAsiaTheme="minorHAnsi" w:hAnsi="Times New Roman" w:cs="Times New Roman"/>
          <w:spacing w:val="-3"/>
          <w:sz w:val="24"/>
          <w:szCs w:val="24"/>
          <w:lang w:eastAsia="en-US"/>
        </w:rPr>
        <w:t xml:space="preserve"> </w:t>
      </w:r>
      <w:r w:rsidRPr="00EA66AA">
        <w:rPr>
          <w:rFonts w:ascii="Times New Roman" w:eastAsiaTheme="minorHAnsi" w:hAnsi="Times New Roman" w:cs="Times New Roman"/>
          <w:sz w:val="24"/>
          <w:szCs w:val="24"/>
          <w:lang w:eastAsia="en-US"/>
        </w:rPr>
        <w:t>le décret n°</w:t>
      </w:r>
      <w:r w:rsidRPr="00EA66AA">
        <w:rPr>
          <w:rFonts w:ascii="Times New Roman" w:eastAsiaTheme="minorHAnsi" w:hAnsi="Times New Roman" w:cs="Times New Roman"/>
          <w:spacing w:val="-3"/>
          <w:sz w:val="24"/>
          <w:szCs w:val="24"/>
          <w:lang w:eastAsia="en-US"/>
        </w:rPr>
        <w:t xml:space="preserve"> </w:t>
      </w:r>
      <w:r w:rsidRPr="00EA66AA">
        <w:rPr>
          <w:rFonts w:ascii="Times New Roman" w:eastAsiaTheme="minorHAnsi" w:hAnsi="Times New Roman" w:cs="Times New Roman"/>
          <w:sz w:val="24"/>
          <w:szCs w:val="24"/>
          <w:lang w:eastAsia="en-US"/>
        </w:rPr>
        <w:t>2015-970</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du 31 juillet</w:t>
      </w:r>
      <w:r w:rsidRPr="00EA66AA">
        <w:rPr>
          <w:rFonts w:ascii="Times New Roman" w:eastAsiaTheme="minorHAnsi" w:hAnsi="Times New Roman" w:cs="Times New Roman"/>
          <w:spacing w:val="-3"/>
          <w:sz w:val="24"/>
          <w:szCs w:val="24"/>
          <w:lang w:eastAsia="en-US"/>
        </w:rPr>
        <w:t xml:space="preserve"> </w:t>
      </w:r>
      <w:r w:rsidRPr="00EA66AA">
        <w:rPr>
          <w:rFonts w:ascii="Times New Roman" w:eastAsiaTheme="minorHAnsi" w:hAnsi="Times New Roman" w:cs="Times New Roman"/>
          <w:sz w:val="24"/>
          <w:szCs w:val="24"/>
          <w:lang w:eastAsia="en-US"/>
        </w:rPr>
        <w:t>2015</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w:t>
      </w:r>
    </w:p>
    <w:p w14:paraId="4DD3D97A" w14:textId="77777777" w:rsidR="00EA66AA" w:rsidRPr="00EA66AA" w:rsidRDefault="00EA66AA" w:rsidP="00EA66AA">
      <w:pPr>
        <w:spacing w:after="120" w:line="259" w:lineRule="auto"/>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b/>
          <w:bCs/>
          <w:sz w:val="24"/>
          <w:szCs w:val="24"/>
          <w:lang w:eastAsia="en-US"/>
        </w:rPr>
        <w:t>Vu</w:t>
      </w:r>
      <w:r w:rsidRPr="00EA66AA">
        <w:rPr>
          <w:rFonts w:ascii="Times New Roman" w:eastAsiaTheme="minorHAnsi" w:hAnsi="Times New Roman" w:cs="Times New Roman"/>
          <w:spacing w:val="24"/>
          <w:sz w:val="24"/>
          <w:szCs w:val="24"/>
          <w:lang w:eastAsia="en-US"/>
        </w:rPr>
        <w:t xml:space="preserve"> </w:t>
      </w:r>
      <w:r w:rsidRPr="00EA66AA">
        <w:rPr>
          <w:rFonts w:ascii="Times New Roman" w:eastAsiaTheme="minorHAnsi" w:hAnsi="Times New Roman" w:cs="Times New Roman"/>
          <w:sz w:val="24"/>
          <w:szCs w:val="24"/>
          <w:lang w:eastAsia="en-US"/>
        </w:rPr>
        <w:t>l’article</w:t>
      </w:r>
      <w:r w:rsidRPr="00EA66AA">
        <w:rPr>
          <w:rFonts w:ascii="Times New Roman" w:eastAsiaTheme="minorHAnsi" w:hAnsi="Times New Roman" w:cs="Times New Roman"/>
          <w:spacing w:val="26"/>
          <w:sz w:val="24"/>
          <w:szCs w:val="24"/>
          <w:lang w:eastAsia="en-US"/>
        </w:rPr>
        <w:t xml:space="preserve"> </w:t>
      </w:r>
      <w:r w:rsidRPr="00EA66AA">
        <w:rPr>
          <w:rFonts w:ascii="Times New Roman" w:eastAsiaTheme="minorHAnsi" w:hAnsi="Times New Roman" w:cs="Times New Roman"/>
          <w:sz w:val="24"/>
          <w:szCs w:val="24"/>
          <w:lang w:eastAsia="en-US"/>
        </w:rPr>
        <w:t>59</w:t>
      </w:r>
      <w:r w:rsidRPr="00EA66AA">
        <w:rPr>
          <w:rFonts w:ascii="Times New Roman" w:eastAsiaTheme="minorHAnsi" w:hAnsi="Times New Roman" w:cs="Times New Roman"/>
          <w:spacing w:val="29"/>
          <w:sz w:val="24"/>
          <w:szCs w:val="24"/>
          <w:lang w:eastAsia="en-US"/>
        </w:rPr>
        <w:t xml:space="preserve"> </w:t>
      </w:r>
      <w:r w:rsidRPr="00EA66AA">
        <w:rPr>
          <w:rFonts w:ascii="Times New Roman" w:eastAsiaTheme="minorHAnsi" w:hAnsi="Times New Roman" w:cs="Times New Roman"/>
          <w:sz w:val="24"/>
          <w:szCs w:val="24"/>
          <w:lang w:eastAsia="en-US"/>
        </w:rPr>
        <w:t>de</w:t>
      </w:r>
      <w:r w:rsidRPr="00EA66AA">
        <w:rPr>
          <w:rFonts w:ascii="Times New Roman" w:eastAsiaTheme="minorHAnsi" w:hAnsi="Times New Roman" w:cs="Times New Roman"/>
          <w:spacing w:val="26"/>
          <w:sz w:val="24"/>
          <w:szCs w:val="24"/>
          <w:lang w:eastAsia="en-US"/>
        </w:rPr>
        <w:t xml:space="preserve"> </w:t>
      </w:r>
      <w:r w:rsidRPr="00EA66AA">
        <w:rPr>
          <w:rFonts w:ascii="Times New Roman" w:eastAsiaTheme="minorHAnsi" w:hAnsi="Times New Roman" w:cs="Times New Roman"/>
          <w:sz w:val="24"/>
          <w:szCs w:val="24"/>
          <w:lang w:eastAsia="en-US"/>
        </w:rPr>
        <w:t>la</w:t>
      </w:r>
      <w:r w:rsidRPr="00EA66AA">
        <w:rPr>
          <w:rFonts w:ascii="Times New Roman" w:eastAsiaTheme="minorHAnsi" w:hAnsi="Times New Roman" w:cs="Times New Roman"/>
          <w:spacing w:val="24"/>
          <w:sz w:val="24"/>
          <w:szCs w:val="24"/>
          <w:lang w:eastAsia="en-US"/>
        </w:rPr>
        <w:t xml:space="preserve"> </w:t>
      </w:r>
      <w:r w:rsidRPr="00EA66AA">
        <w:rPr>
          <w:rFonts w:ascii="Times New Roman" w:eastAsiaTheme="minorHAnsi" w:hAnsi="Times New Roman" w:cs="Times New Roman"/>
          <w:sz w:val="24"/>
          <w:szCs w:val="24"/>
          <w:lang w:eastAsia="en-US"/>
        </w:rPr>
        <w:t>loi</w:t>
      </w:r>
      <w:r w:rsidRPr="00EA66AA">
        <w:rPr>
          <w:rFonts w:ascii="Times New Roman" w:eastAsiaTheme="minorHAnsi" w:hAnsi="Times New Roman" w:cs="Times New Roman"/>
          <w:spacing w:val="26"/>
          <w:sz w:val="24"/>
          <w:szCs w:val="24"/>
          <w:lang w:eastAsia="en-US"/>
        </w:rPr>
        <w:t xml:space="preserve"> </w:t>
      </w:r>
      <w:r w:rsidRPr="00EA66AA">
        <w:rPr>
          <w:rFonts w:ascii="Times New Roman" w:eastAsiaTheme="minorHAnsi" w:hAnsi="Times New Roman" w:cs="Times New Roman"/>
          <w:sz w:val="24"/>
          <w:szCs w:val="24"/>
          <w:lang w:eastAsia="en-US"/>
        </w:rPr>
        <w:t>n°</w:t>
      </w:r>
      <w:r w:rsidRPr="00EA66AA">
        <w:rPr>
          <w:rFonts w:ascii="Times New Roman" w:eastAsiaTheme="minorHAnsi" w:hAnsi="Times New Roman" w:cs="Times New Roman"/>
          <w:spacing w:val="24"/>
          <w:sz w:val="24"/>
          <w:szCs w:val="24"/>
          <w:lang w:eastAsia="en-US"/>
        </w:rPr>
        <w:t xml:space="preserve"> </w:t>
      </w:r>
      <w:r w:rsidRPr="00EA66AA">
        <w:rPr>
          <w:rFonts w:ascii="Times New Roman" w:eastAsiaTheme="minorHAnsi" w:hAnsi="Times New Roman" w:cs="Times New Roman"/>
          <w:sz w:val="24"/>
          <w:szCs w:val="24"/>
          <w:lang w:eastAsia="en-US"/>
        </w:rPr>
        <w:t>2015-1786</w:t>
      </w:r>
      <w:r w:rsidRPr="00EA66AA">
        <w:rPr>
          <w:rFonts w:ascii="Times New Roman" w:eastAsiaTheme="minorHAnsi" w:hAnsi="Times New Roman" w:cs="Times New Roman"/>
          <w:spacing w:val="27"/>
          <w:sz w:val="24"/>
          <w:szCs w:val="24"/>
          <w:lang w:eastAsia="en-US"/>
        </w:rPr>
        <w:t xml:space="preserve"> </w:t>
      </w:r>
      <w:r w:rsidRPr="00EA66AA">
        <w:rPr>
          <w:rFonts w:ascii="Times New Roman" w:eastAsiaTheme="minorHAnsi" w:hAnsi="Times New Roman" w:cs="Times New Roman"/>
          <w:sz w:val="24"/>
          <w:szCs w:val="24"/>
          <w:lang w:eastAsia="en-US"/>
        </w:rPr>
        <w:t>du</w:t>
      </w:r>
      <w:r w:rsidRPr="00EA66AA">
        <w:rPr>
          <w:rFonts w:ascii="Times New Roman" w:eastAsiaTheme="minorHAnsi" w:hAnsi="Times New Roman" w:cs="Times New Roman"/>
          <w:spacing w:val="25"/>
          <w:sz w:val="24"/>
          <w:szCs w:val="24"/>
          <w:lang w:eastAsia="en-US"/>
        </w:rPr>
        <w:t xml:space="preserve"> </w:t>
      </w:r>
      <w:r w:rsidRPr="00EA66AA">
        <w:rPr>
          <w:rFonts w:ascii="Times New Roman" w:eastAsiaTheme="minorHAnsi" w:hAnsi="Times New Roman" w:cs="Times New Roman"/>
          <w:sz w:val="24"/>
          <w:szCs w:val="24"/>
          <w:lang w:eastAsia="en-US"/>
        </w:rPr>
        <w:t>29</w:t>
      </w:r>
      <w:r w:rsidRPr="00EA66AA">
        <w:rPr>
          <w:rFonts w:ascii="Times New Roman" w:eastAsiaTheme="minorHAnsi" w:hAnsi="Times New Roman" w:cs="Times New Roman"/>
          <w:spacing w:val="27"/>
          <w:sz w:val="24"/>
          <w:szCs w:val="24"/>
          <w:lang w:eastAsia="en-US"/>
        </w:rPr>
        <w:t xml:space="preserve"> </w:t>
      </w:r>
      <w:r w:rsidRPr="00EA66AA">
        <w:rPr>
          <w:rFonts w:ascii="Times New Roman" w:eastAsiaTheme="minorHAnsi" w:hAnsi="Times New Roman" w:cs="Times New Roman"/>
          <w:sz w:val="24"/>
          <w:szCs w:val="24"/>
          <w:lang w:eastAsia="en-US"/>
        </w:rPr>
        <w:t>décembre</w:t>
      </w:r>
      <w:r w:rsidRPr="00EA66AA">
        <w:rPr>
          <w:rFonts w:ascii="Times New Roman" w:eastAsiaTheme="minorHAnsi" w:hAnsi="Times New Roman" w:cs="Times New Roman"/>
          <w:spacing w:val="26"/>
          <w:sz w:val="24"/>
          <w:szCs w:val="24"/>
          <w:lang w:eastAsia="en-US"/>
        </w:rPr>
        <w:t xml:space="preserve"> </w:t>
      </w:r>
      <w:r w:rsidRPr="00EA66AA">
        <w:rPr>
          <w:rFonts w:ascii="Times New Roman" w:eastAsiaTheme="minorHAnsi" w:hAnsi="Times New Roman" w:cs="Times New Roman"/>
          <w:sz w:val="24"/>
          <w:szCs w:val="24"/>
          <w:lang w:eastAsia="en-US"/>
        </w:rPr>
        <w:t>2015</w:t>
      </w:r>
      <w:r w:rsidRPr="00EA66AA">
        <w:rPr>
          <w:rFonts w:ascii="Times New Roman" w:eastAsiaTheme="minorHAnsi" w:hAnsi="Times New Roman" w:cs="Times New Roman"/>
          <w:spacing w:val="27"/>
          <w:sz w:val="24"/>
          <w:szCs w:val="24"/>
          <w:lang w:eastAsia="en-US"/>
        </w:rPr>
        <w:t xml:space="preserve"> </w:t>
      </w:r>
      <w:r w:rsidRPr="00EA66AA">
        <w:rPr>
          <w:rFonts w:ascii="Times New Roman" w:eastAsiaTheme="minorHAnsi" w:hAnsi="Times New Roman" w:cs="Times New Roman"/>
          <w:sz w:val="24"/>
          <w:szCs w:val="24"/>
          <w:lang w:eastAsia="en-US"/>
        </w:rPr>
        <w:t>de</w:t>
      </w:r>
      <w:r w:rsidRPr="00EA66AA">
        <w:rPr>
          <w:rFonts w:ascii="Times New Roman" w:eastAsiaTheme="minorHAnsi" w:hAnsi="Times New Roman" w:cs="Times New Roman"/>
          <w:spacing w:val="26"/>
          <w:sz w:val="24"/>
          <w:szCs w:val="24"/>
          <w:lang w:eastAsia="en-US"/>
        </w:rPr>
        <w:t xml:space="preserve"> </w:t>
      </w:r>
      <w:r w:rsidRPr="00EA66AA">
        <w:rPr>
          <w:rFonts w:ascii="Times New Roman" w:eastAsiaTheme="minorHAnsi" w:hAnsi="Times New Roman" w:cs="Times New Roman"/>
          <w:sz w:val="24"/>
          <w:szCs w:val="24"/>
          <w:lang w:eastAsia="en-US"/>
        </w:rPr>
        <w:t>finances</w:t>
      </w:r>
      <w:r w:rsidRPr="00EA66AA">
        <w:rPr>
          <w:rFonts w:ascii="Times New Roman" w:eastAsiaTheme="minorHAnsi" w:hAnsi="Times New Roman" w:cs="Times New Roman"/>
          <w:spacing w:val="26"/>
          <w:sz w:val="24"/>
          <w:szCs w:val="24"/>
          <w:lang w:eastAsia="en-US"/>
        </w:rPr>
        <w:t xml:space="preserve"> </w:t>
      </w:r>
      <w:r w:rsidRPr="00EA66AA">
        <w:rPr>
          <w:rFonts w:ascii="Times New Roman" w:eastAsiaTheme="minorHAnsi" w:hAnsi="Times New Roman" w:cs="Times New Roman"/>
          <w:sz w:val="24"/>
          <w:szCs w:val="24"/>
          <w:lang w:eastAsia="en-US"/>
        </w:rPr>
        <w:t>rectificative</w:t>
      </w:r>
      <w:r w:rsidRPr="00EA66AA">
        <w:rPr>
          <w:rFonts w:ascii="Times New Roman" w:eastAsiaTheme="minorHAnsi" w:hAnsi="Times New Roman" w:cs="Times New Roman"/>
          <w:spacing w:val="26"/>
          <w:sz w:val="24"/>
          <w:szCs w:val="24"/>
          <w:lang w:eastAsia="en-US"/>
        </w:rPr>
        <w:t xml:space="preserve"> </w:t>
      </w:r>
      <w:r w:rsidRPr="00EA66AA">
        <w:rPr>
          <w:rFonts w:ascii="Times New Roman" w:eastAsiaTheme="minorHAnsi" w:hAnsi="Times New Roman" w:cs="Times New Roman"/>
          <w:sz w:val="24"/>
          <w:szCs w:val="24"/>
          <w:lang w:eastAsia="en-US"/>
        </w:rPr>
        <w:t>pour</w:t>
      </w:r>
      <w:r w:rsidRPr="00EA66AA">
        <w:rPr>
          <w:rFonts w:ascii="Times New Roman" w:eastAsiaTheme="minorHAnsi" w:hAnsi="Times New Roman" w:cs="Times New Roman"/>
          <w:spacing w:val="-47"/>
          <w:sz w:val="24"/>
          <w:szCs w:val="24"/>
          <w:lang w:eastAsia="en-US"/>
        </w:rPr>
        <w:t xml:space="preserve"> </w:t>
      </w:r>
      <w:r w:rsidRPr="00EA66AA">
        <w:rPr>
          <w:rFonts w:ascii="Times New Roman" w:eastAsiaTheme="minorHAnsi" w:hAnsi="Times New Roman" w:cs="Times New Roman"/>
          <w:sz w:val="24"/>
          <w:szCs w:val="24"/>
          <w:lang w:eastAsia="en-US"/>
        </w:rPr>
        <w:t>2015</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w:t>
      </w:r>
    </w:p>
    <w:p w14:paraId="534AF07D" w14:textId="77777777" w:rsidR="00EA66AA" w:rsidRPr="00EA66AA" w:rsidRDefault="00EA66AA" w:rsidP="00EA66AA">
      <w:pPr>
        <w:spacing w:after="120" w:line="267" w:lineRule="exact"/>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b/>
          <w:bCs/>
          <w:sz w:val="24"/>
          <w:szCs w:val="24"/>
          <w:lang w:eastAsia="en-US"/>
        </w:rPr>
        <w:t>Vu</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l’article</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90</w:t>
      </w:r>
      <w:r w:rsidRPr="00EA66AA">
        <w:rPr>
          <w:rFonts w:ascii="Times New Roman" w:eastAsiaTheme="minorHAnsi" w:hAnsi="Times New Roman" w:cs="Times New Roman"/>
          <w:spacing w:val="-3"/>
          <w:sz w:val="24"/>
          <w:szCs w:val="24"/>
          <w:lang w:eastAsia="en-US"/>
        </w:rPr>
        <w:t xml:space="preserve"> </w:t>
      </w:r>
      <w:r w:rsidRPr="00EA66AA">
        <w:rPr>
          <w:rFonts w:ascii="Times New Roman" w:eastAsiaTheme="minorHAnsi" w:hAnsi="Times New Roman" w:cs="Times New Roman"/>
          <w:sz w:val="24"/>
          <w:szCs w:val="24"/>
          <w:lang w:eastAsia="en-US"/>
        </w:rPr>
        <w:t>de la loi</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n°</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2015-1785 du</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29 décembre</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2015 de finances</w:t>
      </w:r>
      <w:r w:rsidRPr="00EA66AA">
        <w:rPr>
          <w:rFonts w:ascii="Times New Roman" w:eastAsiaTheme="minorHAnsi" w:hAnsi="Times New Roman" w:cs="Times New Roman"/>
          <w:spacing w:val="-3"/>
          <w:sz w:val="24"/>
          <w:szCs w:val="24"/>
          <w:lang w:eastAsia="en-US"/>
        </w:rPr>
        <w:t xml:space="preserve"> </w:t>
      </w:r>
      <w:r w:rsidRPr="00EA66AA">
        <w:rPr>
          <w:rFonts w:ascii="Times New Roman" w:eastAsiaTheme="minorHAnsi" w:hAnsi="Times New Roman" w:cs="Times New Roman"/>
          <w:sz w:val="24"/>
          <w:szCs w:val="24"/>
          <w:lang w:eastAsia="en-US"/>
        </w:rPr>
        <w:t>pour</w:t>
      </w:r>
      <w:r w:rsidRPr="00EA66AA">
        <w:rPr>
          <w:rFonts w:ascii="Times New Roman" w:eastAsiaTheme="minorHAnsi" w:hAnsi="Times New Roman" w:cs="Times New Roman"/>
          <w:spacing w:val="-4"/>
          <w:sz w:val="24"/>
          <w:szCs w:val="24"/>
          <w:lang w:eastAsia="en-US"/>
        </w:rPr>
        <w:t xml:space="preserve"> </w:t>
      </w:r>
      <w:r w:rsidRPr="00EA66AA">
        <w:rPr>
          <w:rFonts w:ascii="Times New Roman" w:eastAsiaTheme="minorHAnsi" w:hAnsi="Times New Roman" w:cs="Times New Roman"/>
          <w:sz w:val="24"/>
          <w:szCs w:val="24"/>
          <w:lang w:eastAsia="en-US"/>
        </w:rPr>
        <w:t>2016 ;</w:t>
      </w:r>
    </w:p>
    <w:p w14:paraId="7CF8DD13" w14:textId="77777777" w:rsidR="00EA66AA" w:rsidRPr="00EA66AA" w:rsidRDefault="00EA66AA" w:rsidP="00EA66AA">
      <w:pPr>
        <w:spacing w:after="120" w:line="259" w:lineRule="auto"/>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b/>
          <w:bCs/>
          <w:sz w:val="24"/>
          <w:szCs w:val="24"/>
          <w:lang w:eastAsia="en-US"/>
        </w:rPr>
        <w:t>Vu</w:t>
      </w:r>
      <w:r w:rsidRPr="00EA66AA">
        <w:rPr>
          <w:rFonts w:ascii="Times New Roman" w:eastAsiaTheme="minorHAnsi" w:hAnsi="Times New Roman" w:cs="Times New Roman"/>
          <w:spacing w:val="23"/>
          <w:sz w:val="24"/>
          <w:szCs w:val="24"/>
          <w:lang w:eastAsia="en-US"/>
        </w:rPr>
        <w:t xml:space="preserve"> </w:t>
      </w:r>
      <w:r w:rsidRPr="00EA66AA">
        <w:rPr>
          <w:rFonts w:ascii="Times New Roman" w:eastAsiaTheme="minorHAnsi" w:hAnsi="Times New Roman" w:cs="Times New Roman"/>
          <w:sz w:val="24"/>
          <w:szCs w:val="24"/>
          <w:lang w:eastAsia="en-US"/>
        </w:rPr>
        <w:t>l’article</w:t>
      </w:r>
      <w:r w:rsidRPr="00EA66AA">
        <w:rPr>
          <w:rFonts w:ascii="Times New Roman" w:eastAsiaTheme="minorHAnsi" w:hAnsi="Times New Roman" w:cs="Times New Roman"/>
          <w:spacing w:val="26"/>
          <w:sz w:val="24"/>
          <w:szCs w:val="24"/>
          <w:lang w:eastAsia="en-US"/>
        </w:rPr>
        <w:t xml:space="preserve"> </w:t>
      </w:r>
      <w:r w:rsidRPr="00EA66AA">
        <w:rPr>
          <w:rFonts w:ascii="Times New Roman" w:eastAsiaTheme="minorHAnsi" w:hAnsi="Times New Roman" w:cs="Times New Roman"/>
          <w:sz w:val="24"/>
          <w:szCs w:val="24"/>
          <w:lang w:eastAsia="en-US"/>
        </w:rPr>
        <w:t>86</w:t>
      </w:r>
      <w:r w:rsidRPr="00EA66AA">
        <w:rPr>
          <w:rFonts w:ascii="Times New Roman" w:eastAsiaTheme="minorHAnsi" w:hAnsi="Times New Roman" w:cs="Times New Roman"/>
          <w:spacing w:val="26"/>
          <w:sz w:val="24"/>
          <w:szCs w:val="24"/>
          <w:lang w:eastAsia="en-US"/>
        </w:rPr>
        <w:t xml:space="preserve"> </w:t>
      </w:r>
      <w:r w:rsidRPr="00EA66AA">
        <w:rPr>
          <w:rFonts w:ascii="Times New Roman" w:eastAsiaTheme="minorHAnsi" w:hAnsi="Times New Roman" w:cs="Times New Roman"/>
          <w:sz w:val="24"/>
          <w:szCs w:val="24"/>
          <w:lang w:eastAsia="en-US"/>
        </w:rPr>
        <w:t>de</w:t>
      </w:r>
      <w:r w:rsidRPr="00EA66AA">
        <w:rPr>
          <w:rFonts w:ascii="Times New Roman" w:eastAsiaTheme="minorHAnsi" w:hAnsi="Times New Roman" w:cs="Times New Roman"/>
          <w:spacing w:val="25"/>
          <w:sz w:val="24"/>
          <w:szCs w:val="24"/>
          <w:lang w:eastAsia="en-US"/>
        </w:rPr>
        <w:t xml:space="preserve"> </w:t>
      </w:r>
      <w:r w:rsidRPr="00EA66AA">
        <w:rPr>
          <w:rFonts w:ascii="Times New Roman" w:eastAsiaTheme="minorHAnsi" w:hAnsi="Times New Roman" w:cs="Times New Roman"/>
          <w:sz w:val="24"/>
          <w:szCs w:val="24"/>
          <w:lang w:eastAsia="en-US"/>
        </w:rPr>
        <w:t>la</w:t>
      </w:r>
      <w:r w:rsidRPr="00EA66AA">
        <w:rPr>
          <w:rFonts w:ascii="Times New Roman" w:eastAsiaTheme="minorHAnsi" w:hAnsi="Times New Roman" w:cs="Times New Roman"/>
          <w:spacing w:val="26"/>
          <w:sz w:val="24"/>
          <w:szCs w:val="24"/>
          <w:lang w:eastAsia="en-US"/>
        </w:rPr>
        <w:t xml:space="preserve"> </w:t>
      </w:r>
      <w:r w:rsidRPr="00EA66AA">
        <w:rPr>
          <w:rFonts w:ascii="Times New Roman" w:eastAsiaTheme="minorHAnsi" w:hAnsi="Times New Roman" w:cs="Times New Roman"/>
          <w:sz w:val="24"/>
          <w:szCs w:val="24"/>
          <w:lang w:eastAsia="en-US"/>
        </w:rPr>
        <w:t>loi</w:t>
      </w:r>
      <w:r w:rsidRPr="00EA66AA">
        <w:rPr>
          <w:rFonts w:ascii="Times New Roman" w:eastAsiaTheme="minorHAnsi" w:hAnsi="Times New Roman" w:cs="Times New Roman"/>
          <w:spacing w:val="24"/>
          <w:sz w:val="24"/>
          <w:szCs w:val="24"/>
          <w:lang w:eastAsia="en-US"/>
        </w:rPr>
        <w:t xml:space="preserve"> </w:t>
      </w:r>
      <w:r w:rsidRPr="00EA66AA">
        <w:rPr>
          <w:rFonts w:ascii="Times New Roman" w:eastAsiaTheme="minorHAnsi" w:hAnsi="Times New Roman" w:cs="Times New Roman"/>
          <w:sz w:val="24"/>
          <w:szCs w:val="24"/>
          <w:lang w:eastAsia="en-US"/>
        </w:rPr>
        <w:t>n°2016-1918</w:t>
      </w:r>
      <w:r w:rsidRPr="00EA66AA">
        <w:rPr>
          <w:rFonts w:ascii="Times New Roman" w:eastAsiaTheme="minorHAnsi" w:hAnsi="Times New Roman" w:cs="Times New Roman"/>
          <w:spacing w:val="26"/>
          <w:sz w:val="24"/>
          <w:szCs w:val="24"/>
          <w:lang w:eastAsia="en-US"/>
        </w:rPr>
        <w:t xml:space="preserve"> </w:t>
      </w:r>
      <w:r w:rsidRPr="00EA66AA">
        <w:rPr>
          <w:rFonts w:ascii="Times New Roman" w:eastAsiaTheme="minorHAnsi" w:hAnsi="Times New Roman" w:cs="Times New Roman"/>
          <w:sz w:val="24"/>
          <w:szCs w:val="24"/>
          <w:lang w:eastAsia="en-US"/>
        </w:rPr>
        <w:t>du</w:t>
      </w:r>
      <w:r w:rsidRPr="00EA66AA">
        <w:rPr>
          <w:rFonts w:ascii="Times New Roman" w:eastAsiaTheme="minorHAnsi" w:hAnsi="Times New Roman" w:cs="Times New Roman"/>
          <w:spacing w:val="23"/>
          <w:sz w:val="24"/>
          <w:szCs w:val="24"/>
          <w:lang w:eastAsia="en-US"/>
        </w:rPr>
        <w:t xml:space="preserve"> </w:t>
      </w:r>
      <w:r w:rsidRPr="00EA66AA">
        <w:rPr>
          <w:rFonts w:ascii="Times New Roman" w:eastAsiaTheme="minorHAnsi" w:hAnsi="Times New Roman" w:cs="Times New Roman"/>
          <w:sz w:val="24"/>
          <w:szCs w:val="24"/>
          <w:lang w:eastAsia="en-US"/>
        </w:rPr>
        <w:t>29</w:t>
      </w:r>
      <w:r w:rsidRPr="00EA66AA">
        <w:rPr>
          <w:rFonts w:ascii="Times New Roman" w:eastAsiaTheme="minorHAnsi" w:hAnsi="Times New Roman" w:cs="Times New Roman"/>
          <w:spacing w:val="29"/>
          <w:sz w:val="24"/>
          <w:szCs w:val="24"/>
          <w:lang w:eastAsia="en-US"/>
        </w:rPr>
        <w:t xml:space="preserve"> </w:t>
      </w:r>
      <w:r w:rsidRPr="00EA66AA">
        <w:rPr>
          <w:rFonts w:ascii="Times New Roman" w:eastAsiaTheme="minorHAnsi" w:hAnsi="Times New Roman" w:cs="Times New Roman"/>
          <w:sz w:val="24"/>
          <w:szCs w:val="24"/>
          <w:lang w:eastAsia="en-US"/>
        </w:rPr>
        <w:t>décembre</w:t>
      </w:r>
      <w:r w:rsidRPr="00EA66AA">
        <w:rPr>
          <w:rFonts w:ascii="Times New Roman" w:eastAsiaTheme="minorHAnsi" w:hAnsi="Times New Roman" w:cs="Times New Roman"/>
          <w:spacing w:val="25"/>
          <w:sz w:val="24"/>
          <w:szCs w:val="24"/>
          <w:lang w:eastAsia="en-US"/>
        </w:rPr>
        <w:t xml:space="preserve"> </w:t>
      </w:r>
      <w:r w:rsidRPr="00EA66AA">
        <w:rPr>
          <w:rFonts w:ascii="Times New Roman" w:eastAsiaTheme="minorHAnsi" w:hAnsi="Times New Roman" w:cs="Times New Roman"/>
          <w:sz w:val="24"/>
          <w:szCs w:val="24"/>
          <w:lang w:eastAsia="en-US"/>
        </w:rPr>
        <w:t>2016</w:t>
      </w:r>
      <w:r w:rsidRPr="00EA66AA">
        <w:rPr>
          <w:rFonts w:ascii="Times New Roman" w:eastAsiaTheme="minorHAnsi" w:hAnsi="Times New Roman" w:cs="Times New Roman"/>
          <w:spacing w:val="26"/>
          <w:sz w:val="24"/>
          <w:szCs w:val="24"/>
          <w:lang w:eastAsia="en-US"/>
        </w:rPr>
        <w:t xml:space="preserve"> </w:t>
      </w:r>
      <w:r w:rsidRPr="00EA66AA">
        <w:rPr>
          <w:rFonts w:ascii="Times New Roman" w:eastAsiaTheme="minorHAnsi" w:hAnsi="Times New Roman" w:cs="Times New Roman"/>
          <w:sz w:val="24"/>
          <w:szCs w:val="24"/>
          <w:lang w:eastAsia="en-US"/>
        </w:rPr>
        <w:t>de</w:t>
      </w:r>
      <w:r w:rsidRPr="00EA66AA">
        <w:rPr>
          <w:rFonts w:ascii="Times New Roman" w:eastAsiaTheme="minorHAnsi" w:hAnsi="Times New Roman" w:cs="Times New Roman"/>
          <w:spacing w:val="26"/>
          <w:sz w:val="24"/>
          <w:szCs w:val="24"/>
          <w:lang w:eastAsia="en-US"/>
        </w:rPr>
        <w:t xml:space="preserve"> </w:t>
      </w:r>
      <w:r w:rsidRPr="00EA66AA">
        <w:rPr>
          <w:rFonts w:ascii="Times New Roman" w:eastAsiaTheme="minorHAnsi" w:hAnsi="Times New Roman" w:cs="Times New Roman"/>
          <w:sz w:val="24"/>
          <w:szCs w:val="24"/>
          <w:lang w:eastAsia="en-US"/>
        </w:rPr>
        <w:t>finances</w:t>
      </w:r>
      <w:r w:rsidRPr="00EA66AA">
        <w:rPr>
          <w:rFonts w:ascii="Times New Roman" w:eastAsiaTheme="minorHAnsi" w:hAnsi="Times New Roman" w:cs="Times New Roman"/>
          <w:spacing w:val="28"/>
          <w:sz w:val="24"/>
          <w:szCs w:val="24"/>
          <w:lang w:eastAsia="en-US"/>
        </w:rPr>
        <w:t xml:space="preserve"> </w:t>
      </w:r>
      <w:r w:rsidRPr="00EA66AA">
        <w:rPr>
          <w:rFonts w:ascii="Times New Roman" w:eastAsiaTheme="minorHAnsi" w:hAnsi="Times New Roman" w:cs="Times New Roman"/>
          <w:sz w:val="24"/>
          <w:szCs w:val="24"/>
          <w:lang w:eastAsia="en-US"/>
        </w:rPr>
        <w:t>rectificatives</w:t>
      </w:r>
      <w:r w:rsidRPr="00EA66AA">
        <w:rPr>
          <w:rFonts w:ascii="Times New Roman" w:eastAsiaTheme="minorHAnsi" w:hAnsi="Times New Roman" w:cs="Times New Roman"/>
          <w:spacing w:val="24"/>
          <w:sz w:val="24"/>
          <w:szCs w:val="24"/>
          <w:lang w:eastAsia="en-US"/>
        </w:rPr>
        <w:t xml:space="preserve"> </w:t>
      </w:r>
      <w:r w:rsidRPr="00EA66AA">
        <w:rPr>
          <w:rFonts w:ascii="Times New Roman" w:eastAsiaTheme="minorHAnsi" w:hAnsi="Times New Roman" w:cs="Times New Roman"/>
          <w:sz w:val="24"/>
          <w:szCs w:val="24"/>
          <w:lang w:eastAsia="en-US"/>
        </w:rPr>
        <w:t>pour</w:t>
      </w:r>
      <w:r w:rsidRPr="00EA66AA">
        <w:rPr>
          <w:rFonts w:ascii="Times New Roman" w:eastAsiaTheme="minorHAnsi" w:hAnsi="Times New Roman" w:cs="Times New Roman"/>
          <w:spacing w:val="-47"/>
          <w:sz w:val="24"/>
          <w:szCs w:val="24"/>
          <w:lang w:eastAsia="en-US"/>
        </w:rPr>
        <w:t xml:space="preserve"> </w:t>
      </w:r>
      <w:r w:rsidRPr="00EA66AA">
        <w:rPr>
          <w:rFonts w:ascii="Times New Roman" w:eastAsiaTheme="minorHAnsi" w:hAnsi="Times New Roman" w:cs="Times New Roman"/>
          <w:sz w:val="24"/>
          <w:szCs w:val="24"/>
          <w:lang w:eastAsia="en-US"/>
        </w:rPr>
        <w:t>2016</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w:t>
      </w:r>
    </w:p>
    <w:p w14:paraId="724610CB" w14:textId="77777777" w:rsidR="00EA66AA" w:rsidRPr="00EA66AA" w:rsidRDefault="00EA66AA" w:rsidP="00EA66AA">
      <w:pPr>
        <w:spacing w:before="1" w:after="120" w:line="259" w:lineRule="auto"/>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b/>
          <w:bCs/>
          <w:sz w:val="24"/>
          <w:szCs w:val="24"/>
          <w:lang w:eastAsia="en-US"/>
        </w:rPr>
        <w:t>Vu</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les</w:t>
      </w:r>
      <w:r w:rsidRPr="00EA66AA">
        <w:rPr>
          <w:rFonts w:ascii="Times New Roman" w:eastAsiaTheme="minorHAnsi" w:hAnsi="Times New Roman" w:cs="Times New Roman"/>
          <w:spacing w:val="4"/>
          <w:sz w:val="24"/>
          <w:szCs w:val="24"/>
          <w:lang w:eastAsia="en-US"/>
        </w:rPr>
        <w:t xml:space="preserve"> </w:t>
      </w:r>
      <w:r w:rsidRPr="00EA66AA">
        <w:rPr>
          <w:rFonts w:ascii="Times New Roman" w:eastAsiaTheme="minorHAnsi" w:hAnsi="Times New Roman" w:cs="Times New Roman"/>
          <w:sz w:val="24"/>
          <w:szCs w:val="24"/>
          <w:lang w:eastAsia="en-US"/>
        </w:rPr>
        <w:t>articles</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44</w:t>
      </w:r>
      <w:r w:rsidRPr="00EA66AA">
        <w:rPr>
          <w:rFonts w:ascii="Times New Roman" w:eastAsiaTheme="minorHAnsi" w:hAnsi="Times New Roman" w:cs="Times New Roman"/>
          <w:spacing w:val="3"/>
          <w:sz w:val="24"/>
          <w:szCs w:val="24"/>
          <w:lang w:eastAsia="en-US"/>
        </w:rPr>
        <w:t xml:space="preserve"> </w:t>
      </w:r>
      <w:r w:rsidRPr="00EA66AA">
        <w:rPr>
          <w:rFonts w:ascii="Times New Roman" w:eastAsiaTheme="minorHAnsi" w:hAnsi="Times New Roman" w:cs="Times New Roman"/>
          <w:sz w:val="24"/>
          <w:szCs w:val="24"/>
          <w:lang w:eastAsia="en-US"/>
        </w:rPr>
        <w:t>et</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45</w:t>
      </w:r>
      <w:r w:rsidRPr="00EA66AA">
        <w:rPr>
          <w:rFonts w:ascii="Times New Roman" w:eastAsiaTheme="minorHAnsi" w:hAnsi="Times New Roman" w:cs="Times New Roman"/>
          <w:spacing w:val="7"/>
          <w:sz w:val="24"/>
          <w:szCs w:val="24"/>
          <w:lang w:eastAsia="en-US"/>
        </w:rPr>
        <w:t xml:space="preserve"> </w:t>
      </w:r>
      <w:r w:rsidRPr="00EA66AA">
        <w:rPr>
          <w:rFonts w:ascii="Times New Roman" w:eastAsiaTheme="minorHAnsi" w:hAnsi="Times New Roman" w:cs="Times New Roman"/>
          <w:sz w:val="24"/>
          <w:szCs w:val="24"/>
          <w:lang w:eastAsia="en-US"/>
        </w:rPr>
        <w:t>de</w:t>
      </w:r>
      <w:r w:rsidRPr="00EA66AA">
        <w:rPr>
          <w:rFonts w:ascii="Times New Roman" w:eastAsiaTheme="minorHAnsi" w:hAnsi="Times New Roman" w:cs="Times New Roman"/>
          <w:spacing w:val="5"/>
          <w:sz w:val="24"/>
          <w:szCs w:val="24"/>
          <w:lang w:eastAsia="en-US"/>
        </w:rPr>
        <w:t xml:space="preserve"> </w:t>
      </w:r>
      <w:r w:rsidRPr="00EA66AA">
        <w:rPr>
          <w:rFonts w:ascii="Times New Roman" w:eastAsiaTheme="minorHAnsi" w:hAnsi="Times New Roman" w:cs="Times New Roman"/>
          <w:sz w:val="24"/>
          <w:szCs w:val="24"/>
          <w:lang w:eastAsia="en-US"/>
        </w:rPr>
        <w:t>la</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loi n°2017-1775</w:t>
      </w:r>
      <w:r w:rsidRPr="00EA66AA">
        <w:rPr>
          <w:rFonts w:ascii="Times New Roman" w:eastAsiaTheme="minorHAnsi" w:hAnsi="Times New Roman" w:cs="Times New Roman"/>
          <w:spacing w:val="4"/>
          <w:sz w:val="24"/>
          <w:szCs w:val="24"/>
          <w:lang w:eastAsia="en-US"/>
        </w:rPr>
        <w:t xml:space="preserve"> </w:t>
      </w:r>
      <w:r w:rsidRPr="00EA66AA">
        <w:rPr>
          <w:rFonts w:ascii="Times New Roman" w:eastAsiaTheme="minorHAnsi" w:hAnsi="Times New Roman" w:cs="Times New Roman"/>
          <w:sz w:val="24"/>
          <w:szCs w:val="24"/>
          <w:lang w:eastAsia="en-US"/>
        </w:rPr>
        <w:t>du</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28</w:t>
      </w:r>
      <w:r w:rsidRPr="00EA66AA">
        <w:rPr>
          <w:rFonts w:ascii="Times New Roman" w:eastAsiaTheme="minorHAnsi" w:hAnsi="Times New Roman" w:cs="Times New Roman"/>
          <w:spacing w:val="4"/>
          <w:sz w:val="24"/>
          <w:szCs w:val="24"/>
          <w:lang w:eastAsia="en-US"/>
        </w:rPr>
        <w:t xml:space="preserve"> </w:t>
      </w:r>
      <w:r w:rsidRPr="00EA66AA">
        <w:rPr>
          <w:rFonts w:ascii="Times New Roman" w:eastAsiaTheme="minorHAnsi" w:hAnsi="Times New Roman" w:cs="Times New Roman"/>
          <w:sz w:val="24"/>
          <w:szCs w:val="24"/>
          <w:lang w:eastAsia="en-US"/>
        </w:rPr>
        <w:t>décembre</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2017</w:t>
      </w:r>
      <w:r w:rsidRPr="00EA66AA">
        <w:rPr>
          <w:rFonts w:ascii="Times New Roman" w:eastAsiaTheme="minorHAnsi" w:hAnsi="Times New Roman" w:cs="Times New Roman"/>
          <w:spacing w:val="5"/>
          <w:sz w:val="24"/>
          <w:szCs w:val="24"/>
          <w:lang w:eastAsia="en-US"/>
        </w:rPr>
        <w:t xml:space="preserve"> </w:t>
      </w:r>
      <w:r w:rsidRPr="00EA66AA">
        <w:rPr>
          <w:rFonts w:ascii="Times New Roman" w:eastAsiaTheme="minorHAnsi" w:hAnsi="Times New Roman" w:cs="Times New Roman"/>
          <w:sz w:val="24"/>
          <w:szCs w:val="24"/>
          <w:lang w:eastAsia="en-US"/>
        </w:rPr>
        <w:t>de</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finances</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rectificatives</w:t>
      </w:r>
      <w:r w:rsidRPr="00EA66AA">
        <w:rPr>
          <w:rFonts w:ascii="Times New Roman" w:eastAsiaTheme="minorHAnsi" w:hAnsi="Times New Roman" w:cs="Times New Roman"/>
          <w:spacing w:val="-47"/>
          <w:sz w:val="24"/>
          <w:szCs w:val="24"/>
          <w:lang w:eastAsia="en-US"/>
        </w:rPr>
        <w:t xml:space="preserve"> </w:t>
      </w:r>
      <w:r w:rsidRPr="00EA66AA">
        <w:rPr>
          <w:rFonts w:ascii="Times New Roman" w:eastAsiaTheme="minorHAnsi" w:hAnsi="Times New Roman" w:cs="Times New Roman"/>
          <w:sz w:val="24"/>
          <w:szCs w:val="24"/>
          <w:lang w:eastAsia="en-US"/>
        </w:rPr>
        <w:t>pour 2017</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w:t>
      </w:r>
    </w:p>
    <w:p w14:paraId="04FF355C" w14:textId="77777777" w:rsidR="00EA66AA" w:rsidRPr="00EA66AA" w:rsidRDefault="00EA66AA" w:rsidP="00EA66AA">
      <w:pPr>
        <w:spacing w:after="120" w:line="259" w:lineRule="auto"/>
        <w:ind w:right="225"/>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b/>
          <w:bCs/>
          <w:sz w:val="24"/>
          <w:szCs w:val="24"/>
          <w:lang w:eastAsia="en-US"/>
        </w:rPr>
        <w:t>Vu</w:t>
      </w:r>
      <w:r w:rsidRPr="00EA66AA">
        <w:rPr>
          <w:rFonts w:ascii="Times New Roman" w:eastAsiaTheme="minorHAnsi" w:hAnsi="Times New Roman" w:cs="Times New Roman"/>
          <w:sz w:val="24"/>
          <w:szCs w:val="24"/>
          <w:lang w:eastAsia="en-US"/>
        </w:rPr>
        <w:t xml:space="preserve"> les articles 162 et 163 de la loi n° 2018-1317 du 28 décembre 2018 de finances pour 2019</w:t>
      </w:r>
    </w:p>
    <w:p w14:paraId="4DAEB667" w14:textId="77777777" w:rsidR="00EA66AA" w:rsidRPr="00EA66AA" w:rsidRDefault="00EA66AA" w:rsidP="00EA66AA">
      <w:pPr>
        <w:spacing w:after="120" w:line="259" w:lineRule="auto"/>
        <w:ind w:right="225"/>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spacing w:val="-47"/>
          <w:sz w:val="24"/>
          <w:szCs w:val="24"/>
          <w:lang w:eastAsia="en-US"/>
        </w:rPr>
        <w:t xml:space="preserve"> </w:t>
      </w:r>
      <w:r w:rsidRPr="00EA66AA">
        <w:rPr>
          <w:rFonts w:ascii="Times New Roman" w:eastAsiaTheme="minorHAnsi" w:hAnsi="Times New Roman" w:cs="Times New Roman"/>
          <w:b/>
          <w:bCs/>
          <w:sz w:val="24"/>
          <w:szCs w:val="24"/>
          <w:lang w:eastAsia="en-US"/>
        </w:rPr>
        <w:t>Vu</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le décret</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n°2019-1062</w:t>
      </w:r>
      <w:r w:rsidRPr="00EA66AA">
        <w:rPr>
          <w:rFonts w:ascii="Times New Roman" w:eastAsiaTheme="minorHAnsi" w:hAnsi="Times New Roman" w:cs="Times New Roman"/>
          <w:spacing w:val="3"/>
          <w:sz w:val="24"/>
          <w:szCs w:val="24"/>
          <w:lang w:eastAsia="en-US"/>
        </w:rPr>
        <w:t xml:space="preserve"> </w:t>
      </w:r>
      <w:r w:rsidRPr="00EA66AA">
        <w:rPr>
          <w:rFonts w:ascii="Times New Roman" w:eastAsiaTheme="minorHAnsi" w:hAnsi="Times New Roman" w:cs="Times New Roman"/>
          <w:sz w:val="24"/>
          <w:szCs w:val="24"/>
          <w:lang w:eastAsia="en-US"/>
        </w:rPr>
        <w:t>du</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16</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octobre 2019</w:t>
      </w:r>
    </w:p>
    <w:p w14:paraId="42987F29" w14:textId="77777777" w:rsidR="00EA66AA" w:rsidRPr="00EA66AA" w:rsidRDefault="00EA66AA" w:rsidP="00EA66AA">
      <w:pPr>
        <w:spacing w:after="120" w:line="259" w:lineRule="auto"/>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b/>
          <w:bCs/>
          <w:sz w:val="24"/>
          <w:szCs w:val="24"/>
          <w:lang w:eastAsia="en-US"/>
        </w:rPr>
        <w:t>Vu</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les</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articles</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16,</w:t>
      </w:r>
      <w:r w:rsidRPr="00EA66AA">
        <w:rPr>
          <w:rFonts w:ascii="Times New Roman" w:eastAsiaTheme="minorHAnsi" w:hAnsi="Times New Roman" w:cs="Times New Roman"/>
          <w:spacing w:val="-3"/>
          <w:sz w:val="24"/>
          <w:szCs w:val="24"/>
          <w:lang w:eastAsia="en-US"/>
        </w:rPr>
        <w:t xml:space="preserve"> </w:t>
      </w:r>
      <w:r w:rsidRPr="00EA66AA">
        <w:rPr>
          <w:rFonts w:ascii="Times New Roman" w:eastAsiaTheme="minorHAnsi" w:hAnsi="Times New Roman" w:cs="Times New Roman"/>
          <w:sz w:val="24"/>
          <w:szCs w:val="24"/>
          <w:lang w:eastAsia="en-US"/>
        </w:rPr>
        <w:t>112,</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113</w:t>
      </w:r>
      <w:r w:rsidRPr="00EA66AA">
        <w:rPr>
          <w:rFonts w:ascii="Times New Roman" w:eastAsiaTheme="minorHAnsi" w:hAnsi="Times New Roman" w:cs="Times New Roman"/>
          <w:spacing w:val="-4"/>
          <w:sz w:val="24"/>
          <w:szCs w:val="24"/>
          <w:lang w:eastAsia="en-US"/>
        </w:rPr>
        <w:t xml:space="preserve"> </w:t>
      </w:r>
      <w:r w:rsidRPr="00EA66AA">
        <w:rPr>
          <w:rFonts w:ascii="Times New Roman" w:eastAsiaTheme="minorHAnsi" w:hAnsi="Times New Roman" w:cs="Times New Roman"/>
          <w:sz w:val="24"/>
          <w:szCs w:val="24"/>
          <w:lang w:eastAsia="en-US"/>
        </w:rPr>
        <w:t>et 114</w:t>
      </w:r>
      <w:r w:rsidRPr="00EA66AA">
        <w:rPr>
          <w:rFonts w:ascii="Times New Roman" w:eastAsiaTheme="minorHAnsi" w:hAnsi="Times New Roman" w:cs="Times New Roman"/>
          <w:spacing w:val="3"/>
          <w:sz w:val="24"/>
          <w:szCs w:val="24"/>
          <w:lang w:eastAsia="en-US"/>
        </w:rPr>
        <w:t xml:space="preserve"> </w:t>
      </w:r>
      <w:r w:rsidRPr="00EA66AA">
        <w:rPr>
          <w:rFonts w:ascii="Times New Roman" w:eastAsiaTheme="minorHAnsi" w:hAnsi="Times New Roman" w:cs="Times New Roman"/>
          <w:sz w:val="24"/>
          <w:szCs w:val="24"/>
          <w:lang w:eastAsia="en-US"/>
        </w:rPr>
        <w:t>de</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la</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Loi</w:t>
      </w:r>
      <w:r w:rsidRPr="00EA66AA">
        <w:rPr>
          <w:rFonts w:ascii="Times New Roman" w:eastAsiaTheme="minorHAnsi" w:hAnsi="Times New Roman" w:cs="Times New Roman"/>
          <w:spacing w:val="-3"/>
          <w:sz w:val="24"/>
          <w:szCs w:val="24"/>
          <w:lang w:eastAsia="en-US"/>
        </w:rPr>
        <w:t xml:space="preserve"> </w:t>
      </w:r>
      <w:r w:rsidRPr="00EA66AA">
        <w:rPr>
          <w:rFonts w:ascii="Times New Roman" w:eastAsiaTheme="minorHAnsi" w:hAnsi="Times New Roman" w:cs="Times New Roman"/>
          <w:sz w:val="24"/>
          <w:szCs w:val="24"/>
          <w:lang w:eastAsia="en-US"/>
        </w:rPr>
        <w:t>n°2019-1479</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de finances</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pour 2020</w:t>
      </w:r>
    </w:p>
    <w:p w14:paraId="6F531764" w14:textId="77777777" w:rsidR="00EA66AA" w:rsidRPr="00EA66AA" w:rsidRDefault="00EA66AA" w:rsidP="00EA66AA">
      <w:pPr>
        <w:spacing w:after="120" w:line="259" w:lineRule="auto"/>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b/>
          <w:bCs/>
          <w:sz w:val="24"/>
          <w:szCs w:val="24"/>
          <w:lang w:eastAsia="en-US"/>
        </w:rPr>
        <w:t>Vu</w:t>
      </w:r>
      <w:r w:rsidRPr="00EA66AA">
        <w:rPr>
          <w:rFonts w:ascii="Times New Roman" w:eastAsiaTheme="minorHAnsi" w:hAnsi="Times New Roman" w:cs="Times New Roman"/>
          <w:sz w:val="24"/>
          <w:szCs w:val="24"/>
          <w:lang w:eastAsia="en-US"/>
        </w:rPr>
        <w:t xml:space="preserve"> les articles 122, 123 et 124 de la loi n°2020-1721 de finances pour 2021 ;</w:t>
      </w:r>
    </w:p>
    <w:p w14:paraId="61B54CD0" w14:textId="77777777" w:rsidR="00EA66AA" w:rsidRPr="00EA66AA" w:rsidRDefault="00EA66AA" w:rsidP="00EA66AA">
      <w:pPr>
        <w:spacing w:after="120" w:line="259" w:lineRule="auto"/>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b/>
          <w:bCs/>
          <w:sz w:val="24"/>
          <w:szCs w:val="24"/>
          <w:lang w:eastAsia="en-US"/>
        </w:rPr>
        <w:t>Vu</w:t>
      </w:r>
      <w:r w:rsidRPr="00EA66AA">
        <w:rPr>
          <w:rFonts w:ascii="Times New Roman" w:eastAsiaTheme="minorHAnsi" w:hAnsi="Times New Roman" w:cs="Times New Roman"/>
          <w:sz w:val="24"/>
          <w:szCs w:val="24"/>
          <w:lang w:eastAsia="en-US"/>
        </w:rPr>
        <w:t xml:space="preserve"> l'article 76 de la loi n° 2022-1726 du 30 décembre 2022 de finances pour 2023</w:t>
      </w:r>
    </w:p>
    <w:p w14:paraId="0350C093" w14:textId="77777777" w:rsidR="00EA66AA" w:rsidRPr="00EA66AA" w:rsidRDefault="00EA66AA" w:rsidP="00EA66AA">
      <w:pPr>
        <w:spacing w:before="240" w:after="120" w:line="237" w:lineRule="auto"/>
        <w:ind w:right="505"/>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b/>
          <w:bCs/>
          <w:sz w:val="24"/>
          <w:szCs w:val="24"/>
          <w:lang w:eastAsia="en-US"/>
        </w:rPr>
        <w:t>Vu</w:t>
      </w:r>
      <w:r w:rsidRPr="00EA66AA">
        <w:rPr>
          <w:rFonts w:ascii="Times New Roman" w:eastAsiaTheme="minorHAnsi" w:hAnsi="Times New Roman" w:cs="Times New Roman"/>
          <w:sz w:val="24"/>
          <w:szCs w:val="24"/>
          <w:lang w:eastAsia="en-US"/>
        </w:rPr>
        <w:t xml:space="preserve"> la délibération du Conseil Départemental du Cantal du 27 septembre 2019 portant sur</w:t>
      </w:r>
      <w:r w:rsidRPr="00EA66AA">
        <w:rPr>
          <w:rFonts w:ascii="Times New Roman" w:eastAsiaTheme="minorHAnsi" w:hAnsi="Times New Roman" w:cs="Times New Roman"/>
          <w:spacing w:val="-47"/>
          <w:sz w:val="24"/>
          <w:szCs w:val="24"/>
          <w:lang w:eastAsia="en-US"/>
        </w:rPr>
        <w:t xml:space="preserve"> </w:t>
      </w:r>
      <w:r w:rsidRPr="00EA66AA">
        <w:rPr>
          <w:rFonts w:ascii="Times New Roman" w:eastAsiaTheme="minorHAnsi" w:hAnsi="Times New Roman" w:cs="Times New Roman"/>
          <w:sz w:val="24"/>
          <w:szCs w:val="24"/>
          <w:lang w:eastAsia="en-US"/>
        </w:rPr>
        <w:t>l’institution</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d’une</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Taxe</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Additionnelle</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Départementale à la</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Taxe</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de séjour</w:t>
      </w:r>
    </w:p>
    <w:p w14:paraId="4BF8884A" w14:textId="77777777" w:rsidR="00EA66AA" w:rsidRPr="00EA66AA" w:rsidRDefault="00EA66AA" w:rsidP="00EA66AA">
      <w:pPr>
        <w:spacing w:before="2" w:after="120" w:line="259" w:lineRule="auto"/>
        <w:ind w:right="224"/>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sz w:val="24"/>
          <w:szCs w:val="24"/>
          <w:lang w:eastAsia="en-US"/>
        </w:rPr>
        <w:t>Considérant</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que</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l’institution</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de</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cette</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taxe</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confirme</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la</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volonté</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de</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la</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Communauté</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de</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Communes d’agir en faveur du développement de l’activité touristique et d’en améliorer sa</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gestion,</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et</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de</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ne</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pas</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reposer</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le</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financement</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de</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ce</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développement</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sur</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les</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seules</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contributions</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fiscales directes de</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la population</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permanente.</w:t>
      </w:r>
    </w:p>
    <w:p w14:paraId="18916444" w14:textId="77777777" w:rsidR="00EA66AA" w:rsidRPr="00EA66AA" w:rsidRDefault="00EA66AA" w:rsidP="00EA66AA">
      <w:pPr>
        <w:widowControl w:val="0"/>
        <w:suppressAutoHyphens w:val="0"/>
        <w:autoSpaceDE w:val="0"/>
        <w:autoSpaceDN w:val="0"/>
        <w:spacing w:before="56" w:after="0" w:line="240" w:lineRule="auto"/>
        <w:jc w:val="both"/>
        <w:outlineLvl w:val="0"/>
        <w:rPr>
          <w:rFonts w:ascii="Times New Roman" w:hAnsi="Times New Roman" w:cs="Times New Roman"/>
          <w:sz w:val="24"/>
          <w:szCs w:val="24"/>
          <w:lang w:eastAsia="en-US"/>
        </w:rPr>
      </w:pPr>
      <w:r w:rsidRPr="00EA66AA">
        <w:rPr>
          <w:rFonts w:ascii="Times New Roman" w:eastAsiaTheme="minorHAnsi" w:hAnsi="Times New Roman" w:cs="Times New Roman"/>
          <w:b/>
          <w:bCs/>
          <w:sz w:val="24"/>
          <w:szCs w:val="24"/>
          <w:lang w:eastAsia="en-US"/>
        </w:rPr>
        <w:t>Monsieur le Vice-président propose au</w:t>
      </w:r>
      <w:r w:rsidRPr="00EA66AA">
        <w:rPr>
          <w:rFonts w:ascii="Times New Roman" w:hAnsi="Times New Roman" w:cs="Times New Roman"/>
          <w:sz w:val="24"/>
          <w:szCs w:val="24"/>
          <w:lang w:eastAsia="en-US"/>
        </w:rPr>
        <w:t xml:space="preserve"> </w:t>
      </w:r>
      <w:r w:rsidRPr="00EA66AA">
        <w:rPr>
          <w:rFonts w:ascii="Times New Roman" w:eastAsiaTheme="minorHAnsi" w:hAnsi="Times New Roman" w:cs="Times New Roman"/>
          <w:b/>
          <w:bCs/>
          <w:sz w:val="24"/>
          <w:szCs w:val="24"/>
          <w:lang w:eastAsia="en-US"/>
        </w:rPr>
        <w:t>Conseil :</w:t>
      </w:r>
    </w:p>
    <w:p w14:paraId="1CC045F8" w14:textId="77777777" w:rsidR="00EA66AA" w:rsidRPr="00EA66AA" w:rsidRDefault="00EA66AA" w:rsidP="00EA66AA">
      <w:pPr>
        <w:spacing w:after="120" w:line="259" w:lineRule="auto"/>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b/>
          <w:bCs/>
          <w:sz w:val="24"/>
          <w:szCs w:val="24"/>
          <w:lang w:eastAsia="en-US"/>
        </w:rPr>
        <w:t>D’abroger</w:t>
      </w:r>
      <w:r w:rsidRPr="00EA66AA">
        <w:rPr>
          <w:rFonts w:ascii="Times New Roman" w:eastAsiaTheme="minorHAnsi" w:hAnsi="Times New Roman" w:cs="Times New Roman"/>
          <w:spacing w:val="33"/>
          <w:sz w:val="24"/>
          <w:szCs w:val="24"/>
          <w:lang w:eastAsia="en-US"/>
        </w:rPr>
        <w:t xml:space="preserve"> </w:t>
      </w:r>
      <w:r w:rsidRPr="00EA66AA">
        <w:rPr>
          <w:rFonts w:ascii="Times New Roman" w:eastAsiaTheme="minorHAnsi" w:hAnsi="Times New Roman" w:cs="Times New Roman"/>
          <w:sz w:val="24"/>
          <w:szCs w:val="24"/>
          <w:lang w:eastAsia="en-US"/>
        </w:rPr>
        <w:t>les</w:t>
      </w:r>
      <w:r w:rsidRPr="00EA66AA">
        <w:rPr>
          <w:rFonts w:ascii="Times New Roman" w:eastAsiaTheme="minorHAnsi" w:hAnsi="Times New Roman" w:cs="Times New Roman"/>
          <w:spacing w:val="29"/>
          <w:sz w:val="24"/>
          <w:szCs w:val="24"/>
          <w:lang w:eastAsia="en-US"/>
        </w:rPr>
        <w:t xml:space="preserve"> </w:t>
      </w:r>
      <w:r w:rsidRPr="00EA66AA">
        <w:rPr>
          <w:rFonts w:ascii="Times New Roman" w:eastAsiaTheme="minorHAnsi" w:hAnsi="Times New Roman" w:cs="Times New Roman"/>
          <w:sz w:val="24"/>
          <w:szCs w:val="24"/>
          <w:lang w:eastAsia="en-US"/>
        </w:rPr>
        <w:t>dispositions</w:t>
      </w:r>
      <w:r w:rsidRPr="00EA66AA">
        <w:rPr>
          <w:rFonts w:ascii="Times New Roman" w:eastAsiaTheme="minorHAnsi" w:hAnsi="Times New Roman" w:cs="Times New Roman"/>
          <w:spacing w:val="31"/>
          <w:sz w:val="24"/>
          <w:szCs w:val="24"/>
          <w:lang w:eastAsia="en-US"/>
        </w:rPr>
        <w:t xml:space="preserve"> </w:t>
      </w:r>
      <w:r w:rsidRPr="00EA66AA">
        <w:rPr>
          <w:rFonts w:ascii="Times New Roman" w:eastAsiaTheme="minorHAnsi" w:hAnsi="Times New Roman" w:cs="Times New Roman"/>
          <w:sz w:val="24"/>
          <w:szCs w:val="24"/>
          <w:lang w:eastAsia="en-US"/>
        </w:rPr>
        <w:t>d’application</w:t>
      </w:r>
      <w:r w:rsidRPr="00EA66AA">
        <w:rPr>
          <w:rFonts w:ascii="Times New Roman" w:eastAsiaTheme="minorHAnsi" w:hAnsi="Times New Roman" w:cs="Times New Roman"/>
          <w:spacing w:val="32"/>
          <w:sz w:val="24"/>
          <w:szCs w:val="24"/>
          <w:lang w:eastAsia="en-US"/>
        </w:rPr>
        <w:t xml:space="preserve"> </w:t>
      </w:r>
      <w:r w:rsidRPr="00EA66AA">
        <w:rPr>
          <w:rFonts w:ascii="Times New Roman" w:eastAsiaTheme="minorHAnsi" w:hAnsi="Times New Roman" w:cs="Times New Roman"/>
          <w:sz w:val="24"/>
          <w:szCs w:val="24"/>
          <w:lang w:eastAsia="en-US"/>
        </w:rPr>
        <w:t>des</w:t>
      </w:r>
      <w:r w:rsidRPr="00EA66AA">
        <w:rPr>
          <w:rFonts w:ascii="Times New Roman" w:eastAsiaTheme="minorHAnsi" w:hAnsi="Times New Roman" w:cs="Times New Roman"/>
          <w:spacing w:val="34"/>
          <w:sz w:val="24"/>
          <w:szCs w:val="24"/>
          <w:lang w:eastAsia="en-US"/>
        </w:rPr>
        <w:t xml:space="preserve"> </w:t>
      </w:r>
      <w:r w:rsidRPr="00EA66AA">
        <w:rPr>
          <w:rFonts w:ascii="Times New Roman" w:eastAsiaTheme="minorHAnsi" w:hAnsi="Times New Roman" w:cs="Times New Roman"/>
          <w:sz w:val="24"/>
          <w:szCs w:val="24"/>
          <w:lang w:eastAsia="en-US"/>
        </w:rPr>
        <w:t>délibérations</w:t>
      </w:r>
      <w:r w:rsidRPr="00EA66AA">
        <w:rPr>
          <w:rFonts w:ascii="Times New Roman" w:eastAsiaTheme="minorHAnsi" w:hAnsi="Times New Roman" w:cs="Times New Roman"/>
          <w:spacing w:val="31"/>
          <w:sz w:val="24"/>
          <w:szCs w:val="24"/>
          <w:lang w:eastAsia="en-US"/>
        </w:rPr>
        <w:t xml:space="preserve"> </w:t>
      </w:r>
      <w:r w:rsidRPr="00EA66AA">
        <w:rPr>
          <w:rFonts w:ascii="Times New Roman" w:eastAsiaTheme="minorHAnsi" w:hAnsi="Times New Roman" w:cs="Times New Roman"/>
          <w:sz w:val="24"/>
          <w:szCs w:val="24"/>
          <w:lang w:eastAsia="en-US"/>
        </w:rPr>
        <w:t>antérieures</w:t>
      </w:r>
      <w:r w:rsidRPr="00EA66AA">
        <w:rPr>
          <w:rFonts w:ascii="Times New Roman" w:eastAsiaTheme="minorHAnsi" w:hAnsi="Times New Roman" w:cs="Times New Roman"/>
          <w:spacing w:val="32"/>
          <w:sz w:val="24"/>
          <w:szCs w:val="24"/>
          <w:lang w:eastAsia="en-US"/>
        </w:rPr>
        <w:t xml:space="preserve"> </w:t>
      </w:r>
      <w:r w:rsidRPr="00EA66AA">
        <w:rPr>
          <w:rFonts w:ascii="Times New Roman" w:eastAsiaTheme="minorHAnsi" w:hAnsi="Times New Roman" w:cs="Times New Roman"/>
          <w:sz w:val="24"/>
          <w:szCs w:val="24"/>
          <w:lang w:eastAsia="en-US"/>
        </w:rPr>
        <w:t>concernant</w:t>
      </w:r>
      <w:r w:rsidRPr="00EA66AA">
        <w:rPr>
          <w:rFonts w:ascii="Times New Roman" w:eastAsiaTheme="minorHAnsi" w:hAnsi="Times New Roman" w:cs="Times New Roman"/>
          <w:spacing w:val="30"/>
          <w:sz w:val="24"/>
          <w:szCs w:val="24"/>
          <w:lang w:eastAsia="en-US"/>
        </w:rPr>
        <w:t xml:space="preserve"> </w:t>
      </w:r>
      <w:r w:rsidRPr="00EA66AA">
        <w:rPr>
          <w:rFonts w:ascii="Times New Roman" w:eastAsiaTheme="minorHAnsi" w:hAnsi="Times New Roman" w:cs="Times New Roman"/>
          <w:sz w:val="24"/>
          <w:szCs w:val="24"/>
          <w:lang w:eastAsia="en-US"/>
        </w:rPr>
        <w:t>la</w:t>
      </w:r>
      <w:r w:rsidRPr="00EA66AA">
        <w:rPr>
          <w:rFonts w:ascii="Times New Roman" w:eastAsiaTheme="minorHAnsi" w:hAnsi="Times New Roman" w:cs="Times New Roman"/>
          <w:spacing w:val="29"/>
          <w:sz w:val="24"/>
          <w:szCs w:val="24"/>
          <w:lang w:eastAsia="en-US"/>
        </w:rPr>
        <w:t xml:space="preserve"> </w:t>
      </w:r>
      <w:r w:rsidRPr="00EA66AA">
        <w:rPr>
          <w:rFonts w:ascii="Times New Roman" w:eastAsiaTheme="minorHAnsi" w:hAnsi="Times New Roman" w:cs="Times New Roman"/>
          <w:sz w:val="24"/>
          <w:szCs w:val="24"/>
          <w:lang w:eastAsia="en-US"/>
        </w:rPr>
        <w:t>Taxe</w:t>
      </w:r>
      <w:r w:rsidRPr="00EA66AA">
        <w:rPr>
          <w:rFonts w:ascii="Times New Roman" w:eastAsiaTheme="minorHAnsi" w:hAnsi="Times New Roman" w:cs="Times New Roman"/>
          <w:spacing w:val="30"/>
          <w:sz w:val="24"/>
          <w:szCs w:val="24"/>
          <w:lang w:eastAsia="en-US"/>
        </w:rPr>
        <w:t xml:space="preserve"> </w:t>
      </w:r>
      <w:r w:rsidRPr="00EA66AA">
        <w:rPr>
          <w:rFonts w:ascii="Times New Roman" w:eastAsiaTheme="minorHAnsi" w:hAnsi="Times New Roman" w:cs="Times New Roman"/>
          <w:sz w:val="24"/>
          <w:szCs w:val="24"/>
          <w:lang w:eastAsia="en-US"/>
        </w:rPr>
        <w:t xml:space="preserve">de </w:t>
      </w:r>
      <w:r w:rsidRPr="00EA66AA">
        <w:rPr>
          <w:rFonts w:ascii="Times New Roman" w:eastAsiaTheme="minorHAnsi" w:hAnsi="Times New Roman" w:cs="Times New Roman"/>
          <w:spacing w:val="-47"/>
          <w:sz w:val="24"/>
          <w:szCs w:val="24"/>
          <w:lang w:eastAsia="en-US"/>
        </w:rPr>
        <w:t xml:space="preserve"> </w:t>
      </w:r>
      <w:r w:rsidRPr="00EA66AA">
        <w:rPr>
          <w:rFonts w:ascii="Times New Roman" w:eastAsiaTheme="minorHAnsi" w:hAnsi="Times New Roman" w:cs="Times New Roman"/>
          <w:sz w:val="24"/>
          <w:szCs w:val="24"/>
          <w:lang w:eastAsia="en-US"/>
        </w:rPr>
        <w:t>séjour,</w:t>
      </w:r>
    </w:p>
    <w:p w14:paraId="1748F697" w14:textId="77777777" w:rsidR="00EA66AA" w:rsidRPr="00EA66AA" w:rsidRDefault="00EA66AA" w:rsidP="00EA66AA">
      <w:pPr>
        <w:spacing w:after="120" w:line="259" w:lineRule="auto"/>
        <w:ind w:right="342"/>
        <w:jc w:val="both"/>
        <w:rPr>
          <w:rFonts w:ascii="Times New Roman" w:eastAsiaTheme="minorHAnsi" w:hAnsi="Times New Roman" w:cs="Times New Roman"/>
          <w:sz w:val="24"/>
          <w:szCs w:val="24"/>
          <w:lang w:eastAsia="en-US"/>
        </w:rPr>
      </w:pPr>
      <w:r w:rsidRPr="00EA66AA">
        <w:rPr>
          <w:rFonts w:ascii="Times New Roman" w:eastAsia="SimSun" w:hAnsi="Times New Roman" w:cs="Times New Roman"/>
          <w:b/>
          <w:bCs/>
          <w:kern w:val="3"/>
          <w:sz w:val="24"/>
          <w:szCs w:val="24"/>
          <w:lang w:eastAsia="zh-CN" w:bidi="hi-IN"/>
        </w:rPr>
        <w:t>Décide</w:t>
      </w:r>
      <w:r w:rsidRPr="00EA66AA">
        <w:rPr>
          <w:rFonts w:ascii="Times New Roman" w:eastAsiaTheme="minorHAnsi" w:hAnsi="Times New Roman" w:cs="Times New Roman"/>
          <w:b/>
          <w:bCs/>
          <w:sz w:val="24"/>
          <w:szCs w:val="24"/>
          <w:lang w:eastAsia="en-US"/>
        </w:rPr>
        <w:t xml:space="preserve"> </w:t>
      </w:r>
      <w:r w:rsidRPr="00EA66AA">
        <w:rPr>
          <w:rFonts w:ascii="Times New Roman" w:eastAsiaTheme="minorHAnsi" w:hAnsi="Times New Roman" w:cs="Times New Roman"/>
          <w:sz w:val="24"/>
          <w:szCs w:val="24"/>
          <w:lang w:eastAsia="en-US"/>
        </w:rPr>
        <w:t xml:space="preserve">de renouveler les modalités d’application de la taxe de séjour sur l’ensemble de son </w:t>
      </w:r>
      <w:r w:rsidRPr="00EA66AA">
        <w:rPr>
          <w:rFonts w:ascii="Times New Roman" w:eastAsiaTheme="minorHAnsi" w:hAnsi="Times New Roman" w:cs="Times New Roman"/>
          <w:spacing w:val="-47"/>
          <w:sz w:val="24"/>
          <w:szCs w:val="24"/>
          <w:lang w:eastAsia="en-US"/>
        </w:rPr>
        <w:t xml:space="preserve"> </w:t>
      </w:r>
      <w:r w:rsidRPr="00EA66AA">
        <w:rPr>
          <w:rFonts w:ascii="Times New Roman" w:eastAsiaTheme="minorHAnsi" w:hAnsi="Times New Roman" w:cs="Times New Roman"/>
          <w:sz w:val="24"/>
          <w:szCs w:val="24"/>
          <w:lang w:eastAsia="en-US"/>
        </w:rPr>
        <w:t>territoire</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à</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compter du</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01/01/2024</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w:t>
      </w:r>
    </w:p>
    <w:p w14:paraId="6528BADF" w14:textId="77777777" w:rsidR="00EA66AA" w:rsidRPr="00EA66AA" w:rsidRDefault="00EA66AA" w:rsidP="00EA66AA">
      <w:pPr>
        <w:spacing w:before="1" w:after="120" w:line="237" w:lineRule="auto"/>
        <w:ind w:right="287"/>
        <w:jc w:val="both"/>
        <w:rPr>
          <w:rFonts w:ascii="Times New Roman" w:eastAsiaTheme="minorHAnsi" w:hAnsi="Times New Roman" w:cs="Times New Roman"/>
          <w:sz w:val="24"/>
          <w:szCs w:val="24"/>
          <w:lang w:eastAsia="en-US"/>
        </w:rPr>
      </w:pPr>
      <w:r w:rsidRPr="00EA66AA">
        <w:rPr>
          <w:rFonts w:ascii="Times New Roman" w:eastAsia="SimSun" w:hAnsi="Times New Roman" w:cs="Times New Roman"/>
          <w:b/>
          <w:bCs/>
          <w:kern w:val="3"/>
          <w:sz w:val="24"/>
          <w:szCs w:val="24"/>
          <w:lang w:eastAsia="zh-CN" w:bidi="hi-IN"/>
        </w:rPr>
        <w:t>Décide</w:t>
      </w:r>
      <w:r w:rsidRPr="00EA66AA">
        <w:rPr>
          <w:rFonts w:ascii="Times New Roman" w:eastAsiaTheme="minorHAnsi" w:hAnsi="Times New Roman" w:cs="Times New Roman"/>
          <w:b/>
          <w:bCs/>
          <w:sz w:val="24"/>
          <w:szCs w:val="24"/>
          <w:lang w:eastAsia="en-US"/>
        </w:rPr>
        <w:t xml:space="preserve"> </w:t>
      </w:r>
      <w:r w:rsidRPr="00EA66AA">
        <w:rPr>
          <w:rFonts w:ascii="Times New Roman" w:eastAsiaTheme="minorHAnsi" w:hAnsi="Times New Roman" w:cs="Times New Roman"/>
          <w:sz w:val="24"/>
          <w:szCs w:val="24"/>
          <w:lang w:eastAsia="en-US"/>
        </w:rPr>
        <w:t>d’assujettir toutes les natures et catégories d’hébergement à titre onéreux proposés</w:t>
      </w:r>
      <w:r w:rsidRPr="00EA66AA">
        <w:rPr>
          <w:rFonts w:ascii="Times New Roman" w:eastAsiaTheme="minorHAnsi" w:hAnsi="Times New Roman" w:cs="Times New Roman"/>
          <w:spacing w:val="-47"/>
          <w:sz w:val="24"/>
          <w:szCs w:val="24"/>
          <w:lang w:eastAsia="en-US"/>
        </w:rPr>
        <w:t xml:space="preserve"> </w:t>
      </w:r>
      <w:r w:rsidRPr="00EA66AA">
        <w:rPr>
          <w:rFonts w:ascii="Times New Roman" w:eastAsiaTheme="minorHAnsi" w:hAnsi="Times New Roman" w:cs="Times New Roman"/>
          <w:sz w:val="24"/>
          <w:szCs w:val="24"/>
          <w:lang w:eastAsia="en-US"/>
        </w:rPr>
        <w:t>dans</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le territoire à la taxe</w:t>
      </w:r>
      <w:r w:rsidRPr="00EA66AA">
        <w:rPr>
          <w:rFonts w:ascii="Times New Roman" w:eastAsiaTheme="minorHAnsi" w:hAnsi="Times New Roman" w:cs="Times New Roman"/>
          <w:spacing w:val="3"/>
          <w:sz w:val="24"/>
          <w:szCs w:val="24"/>
          <w:lang w:eastAsia="en-US"/>
        </w:rPr>
        <w:t xml:space="preserve"> </w:t>
      </w:r>
      <w:r w:rsidRPr="00EA66AA">
        <w:rPr>
          <w:rFonts w:ascii="Times New Roman" w:eastAsiaTheme="minorHAnsi" w:hAnsi="Times New Roman" w:cs="Times New Roman"/>
          <w:sz w:val="24"/>
          <w:szCs w:val="24"/>
          <w:lang w:eastAsia="en-US"/>
        </w:rPr>
        <w:t>de séjour au réel</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w:t>
      </w:r>
    </w:p>
    <w:p w14:paraId="6695E9CE" w14:textId="77777777" w:rsidR="00EA66AA" w:rsidRPr="00EA66AA" w:rsidRDefault="00EA66AA" w:rsidP="00EA66AA">
      <w:pPr>
        <w:spacing w:before="1" w:after="120" w:line="259" w:lineRule="auto"/>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sz w:val="24"/>
          <w:szCs w:val="24"/>
          <w:lang w:eastAsia="en-US"/>
        </w:rPr>
        <w:t>On</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peut</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citer</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w:t>
      </w:r>
    </w:p>
    <w:p w14:paraId="20377A26" w14:textId="77777777" w:rsidR="00EA66AA" w:rsidRPr="00EA66AA" w:rsidRDefault="00EA66AA" w:rsidP="00EA66AA">
      <w:pPr>
        <w:widowControl w:val="0"/>
        <w:numPr>
          <w:ilvl w:val="0"/>
          <w:numId w:val="39"/>
        </w:numPr>
        <w:tabs>
          <w:tab w:val="left" w:pos="3327"/>
          <w:tab w:val="left" w:pos="3328"/>
        </w:tabs>
        <w:suppressAutoHyphens w:val="0"/>
        <w:autoSpaceDE w:val="0"/>
        <w:autoSpaceDN w:val="0"/>
        <w:spacing w:after="0" w:line="240" w:lineRule="auto"/>
        <w:ind w:left="0" w:hanging="361"/>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sz w:val="24"/>
          <w:szCs w:val="24"/>
          <w:lang w:eastAsia="en-US"/>
        </w:rPr>
        <w:t>Palaces,</w:t>
      </w:r>
    </w:p>
    <w:p w14:paraId="0B55D661" w14:textId="77777777" w:rsidR="00EA66AA" w:rsidRPr="00EA66AA" w:rsidRDefault="00EA66AA" w:rsidP="00EA66AA">
      <w:pPr>
        <w:widowControl w:val="0"/>
        <w:numPr>
          <w:ilvl w:val="0"/>
          <w:numId w:val="39"/>
        </w:numPr>
        <w:tabs>
          <w:tab w:val="left" w:pos="3327"/>
          <w:tab w:val="left" w:pos="3328"/>
        </w:tabs>
        <w:suppressAutoHyphens w:val="0"/>
        <w:autoSpaceDE w:val="0"/>
        <w:autoSpaceDN w:val="0"/>
        <w:spacing w:after="0" w:line="240" w:lineRule="auto"/>
        <w:ind w:left="0" w:hanging="361"/>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sz w:val="24"/>
          <w:szCs w:val="24"/>
          <w:lang w:eastAsia="en-US"/>
        </w:rPr>
        <w:t>Hôtels</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de</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tourisme,</w:t>
      </w:r>
    </w:p>
    <w:p w14:paraId="770E0128" w14:textId="77777777" w:rsidR="00EA66AA" w:rsidRPr="00EA66AA" w:rsidRDefault="00EA66AA" w:rsidP="00EA66AA">
      <w:pPr>
        <w:widowControl w:val="0"/>
        <w:numPr>
          <w:ilvl w:val="0"/>
          <w:numId w:val="39"/>
        </w:numPr>
        <w:tabs>
          <w:tab w:val="left" w:pos="3327"/>
          <w:tab w:val="left" w:pos="3328"/>
        </w:tabs>
        <w:suppressAutoHyphens w:val="0"/>
        <w:autoSpaceDE w:val="0"/>
        <w:autoSpaceDN w:val="0"/>
        <w:spacing w:before="1" w:after="0" w:line="240" w:lineRule="auto"/>
        <w:ind w:left="0" w:hanging="361"/>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sz w:val="24"/>
          <w:szCs w:val="24"/>
          <w:lang w:eastAsia="en-US"/>
        </w:rPr>
        <w:t>Résidences</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de</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tourisme,</w:t>
      </w:r>
    </w:p>
    <w:p w14:paraId="6F4F4507" w14:textId="77777777" w:rsidR="00EA66AA" w:rsidRPr="00EA66AA" w:rsidRDefault="00EA66AA" w:rsidP="00EA66AA">
      <w:pPr>
        <w:widowControl w:val="0"/>
        <w:numPr>
          <w:ilvl w:val="0"/>
          <w:numId w:val="39"/>
        </w:numPr>
        <w:tabs>
          <w:tab w:val="left" w:pos="3327"/>
          <w:tab w:val="left" w:pos="3328"/>
        </w:tabs>
        <w:suppressAutoHyphens w:val="0"/>
        <w:autoSpaceDE w:val="0"/>
        <w:autoSpaceDN w:val="0"/>
        <w:spacing w:after="0" w:line="240" w:lineRule="auto"/>
        <w:ind w:left="0" w:hanging="361"/>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sz w:val="24"/>
          <w:szCs w:val="24"/>
          <w:lang w:eastAsia="en-US"/>
        </w:rPr>
        <w:t>Meublés</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de</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tourisme,</w:t>
      </w:r>
    </w:p>
    <w:p w14:paraId="4F181427" w14:textId="77777777" w:rsidR="00EA66AA" w:rsidRPr="00EA66AA" w:rsidRDefault="00EA66AA" w:rsidP="00EA66AA">
      <w:pPr>
        <w:widowControl w:val="0"/>
        <w:numPr>
          <w:ilvl w:val="0"/>
          <w:numId w:val="39"/>
        </w:numPr>
        <w:tabs>
          <w:tab w:val="left" w:pos="3327"/>
          <w:tab w:val="left" w:pos="3328"/>
        </w:tabs>
        <w:suppressAutoHyphens w:val="0"/>
        <w:autoSpaceDE w:val="0"/>
        <w:autoSpaceDN w:val="0"/>
        <w:spacing w:after="0" w:line="240" w:lineRule="auto"/>
        <w:ind w:left="0" w:hanging="361"/>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sz w:val="24"/>
          <w:szCs w:val="24"/>
          <w:lang w:eastAsia="en-US"/>
        </w:rPr>
        <w:t>Village de</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vacances,</w:t>
      </w:r>
    </w:p>
    <w:p w14:paraId="69CA0AAF" w14:textId="77777777" w:rsidR="00EA66AA" w:rsidRPr="00EA66AA" w:rsidRDefault="00EA66AA" w:rsidP="00EA66AA">
      <w:pPr>
        <w:widowControl w:val="0"/>
        <w:numPr>
          <w:ilvl w:val="0"/>
          <w:numId w:val="39"/>
        </w:numPr>
        <w:tabs>
          <w:tab w:val="left" w:pos="3327"/>
          <w:tab w:val="left" w:pos="3328"/>
        </w:tabs>
        <w:suppressAutoHyphens w:val="0"/>
        <w:autoSpaceDE w:val="0"/>
        <w:autoSpaceDN w:val="0"/>
        <w:spacing w:after="0" w:line="240" w:lineRule="auto"/>
        <w:ind w:left="0" w:hanging="361"/>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sz w:val="24"/>
          <w:szCs w:val="24"/>
          <w:lang w:eastAsia="en-US"/>
        </w:rPr>
        <w:t>Chambres d’hôtes,</w:t>
      </w:r>
    </w:p>
    <w:p w14:paraId="0708D8B5" w14:textId="77777777" w:rsidR="00EA66AA" w:rsidRPr="00EA66AA" w:rsidRDefault="00EA66AA" w:rsidP="00EA66AA">
      <w:pPr>
        <w:widowControl w:val="0"/>
        <w:numPr>
          <w:ilvl w:val="0"/>
          <w:numId w:val="39"/>
        </w:numPr>
        <w:tabs>
          <w:tab w:val="left" w:pos="3327"/>
          <w:tab w:val="left" w:pos="3328"/>
        </w:tabs>
        <w:suppressAutoHyphens w:val="0"/>
        <w:autoSpaceDE w:val="0"/>
        <w:autoSpaceDN w:val="0"/>
        <w:spacing w:before="1" w:after="0" w:line="240" w:lineRule="auto"/>
        <w:ind w:left="0" w:hanging="361"/>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sz w:val="24"/>
          <w:szCs w:val="24"/>
          <w:lang w:eastAsia="en-US"/>
        </w:rPr>
        <w:t>Auberges</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collectives,</w:t>
      </w:r>
    </w:p>
    <w:p w14:paraId="796E5844" w14:textId="77777777" w:rsidR="00EA66AA" w:rsidRPr="00EA66AA" w:rsidRDefault="00EA66AA" w:rsidP="00EA66AA">
      <w:pPr>
        <w:widowControl w:val="0"/>
        <w:numPr>
          <w:ilvl w:val="0"/>
          <w:numId w:val="39"/>
        </w:numPr>
        <w:tabs>
          <w:tab w:val="left" w:pos="3327"/>
          <w:tab w:val="left" w:pos="3328"/>
        </w:tabs>
        <w:suppressAutoHyphens w:val="0"/>
        <w:autoSpaceDE w:val="0"/>
        <w:autoSpaceDN w:val="0"/>
        <w:spacing w:before="2" w:after="0" w:line="237" w:lineRule="auto"/>
        <w:ind w:left="0" w:right="1314"/>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sz w:val="24"/>
          <w:szCs w:val="24"/>
          <w:lang w:eastAsia="en-US"/>
        </w:rPr>
        <w:t>Emplacements dans les aires de camping-cars et parcs de stationnement</w:t>
      </w:r>
      <w:r w:rsidRPr="00EA66AA">
        <w:rPr>
          <w:rFonts w:ascii="Times New Roman" w:eastAsiaTheme="minorHAnsi" w:hAnsi="Times New Roman" w:cs="Times New Roman"/>
          <w:spacing w:val="-47"/>
          <w:sz w:val="24"/>
          <w:szCs w:val="24"/>
          <w:lang w:eastAsia="en-US"/>
        </w:rPr>
        <w:t xml:space="preserve"> </w:t>
      </w:r>
      <w:r w:rsidRPr="00EA66AA">
        <w:rPr>
          <w:rFonts w:ascii="Times New Roman" w:eastAsiaTheme="minorHAnsi" w:hAnsi="Times New Roman" w:cs="Times New Roman"/>
          <w:sz w:val="24"/>
          <w:szCs w:val="24"/>
          <w:lang w:eastAsia="en-US"/>
        </w:rPr>
        <w:t>touristiques</w:t>
      </w:r>
      <w:r w:rsidRPr="00EA66AA">
        <w:rPr>
          <w:rFonts w:ascii="Times New Roman" w:eastAsiaTheme="minorHAnsi" w:hAnsi="Times New Roman" w:cs="Times New Roman"/>
          <w:spacing w:val="-3"/>
          <w:sz w:val="24"/>
          <w:szCs w:val="24"/>
          <w:lang w:eastAsia="en-US"/>
        </w:rPr>
        <w:t xml:space="preserve"> </w:t>
      </w:r>
      <w:r w:rsidRPr="00EA66AA">
        <w:rPr>
          <w:rFonts w:ascii="Times New Roman" w:eastAsiaTheme="minorHAnsi" w:hAnsi="Times New Roman" w:cs="Times New Roman"/>
          <w:sz w:val="24"/>
          <w:szCs w:val="24"/>
          <w:lang w:eastAsia="en-US"/>
        </w:rPr>
        <w:t>par tranche de</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24</w:t>
      </w:r>
      <w:r w:rsidRPr="00EA66AA">
        <w:rPr>
          <w:rFonts w:ascii="Times New Roman" w:eastAsiaTheme="minorHAnsi" w:hAnsi="Times New Roman" w:cs="Times New Roman"/>
          <w:spacing w:val="-3"/>
          <w:sz w:val="24"/>
          <w:szCs w:val="24"/>
          <w:lang w:eastAsia="en-US"/>
        </w:rPr>
        <w:t xml:space="preserve"> </w:t>
      </w:r>
      <w:r w:rsidRPr="00EA66AA">
        <w:rPr>
          <w:rFonts w:ascii="Times New Roman" w:eastAsiaTheme="minorHAnsi" w:hAnsi="Times New Roman" w:cs="Times New Roman"/>
          <w:sz w:val="24"/>
          <w:szCs w:val="24"/>
          <w:lang w:eastAsia="en-US"/>
        </w:rPr>
        <w:t>heures,</w:t>
      </w:r>
    </w:p>
    <w:p w14:paraId="193D119B" w14:textId="77777777" w:rsidR="00EA66AA" w:rsidRPr="00EA66AA" w:rsidRDefault="00EA66AA" w:rsidP="00EA66AA">
      <w:pPr>
        <w:widowControl w:val="0"/>
        <w:numPr>
          <w:ilvl w:val="0"/>
          <w:numId w:val="39"/>
        </w:numPr>
        <w:tabs>
          <w:tab w:val="left" w:pos="3327"/>
          <w:tab w:val="left" w:pos="3328"/>
        </w:tabs>
        <w:suppressAutoHyphens w:val="0"/>
        <w:autoSpaceDE w:val="0"/>
        <w:autoSpaceDN w:val="0"/>
        <w:spacing w:before="1" w:after="0" w:line="240" w:lineRule="auto"/>
        <w:ind w:left="0" w:right="239"/>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sz w:val="24"/>
          <w:szCs w:val="24"/>
          <w:lang w:eastAsia="en-US"/>
        </w:rPr>
        <w:t>Terrains de camping et de caravanage ainsi que tout autre terrain d'hébergement de</w:t>
      </w:r>
      <w:r w:rsidRPr="00EA66AA">
        <w:rPr>
          <w:rFonts w:ascii="Times New Roman" w:eastAsiaTheme="minorHAnsi" w:hAnsi="Times New Roman" w:cs="Times New Roman"/>
          <w:spacing w:val="-47"/>
          <w:sz w:val="24"/>
          <w:szCs w:val="24"/>
          <w:lang w:eastAsia="en-US"/>
        </w:rPr>
        <w:t xml:space="preserve"> </w:t>
      </w:r>
      <w:r w:rsidRPr="00EA66AA">
        <w:rPr>
          <w:rFonts w:ascii="Times New Roman" w:eastAsiaTheme="minorHAnsi" w:hAnsi="Times New Roman" w:cs="Times New Roman"/>
          <w:sz w:val="24"/>
          <w:szCs w:val="24"/>
          <w:lang w:eastAsia="en-US"/>
        </w:rPr>
        <w:t>plein</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air,</w:t>
      </w:r>
    </w:p>
    <w:p w14:paraId="56D9262C" w14:textId="77777777" w:rsidR="00EA66AA" w:rsidRPr="00EA66AA" w:rsidRDefault="00EA66AA" w:rsidP="00EA66AA">
      <w:pPr>
        <w:widowControl w:val="0"/>
        <w:numPr>
          <w:ilvl w:val="0"/>
          <w:numId w:val="39"/>
        </w:numPr>
        <w:tabs>
          <w:tab w:val="left" w:pos="3327"/>
          <w:tab w:val="left" w:pos="3328"/>
        </w:tabs>
        <w:suppressAutoHyphens w:val="0"/>
        <w:autoSpaceDE w:val="0"/>
        <w:autoSpaceDN w:val="0"/>
        <w:spacing w:before="1" w:after="0" w:line="240" w:lineRule="auto"/>
        <w:ind w:left="0" w:hanging="361"/>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sz w:val="24"/>
          <w:szCs w:val="24"/>
          <w:lang w:eastAsia="en-US"/>
        </w:rPr>
        <w:t>Ports de</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plaisance,</w:t>
      </w:r>
    </w:p>
    <w:p w14:paraId="639A4F08" w14:textId="77777777" w:rsidR="00EA66AA" w:rsidRPr="00EA66AA" w:rsidRDefault="00EA66AA" w:rsidP="00EA66AA">
      <w:pPr>
        <w:widowControl w:val="0"/>
        <w:numPr>
          <w:ilvl w:val="0"/>
          <w:numId w:val="39"/>
        </w:numPr>
        <w:tabs>
          <w:tab w:val="left" w:pos="3327"/>
          <w:tab w:val="left" w:pos="3328"/>
        </w:tabs>
        <w:suppressAutoHyphens w:val="0"/>
        <w:autoSpaceDE w:val="0"/>
        <w:autoSpaceDN w:val="0"/>
        <w:spacing w:after="0" w:line="240" w:lineRule="auto"/>
        <w:ind w:left="0" w:right="361"/>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sz w:val="24"/>
          <w:szCs w:val="24"/>
          <w:lang w:eastAsia="en-US"/>
        </w:rPr>
        <w:t>Les hébergements en attente de classement et les hébergements sans classement</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qui ne relèvent pas des natures d’hébergements mentionnées au 1° à 9° de l’article</w:t>
      </w:r>
      <w:r w:rsidRPr="00EA66AA">
        <w:rPr>
          <w:rFonts w:ascii="Times New Roman" w:eastAsiaTheme="minorHAnsi" w:hAnsi="Times New Roman" w:cs="Times New Roman"/>
          <w:spacing w:val="-47"/>
          <w:sz w:val="24"/>
          <w:szCs w:val="24"/>
          <w:lang w:eastAsia="en-US"/>
        </w:rPr>
        <w:t xml:space="preserve"> </w:t>
      </w:r>
      <w:r w:rsidRPr="00EA66AA">
        <w:rPr>
          <w:rFonts w:ascii="Times New Roman" w:eastAsiaTheme="minorHAnsi" w:hAnsi="Times New Roman" w:cs="Times New Roman"/>
          <w:sz w:val="24"/>
          <w:szCs w:val="24"/>
          <w:lang w:eastAsia="en-US"/>
        </w:rPr>
        <w:t>R.2333-44</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du</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CGCT.</w:t>
      </w:r>
    </w:p>
    <w:p w14:paraId="31D6D912" w14:textId="77777777" w:rsidR="00EA66AA" w:rsidRPr="00EA66AA" w:rsidRDefault="00EA66AA" w:rsidP="00EA66AA">
      <w:pPr>
        <w:spacing w:after="120" w:line="259" w:lineRule="auto"/>
        <w:jc w:val="both"/>
        <w:rPr>
          <w:rFonts w:ascii="Times New Roman" w:eastAsiaTheme="minorHAnsi" w:hAnsi="Times New Roman" w:cs="Times New Roman"/>
          <w:sz w:val="24"/>
          <w:szCs w:val="24"/>
          <w:lang w:eastAsia="en-US"/>
        </w:rPr>
      </w:pPr>
    </w:p>
    <w:p w14:paraId="1A526859" w14:textId="77777777" w:rsidR="00EA66AA" w:rsidRPr="00EA66AA" w:rsidRDefault="00EA66AA" w:rsidP="00EA66AA">
      <w:pPr>
        <w:spacing w:after="120" w:line="259" w:lineRule="auto"/>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sz w:val="24"/>
          <w:szCs w:val="24"/>
          <w:lang w:eastAsia="en-US"/>
        </w:rPr>
        <w:t>La</w:t>
      </w:r>
      <w:r w:rsidRPr="00EA66AA">
        <w:rPr>
          <w:rFonts w:ascii="Times New Roman" w:eastAsiaTheme="minorHAnsi" w:hAnsi="Times New Roman" w:cs="Times New Roman"/>
          <w:spacing w:val="23"/>
          <w:sz w:val="24"/>
          <w:szCs w:val="24"/>
          <w:lang w:eastAsia="en-US"/>
        </w:rPr>
        <w:t xml:space="preserve"> </w:t>
      </w:r>
      <w:r w:rsidRPr="00EA66AA">
        <w:rPr>
          <w:rFonts w:ascii="Times New Roman" w:eastAsiaTheme="minorHAnsi" w:hAnsi="Times New Roman" w:cs="Times New Roman"/>
          <w:sz w:val="24"/>
          <w:szCs w:val="24"/>
          <w:lang w:eastAsia="en-US"/>
        </w:rPr>
        <w:t>taxe</w:t>
      </w:r>
      <w:r w:rsidRPr="00EA66AA">
        <w:rPr>
          <w:rFonts w:ascii="Times New Roman" w:eastAsiaTheme="minorHAnsi" w:hAnsi="Times New Roman" w:cs="Times New Roman"/>
          <w:spacing w:val="22"/>
          <w:sz w:val="24"/>
          <w:szCs w:val="24"/>
          <w:lang w:eastAsia="en-US"/>
        </w:rPr>
        <w:t xml:space="preserve"> </w:t>
      </w:r>
      <w:r w:rsidRPr="00EA66AA">
        <w:rPr>
          <w:rFonts w:ascii="Times New Roman" w:eastAsiaTheme="minorHAnsi" w:hAnsi="Times New Roman" w:cs="Times New Roman"/>
          <w:sz w:val="24"/>
          <w:szCs w:val="24"/>
          <w:lang w:eastAsia="en-US"/>
        </w:rPr>
        <w:t>de</w:t>
      </w:r>
      <w:r w:rsidRPr="00EA66AA">
        <w:rPr>
          <w:rFonts w:ascii="Times New Roman" w:eastAsiaTheme="minorHAnsi" w:hAnsi="Times New Roman" w:cs="Times New Roman"/>
          <w:spacing w:val="19"/>
          <w:sz w:val="24"/>
          <w:szCs w:val="24"/>
          <w:lang w:eastAsia="en-US"/>
        </w:rPr>
        <w:t xml:space="preserve"> </w:t>
      </w:r>
      <w:r w:rsidRPr="00EA66AA">
        <w:rPr>
          <w:rFonts w:ascii="Times New Roman" w:eastAsiaTheme="minorHAnsi" w:hAnsi="Times New Roman" w:cs="Times New Roman"/>
          <w:sz w:val="24"/>
          <w:szCs w:val="24"/>
          <w:lang w:eastAsia="en-US"/>
        </w:rPr>
        <w:t>séjour</w:t>
      </w:r>
      <w:r w:rsidRPr="00EA66AA">
        <w:rPr>
          <w:rFonts w:ascii="Times New Roman" w:eastAsiaTheme="minorHAnsi" w:hAnsi="Times New Roman" w:cs="Times New Roman"/>
          <w:spacing w:val="21"/>
          <w:sz w:val="24"/>
          <w:szCs w:val="24"/>
          <w:lang w:eastAsia="en-US"/>
        </w:rPr>
        <w:t xml:space="preserve"> </w:t>
      </w:r>
      <w:r w:rsidRPr="00EA66AA">
        <w:rPr>
          <w:rFonts w:ascii="Times New Roman" w:eastAsiaTheme="minorHAnsi" w:hAnsi="Times New Roman" w:cs="Times New Roman"/>
          <w:sz w:val="24"/>
          <w:szCs w:val="24"/>
          <w:lang w:eastAsia="en-US"/>
        </w:rPr>
        <w:t>est</w:t>
      </w:r>
      <w:r w:rsidRPr="00EA66AA">
        <w:rPr>
          <w:rFonts w:ascii="Times New Roman" w:eastAsiaTheme="minorHAnsi" w:hAnsi="Times New Roman" w:cs="Times New Roman"/>
          <w:spacing w:val="22"/>
          <w:sz w:val="24"/>
          <w:szCs w:val="24"/>
          <w:lang w:eastAsia="en-US"/>
        </w:rPr>
        <w:t xml:space="preserve"> </w:t>
      </w:r>
      <w:r w:rsidRPr="00EA66AA">
        <w:rPr>
          <w:rFonts w:ascii="Times New Roman" w:eastAsiaTheme="minorHAnsi" w:hAnsi="Times New Roman" w:cs="Times New Roman"/>
          <w:sz w:val="24"/>
          <w:szCs w:val="24"/>
          <w:lang w:eastAsia="en-US"/>
        </w:rPr>
        <w:t>perçue</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auprès</w:t>
      </w:r>
      <w:r w:rsidRPr="00EA66AA">
        <w:rPr>
          <w:rFonts w:ascii="Times New Roman" w:eastAsiaTheme="minorHAnsi" w:hAnsi="Times New Roman" w:cs="Times New Roman"/>
          <w:spacing w:val="22"/>
          <w:sz w:val="24"/>
          <w:szCs w:val="24"/>
          <w:lang w:eastAsia="en-US"/>
        </w:rPr>
        <w:t xml:space="preserve"> </w:t>
      </w:r>
      <w:r w:rsidRPr="00EA66AA">
        <w:rPr>
          <w:rFonts w:ascii="Times New Roman" w:eastAsiaTheme="minorHAnsi" w:hAnsi="Times New Roman" w:cs="Times New Roman"/>
          <w:sz w:val="24"/>
          <w:szCs w:val="24"/>
          <w:lang w:eastAsia="en-US"/>
        </w:rPr>
        <w:t>des</w:t>
      </w:r>
      <w:r w:rsidRPr="00EA66AA">
        <w:rPr>
          <w:rFonts w:ascii="Times New Roman" w:eastAsiaTheme="minorHAnsi" w:hAnsi="Times New Roman" w:cs="Times New Roman"/>
          <w:spacing w:val="24"/>
          <w:sz w:val="24"/>
          <w:szCs w:val="24"/>
          <w:lang w:eastAsia="en-US"/>
        </w:rPr>
        <w:t xml:space="preserve"> </w:t>
      </w:r>
      <w:r w:rsidRPr="00EA66AA">
        <w:rPr>
          <w:rFonts w:ascii="Times New Roman" w:eastAsiaTheme="minorHAnsi" w:hAnsi="Times New Roman" w:cs="Times New Roman"/>
          <w:sz w:val="24"/>
          <w:szCs w:val="24"/>
          <w:lang w:eastAsia="en-US"/>
        </w:rPr>
        <w:t>personnes</w:t>
      </w:r>
      <w:r w:rsidRPr="00EA66AA">
        <w:rPr>
          <w:rFonts w:ascii="Times New Roman" w:eastAsiaTheme="minorHAnsi" w:hAnsi="Times New Roman" w:cs="Times New Roman"/>
          <w:spacing w:val="21"/>
          <w:sz w:val="24"/>
          <w:szCs w:val="24"/>
          <w:lang w:eastAsia="en-US"/>
        </w:rPr>
        <w:t xml:space="preserve"> </w:t>
      </w:r>
      <w:r w:rsidRPr="00EA66AA">
        <w:rPr>
          <w:rFonts w:ascii="Times New Roman" w:eastAsiaTheme="minorHAnsi" w:hAnsi="Times New Roman" w:cs="Times New Roman"/>
          <w:sz w:val="24"/>
          <w:szCs w:val="24"/>
          <w:lang w:eastAsia="en-US"/>
        </w:rPr>
        <w:t>hébergées</w:t>
      </w:r>
      <w:r w:rsidRPr="00EA66AA">
        <w:rPr>
          <w:rFonts w:ascii="Times New Roman" w:eastAsiaTheme="minorHAnsi" w:hAnsi="Times New Roman" w:cs="Times New Roman"/>
          <w:spacing w:val="22"/>
          <w:sz w:val="24"/>
          <w:szCs w:val="24"/>
          <w:lang w:eastAsia="en-US"/>
        </w:rPr>
        <w:t xml:space="preserve"> </w:t>
      </w:r>
      <w:r w:rsidRPr="00EA66AA">
        <w:rPr>
          <w:rFonts w:ascii="Times New Roman" w:eastAsiaTheme="minorHAnsi" w:hAnsi="Times New Roman" w:cs="Times New Roman"/>
          <w:sz w:val="24"/>
          <w:szCs w:val="24"/>
          <w:lang w:eastAsia="en-US"/>
        </w:rPr>
        <w:t>à</w:t>
      </w:r>
      <w:r w:rsidRPr="00EA66AA">
        <w:rPr>
          <w:rFonts w:ascii="Times New Roman" w:eastAsiaTheme="minorHAnsi" w:hAnsi="Times New Roman" w:cs="Times New Roman"/>
          <w:spacing w:val="21"/>
          <w:sz w:val="24"/>
          <w:szCs w:val="24"/>
          <w:lang w:eastAsia="en-US"/>
        </w:rPr>
        <w:t xml:space="preserve"> </w:t>
      </w:r>
      <w:r w:rsidRPr="00EA66AA">
        <w:rPr>
          <w:rFonts w:ascii="Times New Roman" w:eastAsiaTheme="minorHAnsi" w:hAnsi="Times New Roman" w:cs="Times New Roman"/>
          <w:sz w:val="24"/>
          <w:szCs w:val="24"/>
          <w:lang w:eastAsia="en-US"/>
        </w:rPr>
        <w:t>titre</w:t>
      </w:r>
      <w:r w:rsidRPr="00EA66AA">
        <w:rPr>
          <w:rFonts w:ascii="Times New Roman" w:eastAsiaTheme="minorHAnsi" w:hAnsi="Times New Roman" w:cs="Times New Roman"/>
          <w:spacing w:val="23"/>
          <w:sz w:val="24"/>
          <w:szCs w:val="24"/>
          <w:lang w:eastAsia="en-US"/>
        </w:rPr>
        <w:t xml:space="preserve"> </w:t>
      </w:r>
      <w:r w:rsidRPr="00EA66AA">
        <w:rPr>
          <w:rFonts w:ascii="Times New Roman" w:eastAsiaTheme="minorHAnsi" w:hAnsi="Times New Roman" w:cs="Times New Roman"/>
          <w:sz w:val="24"/>
          <w:szCs w:val="24"/>
          <w:lang w:eastAsia="en-US"/>
        </w:rPr>
        <w:t>onéreux</w:t>
      </w:r>
      <w:r w:rsidRPr="00EA66AA">
        <w:rPr>
          <w:rFonts w:ascii="Times New Roman" w:eastAsiaTheme="minorHAnsi" w:hAnsi="Times New Roman" w:cs="Times New Roman"/>
          <w:spacing w:val="24"/>
          <w:sz w:val="24"/>
          <w:szCs w:val="24"/>
          <w:lang w:eastAsia="en-US"/>
        </w:rPr>
        <w:t xml:space="preserve"> </w:t>
      </w:r>
      <w:r w:rsidRPr="00EA66AA">
        <w:rPr>
          <w:rFonts w:ascii="Times New Roman" w:eastAsiaTheme="minorHAnsi" w:hAnsi="Times New Roman" w:cs="Times New Roman"/>
          <w:sz w:val="24"/>
          <w:szCs w:val="24"/>
          <w:lang w:eastAsia="en-US"/>
        </w:rPr>
        <w:t>et</w:t>
      </w:r>
      <w:r w:rsidRPr="00EA66AA">
        <w:rPr>
          <w:rFonts w:ascii="Times New Roman" w:eastAsiaTheme="minorHAnsi" w:hAnsi="Times New Roman" w:cs="Times New Roman"/>
          <w:spacing w:val="19"/>
          <w:sz w:val="24"/>
          <w:szCs w:val="24"/>
          <w:lang w:eastAsia="en-US"/>
        </w:rPr>
        <w:t xml:space="preserve"> </w:t>
      </w:r>
      <w:r w:rsidRPr="00EA66AA">
        <w:rPr>
          <w:rFonts w:ascii="Times New Roman" w:eastAsiaTheme="minorHAnsi" w:hAnsi="Times New Roman" w:cs="Times New Roman"/>
          <w:sz w:val="24"/>
          <w:szCs w:val="24"/>
          <w:lang w:eastAsia="en-US"/>
        </w:rPr>
        <w:t>qui</w:t>
      </w:r>
      <w:r w:rsidRPr="00EA66AA">
        <w:rPr>
          <w:rFonts w:ascii="Times New Roman" w:eastAsiaTheme="minorHAnsi" w:hAnsi="Times New Roman" w:cs="Times New Roman"/>
          <w:spacing w:val="24"/>
          <w:sz w:val="24"/>
          <w:szCs w:val="24"/>
          <w:lang w:eastAsia="en-US"/>
        </w:rPr>
        <w:t xml:space="preserve"> </w:t>
      </w:r>
      <w:r w:rsidRPr="00EA66AA">
        <w:rPr>
          <w:rFonts w:ascii="Times New Roman" w:eastAsiaTheme="minorHAnsi" w:hAnsi="Times New Roman" w:cs="Times New Roman"/>
          <w:sz w:val="24"/>
          <w:szCs w:val="24"/>
          <w:lang w:eastAsia="en-US"/>
        </w:rPr>
        <w:t>n’y</w:t>
      </w:r>
      <w:r w:rsidRPr="00EA66AA">
        <w:rPr>
          <w:rFonts w:ascii="Times New Roman" w:eastAsiaTheme="minorHAnsi" w:hAnsi="Times New Roman" w:cs="Times New Roman"/>
          <w:spacing w:val="22"/>
          <w:sz w:val="24"/>
          <w:szCs w:val="24"/>
          <w:lang w:eastAsia="en-US"/>
        </w:rPr>
        <w:t xml:space="preserve"> </w:t>
      </w:r>
      <w:r w:rsidRPr="00EA66AA">
        <w:rPr>
          <w:rFonts w:ascii="Times New Roman" w:eastAsiaTheme="minorHAnsi" w:hAnsi="Times New Roman" w:cs="Times New Roman"/>
          <w:sz w:val="24"/>
          <w:szCs w:val="24"/>
          <w:lang w:eastAsia="en-US"/>
        </w:rPr>
        <w:t>sont</w:t>
      </w:r>
      <w:r w:rsidRPr="00EA66AA">
        <w:rPr>
          <w:rFonts w:ascii="Times New Roman" w:eastAsiaTheme="minorHAnsi" w:hAnsi="Times New Roman" w:cs="Times New Roman"/>
          <w:spacing w:val="-52"/>
          <w:sz w:val="24"/>
          <w:szCs w:val="24"/>
          <w:lang w:eastAsia="en-US"/>
        </w:rPr>
        <w:t xml:space="preserve"> </w:t>
      </w:r>
      <w:r w:rsidRPr="00EA66AA">
        <w:rPr>
          <w:rFonts w:ascii="Times New Roman" w:eastAsiaTheme="minorHAnsi" w:hAnsi="Times New Roman" w:cs="Times New Roman"/>
          <w:sz w:val="24"/>
          <w:szCs w:val="24"/>
          <w:lang w:eastAsia="en-US"/>
        </w:rPr>
        <w:t>pas domiciliées</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(voir</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 article</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L.2333-29 du Code</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général</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des</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collectivités</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territoriales).</w:t>
      </w:r>
    </w:p>
    <w:p w14:paraId="6679EBE1" w14:textId="77777777" w:rsidR="00EA66AA" w:rsidRPr="00EA66AA" w:rsidRDefault="00EA66AA" w:rsidP="00EA66AA">
      <w:pPr>
        <w:spacing w:after="120" w:line="267" w:lineRule="exact"/>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sz w:val="24"/>
          <w:szCs w:val="24"/>
          <w:lang w:eastAsia="en-US"/>
        </w:rPr>
        <w:t>Son</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montant</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est</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calculé</w:t>
      </w:r>
      <w:r w:rsidRPr="00EA66AA">
        <w:rPr>
          <w:rFonts w:ascii="Times New Roman" w:eastAsiaTheme="minorHAnsi" w:hAnsi="Times New Roman" w:cs="Times New Roman"/>
          <w:spacing w:val="-3"/>
          <w:sz w:val="24"/>
          <w:szCs w:val="24"/>
          <w:lang w:eastAsia="en-US"/>
        </w:rPr>
        <w:t xml:space="preserve"> </w:t>
      </w:r>
      <w:r w:rsidRPr="00EA66AA">
        <w:rPr>
          <w:rFonts w:ascii="Times New Roman" w:eastAsiaTheme="minorHAnsi" w:hAnsi="Times New Roman" w:cs="Times New Roman"/>
          <w:sz w:val="24"/>
          <w:szCs w:val="24"/>
          <w:lang w:eastAsia="en-US"/>
        </w:rPr>
        <w:t>à</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partir</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de la</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fréquentation</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réelle des</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établissements</w:t>
      </w:r>
      <w:r w:rsidRPr="00EA66AA">
        <w:rPr>
          <w:rFonts w:ascii="Times New Roman" w:eastAsiaTheme="minorHAnsi" w:hAnsi="Times New Roman" w:cs="Times New Roman"/>
          <w:spacing w:val="-3"/>
          <w:sz w:val="24"/>
          <w:szCs w:val="24"/>
          <w:lang w:eastAsia="en-US"/>
        </w:rPr>
        <w:t xml:space="preserve"> </w:t>
      </w:r>
      <w:r w:rsidRPr="00EA66AA">
        <w:rPr>
          <w:rFonts w:ascii="Times New Roman" w:eastAsiaTheme="minorHAnsi" w:hAnsi="Times New Roman" w:cs="Times New Roman"/>
          <w:sz w:val="24"/>
          <w:szCs w:val="24"/>
          <w:lang w:eastAsia="en-US"/>
        </w:rPr>
        <w:t>concernés.</w:t>
      </w:r>
    </w:p>
    <w:p w14:paraId="6E5B16DD" w14:textId="77777777" w:rsidR="00EA66AA" w:rsidRPr="00EA66AA" w:rsidRDefault="00EA66AA" w:rsidP="00EA66AA">
      <w:pPr>
        <w:spacing w:before="1" w:after="120" w:line="259" w:lineRule="auto"/>
        <w:ind w:right="223"/>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sz w:val="24"/>
          <w:szCs w:val="24"/>
          <w:lang w:eastAsia="en-US"/>
        </w:rPr>
        <w:t>Le montant de la taxe due par chaque touriste est égal au tarif qui lui est applicable en</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fonction de la classe de l’hébergement dans lequel il réside, multiplié par le nombre de</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nuitées correspondant à la durée de son séjour. La taxe est ainsi perçue par personne et par</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nuitée de</w:t>
      </w:r>
      <w:r w:rsidRPr="00EA66AA">
        <w:rPr>
          <w:rFonts w:ascii="Times New Roman" w:eastAsiaTheme="minorHAnsi" w:hAnsi="Times New Roman" w:cs="Times New Roman"/>
          <w:spacing w:val="-3"/>
          <w:sz w:val="24"/>
          <w:szCs w:val="24"/>
          <w:lang w:eastAsia="en-US"/>
        </w:rPr>
        <w:t xml:space="preserve"> </w:t>
      </w:r>
      <w:r w:rsidRPr="00EA66AA">
        <w:rPr>
          <w:rFonts w:ascii="Times New Roman" w:eastAsiaTheme="minorHAnsi" w:hAnsi="Times New Roman" w:cs="Times New Roman"/>
          <w:sz w:val="24"/>
          <w:szCs w:val="24"/>
          <w:lang w:eastAsia="en-US"/>
        </w:rPr>
        <w:t>séjour.</w:t>
      </w:r>
    </w:p>
    <w:p w14:paraId="37890D5A" w14:textId="77777777" w:rsidR="00EA66AA" w:rsidRPr="00EA66AA" w:rsidRDefault="00EA66AA" w:rsidP="00EA66AA">
      <w:pPr>
        <w:spacing w:after="120" w:line="259" w:lineRule="auto"/>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b/>
          <w:bCs/>
          <w:sz w:val="24"/>
          <w:szCs w:val="24"/>
          <w:lang w:eastAsia="en-US"/>
        </w:rPr>
        <w:t>Décide</w:t>
      </w:r>
      <w:r w:rsidRPr="00EA66AA">
        <w:rPr>
          <w:rFonts w:ascii="Times New Roman" w:eastAsiaTheme="minorHAnsi" w:hAnsi="Times New Roman" w:cs="Times New Roman"/>
          <w:sz w:val="24"/>
          <w:szCs w:val="24"/>
          <w:lang w:eastAsia="en-US"/>
        </w:rPr>
        <w:t xml:space="preserve"> de</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percevoir</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la</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taxe</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de</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séjour du</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1er</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janvier</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au</w:t>
      </w:r>
      <w:r w:rsidRPr="00EA66AA">
        <w:rPr>
          <w:rFonts w:ascii="Times New Roman" w:eastAsiaTheme="minorHAnsi" w:hAnsi="Times New Roman" w:cs="Times New Roman"/>
          <w:spacing w:val="-3"/>
          <w:sz w:val="24"/>
          <w:szCs w:val="24"/>
          <w:lang w:eastAsia="en-US"/>
        </w:rPr>
        <w:t xml:space="preserve"> </w:t>
      </w:r>
      <w:r w:rsidRPr="00EA66AA">
        <w:rPr>
          <w:rFonts w:ascii="Times New Roman" w:eastAsiaTheme="minorHAnsi" w:hAnsi="Times New Roman" w:cs="Times New Roman"/>
          <w:sz w:val="24"/>
          <w:szCs w:val="24"/>
          <w:lang w:eastAsia="en-US"/>
        </w:rPr>
        <w:t>31</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décembre</w:t>
      </w:r>
    </w:p>
    <w:p w14:paraId="1FD21348" w14:textId="77777777" w:rsidR="00EA66AA" w:rsidRPr="00EA66AA" w:rsidRDefault="00EA66AA" w:rsidP="00EA66AA">
      <w:pPr>
        <w:spacing w:after="120" w:line="259" w:lineRule="auto"/>
        <w:ind w:right="271"/>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b/>
          <w:bCs/>
          <w:sz w:val="24"/>
          <w:szCs w:val="24"/>
          <w:lang w:eastAsia="en-US"/>
        </w:rPr>
        <w:t>Rappelle</w:t>
      </w:r>
      <w:r w:rsidRPr="00EA66AA">
        <w:rPr>
          <w:rFonts w:ascii="Times New Roman" w:eastAsiaTheme="minorHAnsi" w:hAnsi="Times New Roman" w:cs="Times New Roman"/>
          <w:sz w:val="24"/>
          <w:szCs w:val="24"/>
          <w:lang w:eastAsia="en-US"/>
        </w:rPr>
        <w:t xml:space="preserve"> que le Conseil Départemental du Cantal, par délibération en date du 27 septembre</w:t>
      </w:r>
      <w:r w:rsidRPr="00EA66AA">
        <w:rPr>
          <w:rFonts w:ascii="Times New Roman" w:eastAsiaTheme="minorHAnsi" w:hAnsi="Times New Roman" w:cs="Times New Roman"/>
          <w:spacing w:val="-47"/>
          <w:sz w:val="24"/>
          <w:szCs w:val="24"/>
          <w:lang w:eastAsia="en-US"/>
        </w:rPr>
        <w:t xml:space="preserve"> </w:t>
      </w:r>
      <w:r w:rsidRPr="00EA66AA">
        <w:rPr>
          <w:rFonts w:ascii="Times New Roman" w:eastAsiaTheme="minorHAnsi" w:hAnsi="Times New Roman" w:cs="Times New Roman"/>
          <w:sz w:val="24"/>
          <w:szCs w:val="24"/>
          <w:lang w:eastAsia="en-US"/>
        </w:rPr>
        <w:t>2019, a institué une Taxe Additionnelle de 10% à la taxe de séjour. Dans ce cadre et</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conformément aux dispositions de l’article L 333-1 du CGCT, la Taxe Additionnelle est</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recouvrée par la Communauté de Communes Cère et Goul en Carladès pour le compte du</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Département</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dans</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les</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mêmes conditions</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que</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la</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Taxe</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communautaire</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à laquelle</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elle</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s’ajoute. Son montant est calculé à partir de la fréquentation réelle des établissements</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concernés. Elle sera reversée par l’Office de Tourisme gestionnaire, selon les modalités</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conventionnelles</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définies entre le</w:t>
      </w:r>
      <w:r w:rsidRPr="00EA66AA">
        <w:rPr>
          <w:rFonts w:ascii="Times New Roman" w:eastAsiaTheme="minorHAnsi" w:hAnsi="Times New Roman" w:cs="Times New Roman"/>
          <w:spacing w:val="-3"/>
          <w:sz w:val="24"/>
          <w:szCs w:val="24"/>
          <w:lang w:eastAsia="en-US"/>
        </w:rPr>
        <w:t xml:space="preserve"> </w:t>
      </w:r>
      <w:r w:rsidRPr="00EA66AA">
        <w:rPr>
          <w:rFonts w:ascii="Times New Roman" w:eastAsiaTheme="minorHAnsi" w:hAnsi="Times New Roman" w:cs="Times New Roman"/>
          <w:sz w:val="24"/>
          <w:szCs w:val="24"/>
          <w:lang w:eastAsia="en-US"/>
        </w:rPr>
        <w:t>Conseil Départemental</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et</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l’Office</w:t>
      </w:r>
      <w:r w:rsidRPr="00EA66AA">
        <w:rPr>
          <w:rFonts w:ascii="Times New Roman" w:eastAsiaTheme="minorHAnsi" w:hAnsi="Times New Roman" w:cs="Times New Roman"/>
          <w:spacing w:val="-4"/>
          <w:sz w:val="24"/>
          <w:szCs w:val="24"/>
          <w:lang w:eastAsia="en-US"/>
        </w:rPr>
        <w:t xml:space="preserve"> </w:t>
      </w:r>
      <w:r w:rsidRPr="00EA66AA">
        <w:rPr>
          <w:rFonts w:ascii="Times New Roman" w:eastAsiaTheme="minorHAnsi" w:hAnsi="Times New Roman" w:cs="Times New Roman"/>
          <w:sz w:val="24"/>
          <w:szCs w:val="24"/>
          <w:lang w:eastAsia="en-US"/>
        </w:rPr>
        <w:t>de</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Tourisme.</w:t>
      </w:r>
    </w:p>
    <w:p w14:paraId="593A85F9" w14:textId="77777777" w:rsidR="00EA66AA" w:rsidRPr="00EA66AA" w:rsidRDefault="00EA66AA" w:rsidP="00EA66AA">
      <w:pPr>
        <w:spacing w:after="120" w:line="259" w:lineRule="auto"/>
        <w:jc w:val="both"/>
        <w:rPr>
          <w:rFonts w:ascii="Times New Roman" w:eastAsiaTheme="minorHAnsi" w:hAnsi="Times New Roman" w:cs="Times New Roman"/>
          <w:sz w:val="24"/>
          <w:szCs w:val="24"/>
          <w:lang w:eastAsia="en-US"/>
        </w:rPr>
      </w:pPr>
    </w:p>
    <w:p w14:paraId="353292F9" w14:textId="77777777" w:rsidR="00EA66AA" w:rsidRPr="00EA66AA" w:rsidRDefault="00EA66AA" w:rsidP="00EA66AA">
      <w:pPr>
        <w:widowControl w:val="0"/>
        <w:suppressAutoHyphens w:val="0"/>
        <w:autoSpaceDE w:val="0"/>
        <w:autoSpaceDN w:val="0"/>
        <w:spacing w:after="0" w:line="267" w:lineRule="exact"/>
        <w:jc w:val="both"/>
        <w:outlineLvl w:val="0"/>
        <w:rPr>
          <w:rFonts w:ascii="Times New Roman" w:eastAsiaTheme="minorHAnsi" w:hAnsi="Times New Roman" w:cs="Times New Roman"/>
          <w:b/>
          <w:bCs/>
          <w:sz w:val="24"/>
          <w:szCs w:val="24"/>
          <w:lang w:eastAsia="en-US"/>
        </w:rPr>
      </w:pPr>
      <w:r w:rsidRPr="00EA66AA">
        <w:rPr>
          <w:rFonts w:ascii="Times New Roman" w:eastAsiaTheme="minorHAnsi" w:hAnsi="Times New Roman" w:cs="Times New Roman"/>
          <w:b/>
          <w:bCs/>
          <w:sz w:val="24"/>
          <w:szCs w:val="24"/>
          <w:lang w:eastAsia="en-US"/>
        </w:rPr>
        <w:t>De fixer les tarifs suivant à partir du 01/01/2024 :</w:t>
      </w:r>
    </w:p>
    <w:p w14:paraId="703D3B69" w14:textId="77777777" w:rsidR="00EA66AA" w:rsidRPr="00EA66AA" w:rsidRDefault="00EA66AA" w:rsidP="00EA66AA">
      <w:pPr>
        <w:spacing w:after="120" w:line="259" w:lineRule="auto"/>
        <w:ind w:right="224"/>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sz w:val="24"/>
          <w:szCs w:val="24"/>
          <w:lang w:eastAsia="en-US"/>
        </w:rPr>
        <w:t>Conformément aux articles L.2333-30 et L.2333-41 du CGCT, les tarifs sont arrêtés par le</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conseil communautaire avant le 1er juillet de l’année pour être applicable à compter de</w:t>
      </w:r>
      <w:r w:rsidRPr="00EA66AA">
        <w:rPr>
          <w:rFonts w:ascii="Times New Roman" w:eastAsiaTheme="minorHAnsi" w:hAnsi="Times New Roman" w:cs="Times New Roman"/>
          <w:spacing w:val="1"/>
          <w:sz w:val="24"/>
          <w:szCs w:val="24"/>
          <w:lang w:eastAsia="en-US"/>
        </w:rPr>
        <w:t xml:space="preserve"> </w:t>
      </w:r>
      <w:r w:rsidRPr="00EA66AA">
        <w:rPr>
          <w:rFonts w:ascii="Times New Roman" w:eastAsiaTheme="minorHAnsi" w:hAnsi="Times New Roman" w:cs="Times New Roman"/>
          <w:sz w:val="24"/>
          <w:szCs w:val="24"/>
          <w:lang w:eastAsia="en-US"/>
        </w:rPr>
        <w:t>l’année</w:t>
      </w:r>
      <w:r w:rsidRPr="00EA66AA">
        <w:rPr>
          <w:rFonts w:ascii="Times New Roman" w:eastAsiaTheme="minorHAnsi" w:hAnsi="Times New Roman" w:cs="Times New Roman"/>
          <w:spacing w:val="2"/>
          <w:sz w:val="24"/>
          <w:szCs w:val="24"/>
          <w:lang w:eastAsia="en-US"/>
        </w:rPr>
        <w:t xml:space="preserve"> </w:t>
      </w:r>
      <w:r w:rsidRPr="00EA66AA">
        <w:rPr>
          <w:rFonts w:ascii="Times New Roman" w:eastAsiaTheme="minorHAnsi" w:hAnsi="Times New Roman" w:cs="Times New Roman"/>
          <w:sz w:val="24"/>
          <w:szCs w:val="24"/>
          <w:lang w:eastAsia="en-US"/>
        </w:rPr>
        <w:t>suivante.</w:t>
      </w:r>
    </w:p>
    <w:tbl>
      <w:tblPr>
        <w:tblStyle w:val="TableauGrille1Clair-Accentuation6"/>
        <w:tblW w:w="0" w:type="auto"/>
        <w:tblLayout w:type="fixed"/>
        <w:tblLook w:val="01E0" w:firstRow="1" w:lastRow="1" w:firstColumn="1" w:lastColumn="1" w:noHBand="0" w:noVBand="0"/>
      </w:tblPr>
      <w:tblGrid>
        <w:gridCol w:w="4322"/>
        <w:gridCol w:w="1851"/>
        <w:gridCol w:w="2611"/>
      </w:tblGrid>
      <w:tr w:rsidR="00EA66AA" w:rsidRPr="00EA66AA" w14:paraId="15CFCA90" w14:textId="77777777" w:rsidTr="004E18B1">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4322" w:type="dxa"/>
          </w:tcPr>
          <w:p w14:paraId="781D2CFE" w14:textId="77777777" w:rsidR="00EA66AA" w:rsidRPr="00EA66AA" w:rsidRDefault="00EA66AA" w:rsidP="00EA66AA">
            <w:pPr>
              <w:widowControl w:val="0"/>
              <w:suppressAutoHyphens w:val="0"/>
              <w:autoSpaceDE w:val="0"/>
              <w:autoSpaceDN w:val="0"/>
              <w:spacing w:before="152" w:line="240" w:lineRule="auto"/>
              <w:ind w:left="928"/>
              <w:jc w:val="both"/>
              <w:rPr>
                <w:rFonts w:ascii="Times New Roman" w:hAnsi="Times New Roman" w:cs="Times New Roman"/>
                <w:sz w:val="24"/>
                <w:szCs w:val="24"/>
                <w:lang w:eastAsia="en-US"/>
              </w:rPr>
            </w:pPr>
            <w:r w:rsidRPr="00EA66AA">
              <w:rPr>
                <w:rFonts w:ascii="Times New Roman" w:eastAsiaTheme="minorHAnsi" w:hAnsi="Times New Roman" w:cs="Times New Roman"/>
                <w:sz w:val="24"/>
                <w:szCs w:val="24"/>
                <w:lang w:eastAsia="en-US"/>
              </w:rPr>
              <w:t>Catégories d’hébergement</w:t>
            </w:r>
          </w:p>
        </w:tc>
        <w:tc>
          <w:tcPr>
            <w:tcW w:w="1851" w:type="dxa"/>
            <w:vAlign w:val="center"/>
          </w:tcPr>
          <w:p w14:paraId="1254043D" w14:textId="77777777" w:rsidR="00EA66AA" w:rsidRPr="00EA66AA" w:rsidRDefault="00EA66AA" w:rsidP="00EA66AA">
            <w:pPr>
              <w:widowControl w:val="0"/>
              <w:suppressAutoHyphens w:val="0"/>
              <w:autoSpaceDE w:val="0"/>
              <w:autoSpaceDN w:val="0"/>
              <w:spacing w:before="18" w:line="240" w:lineRule="auto"/>
              <w:ind w:left="-8"/>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EA66AA">
              <w:rPr>
                <w:rFonts w:ascii="Times New Roman" w:eastAsiaTheme="minorHAnsi" w:hAnsi="Times New Roman" w:cs="Times New Roman"/>
                <w:sz w:val="24"/>
                <w:szCs w:val="24"/>
                <w:lang w:eastAsia="en-US"/>
              </w:rPr>
              <w:t>Tarif Communautaire</w:t>
            </w:r>
          </w:p>
        </w:tc>
        <w:tc>
          <w:tcPr>
            <w:cnfStyle w:val="000100000000" w:firstRow="0" w:lastRow="0" w:firstColumn="0" w:lastColumn="1" w:oddVBand="0" w:evenVBand="0" w:oddHBand="0" w:evenHBand="0" w:firstRowFirstColumn="0" w:firstRowLastColumn="0" w:lastRowFirstColumn="0" w:lastRowLastColumn="0"/>
            <w:tcW w:w="2611" w:type="dxa"/>
          </w:tcPr>
          <w:p w14:paraId="3C33444B" w14:textId="77777777" w:rsidR="00EA66AA" w:rsidRPr="00EA66AA" w:rsidRDefault="00EA66AA" w:rsidP="00EA66AA">
            <w:pPr>
              <w:widowControl w:val="0"/>
              <w:suppressAutoHyphens w:val="0"/>
              <w:autoSpaceDE w:val="0"/>
              <w:autoSpaceDN w:val="0"/>
              <w:spacing w:before="18" w:line="240" w:lineRule="auto"/>
              <w:ind w:left="486" w:right="24" w:hanging="315"/>
              <w:jc w:val="both"/>
              <w:rPr>
                <w:rFonts w:ascii="Times New Roman" w:hAnsi="Times New Roman" w:cs="Times New Roman"/>
                <w:sz w:val="24"/>
                <w:szCs w:val="24"/>
                <w:lang w:eastAsia="en-US"/>
              </w:rPr>
            </w:pPr>
            <w:r w:rsidRPr="00EA66AA">
              <w:rPr>
                <w:rFonts w:ascii="Times New Roman" w:eastAsiaTheme="minorHAnsi" w:hAnsi="Times New Roman" w:cs="Times New Roman"/>
                <w:sz w:val="24"/>
                <w:szCs w:val="24"/>
                <w:lang w:eastAsia="en-US"/>
              </w:rPr>
              <w:t>Tarif global à appliquer intégrant la TAD</w:t>
            </w:r>
          </w:p>
        </w:tc>
      </w:tr>
      <w:tr w:rsidR="00EA66AA" w:rsidRPr="00EA66AA" w14:paraId="59091213" w14:textId="77777777" w:rsidTr="004E18B1">
        <w:trPr>
          <w:trHeight w:val="387"/>
        </w:trPr>
        <w:tc>
          <w:tcPr>
            <w:cnfStyle w:val="001000000000" w:firstRow="0" w:lastRow="0" w:firstColumn="1" w:lastColumn="0" w:oddVBand="0" w:evenVBand="0" w:oddHBand="0" w:evenHBand="0" w:firstRowFirstColumn="0" w:firstRowLastColumn="0" w:lastRowFirstColumn="0" w:lastRowLastColumn="0"/>
            <w:tcW w:w="4322" w:type="dxa"/>
          </w:tcPr>
          <w:p w14:paraId="5F9ABD91" w14:textId="77777777" w:rsidR="00EA66AA" w:rsidRPr="00EA66AA" w:rsidRDefault="00EA66AA" w:rsidP="00EA66AA">
            <w:pPr>
              <w:widowControl w:val="0"/>
              <w:suppressAutoHyphens w:val="0"/>
              <w:autoSpaceDE w:val="0"/>
              <w:autoSpaceDN w:val="0"/>
              <w:spacing w:before="67" w:line="240" w:lineRule="auto"/>
              <w:ind w:left="59"/>
              <w:jc w:val="both"/>
              <w:rPr>
                <w:rFonts w:ascii="Times New Roman" w:hAnsi="Times New Roman" w:cs="Times New Roman"/>
                <w:sz w:val="24"/>
                <w:szCs w:val="24"/>
                <w:lang w:eastAsia="en-US"/>
              </w:rPr>
            </w:pPr>
            <w:r w:rsidRPr="00EA66AA">
              <w:rPr>
                <w:rFonts w:ascii="Times New Roman" w:eastAsiaTheme="minorHAnsi" w:hAnsi="Times New Roman" w:cs="Times New Roman"/>
                <w:sz w:val="24"/>
                <w:szCs w:val="24"/>
                <w:lang w:eastAsia="en-US"/>
              </w:rPr>
              <w:t>Palaces</w:t>
            </w:r>
          </w:p>
        </w:tc>
        <w:tc>
          <w:tcPr>
            <w:tcW w:w="1851" w:type="dxa"/>
            <w:vAlign w:val="center"/>
          </w:tcPr>
          <w:p w14:paraId="4E6759E9" w14:textId="77777777" w:rsidR="00EA66AA" w:rsidRPr="00EA66AA" w:rsidRDefault="00EA66AA" w:rsidP="00EA66AA">
            <w:pPr>
              <w:widowControl w:val="0"/>
              <w:suppressAutoHyphens w:val="0"/>
              <w:autoSpaceDE w:val="0"/>
              <w:autoSpaceDN w:val="0"/>
              <w:spacing w:before="67"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EA66AA">
              <w:rPr>
                <w:rFonts w:ascii="Times New Roman" w:hAnsi="Times New Roman" w:cs="Times New Roman"/>
                <w:sz w:val="24"/>
                <w:szCs w:val="24"/>
                <w:lang w:eastAsia="en-US"/>
              </w:rPr>
              <w:t>2,50</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w:t>
            </w:r>
          </w:p>
        </w:tc>
        <w:tc>
          <w:tcPr>
            <w:cnfStyle w:val="000100000000" w:firstRow="0" w:lastRow="0" w:firstColumn="0" w:lastColumn="1" w:oddVBand="0" w:evenVBand="0" w:oddHBand="0" w:evenHBand="0" w:firstRowFirstColumn="0" w:firstRowLastColumn="0" w:lastRowFirstColumn="0" w:lastRowLastColumn="0"/>
            <w:tcW w:w="2611" w:type="dxa"/>
            <w:vAlign w:val="center"/>
          </w:tcPr>
          <w:p w14:paraId="6DF1319C" w14:textId="77777777" w:rsidR="00EA66AA" w:rsidRPr="00EA66AA" w:rsidRDefault="00EA66AA" w:rsidP="00EA66AA">
            <w:pPr>
              <w:widowControl w:val="0"/>
              <w:suppressAutoHyphens w:val="0"/>
              <w:autoSpaceDE w:val="0"/>
              <w:autoSpaceDN w:val="0"/>
              <w:spacing w:before="67" w:line="240" w:lineRule="auto"/>
              <w:ind w:left="959" w:right="831"/>
              <w:jc w:val="both"/>
              <w:rPr>
                <w:rFonts w:ascii="Times New Roman" w:hAnsi="Times New Roman" w:cs="Times New Roman"/>
                <w:sz w:val="24"/>
                <w:szCs w:val="24"/>
                <w:lang w:eastAsia="en-US"/>
              </w:rPr>
            </w:pPr>
            <w:r w:rsidRPr="00EA66AA">
              <w:rPr>
                <w:rFonts w:ascii="Times New Roman" w:hAnsi="Times New Roman" w:cs="Times New Roman"/>
                <w:sz w:val="24"/>
                <w:szCs w:val="24"/>
                <w:lang w:eastAsia="en-US"/>
              </w:rPr>
              <w:t>2,75</w:t>
            </w:r>
            <w:r w:rsidRPr="00EA66AA">
              <w:rPr>
                <w:rFonts w:ascii="Times New Roman" w:hAnsi="Times New Roman" w:cs="Times New Roman"/>
                <w:spacing w:val="-3"/>
                <w:sz w:val="24"/>
                <w:szCs w:val="24"/>
                <w:lang w:eastAsia="en-US"/>
              </w:rPr>
              <w:t xml:space="preserve"> </w:t>
            </w:r>
            <w:r w:rsidRPr="00EA66AA">
              <w:rPr>
                <w:rFonts w:ascii="Times New Roman" w:hAnsi="Times New Roman" w:cs="Times New Roman"/>
                <w:sz w:val="24"/>
                <w:szCs w:val="24"/>
                <w:lang w:eastAsia="en-US"/>
              </w:rPr>
              <w:t>€</w:t>
            </w:r>
          </w:p>
        </w:tc>
      </w:tr>
      <w:tr w:rsidR="00EA66AA" w:rsidRPr="00EA66AA" w14:paraId="2A98F717" w14:textId="77777777" w:rsidTr="004E18B1">
        <w:trPr>
          <w:trHeight w:val="689"/>
        </w:trPr>
        <w:tc>
          <w:tcPr>
            <w:cnfStyle w:val="001000000000" w:firstRow="0" w:lastRow="0" w:firstColumn="1" w:lastColumn="0" w:oddVBand="0" w:evenVBand="0" w:oddHBand="0" w:evenHBand="0" w:firstRowFirstColumn="0" w:firstRowLastColumn="0" w:lastRowFirstColumn="0" w:lastRowLastColumn="0"/>
            <w:tcW w:w="4322" w:type="dxa"/>
          </w:tcPr>
          <w:p w14:paraId="4C074C07" w14:textId="77777777" w:rsidR="00EA66AA" w:rsidRPr="00EA66AA" w:rsidRDefault="00EA66AA" w:rsidP="00EA66AA">
            <w:pPr>
              <w:widowControl w:val="0"/>
              <w:suppressAutoHyphens w:val="0"/>
              <w:autoSpaceDE w:val="0"/>
              <w:autoSpaceDN w:val="0"/>
              <w:spacing w:before="21" w:line="240" w:lineRule="auto"/>
              <w:ind w:left="59"/>
              <w:jc w:val="both"/>
              <w:rPr>
                <w:rFonts w:ascii="Times New Roman" w:hAnsi="Times New Roman" w:cs="Times New Roman"/>
                <w:sz w:val="24"/>
                <w:szCs w:val="24"/>
                <w:lang w:eastAsia="en-US"/>
              </w:rPr>
            </w:pPr>
            <w:r w:rsidRPr="00EA66AA">
              <w:rPr>
                <w:rFonts w:ascii="Times New Roman" w:hAnsi="Times New Roman" w:cs="Times New Roman"/>
                <w:sz w:val="24"/>
                <w:szCs w:val="24"/>
                <w:lang w:eastAsia="en-US"/>
              </w:rPr>
              <w:t>Hôtels de tourisme 5 étoiles, résidences de</w:t>
            </w:r>
          </w:p>
          <w:p w14:paraId="4EFC7C50" w14:textId="77777777" w:rsidR="00EA66AA" w:rsidRPr="00EA66AA" w:rsidRDefault="00EA66AA" w:rsidP="00EA66AA">
            <w:pPr>
              <w:widowControl w:val="0"/>
              <w:suppressAutoHyphens w:val="0"/>
              <w:autoSpaceDE w:val="0"/>
              <w:autoSpaceDN w:val="0"/>
              <w:spacing w:before="21" w:line="240" w:lineRule="auto"/>
              <w:ind w:left="59"/>
              <w:jc w:val="both"/>
              <w:rPr>
                <w:rFonts w:ascii="Times New Roman" w:eastAsiaTheme="minorHAnsi" w:hAnsi="Times New Roman" w:cs="Times New Roman"/>
                <w:sz w:val="24"/>
                <w:szCs w:val="24"/>
                <w:lang w:eastAsia="en-US"/>
              </w:rPr>
            </w:pPr>
            <w:r w:rsidRPr="00EA66AA">
              <w:rPr>
                <w:rFonts w:ascii="Times New Roman" w:hAnsi="Times New Roman" w:cs="Times New Roman"/>
                <w:sz w:val="24"/>
                <w:szCs w:val="24"/>
                <w:lang w:eastAsia="en-US"/>
              </w:rPr>
              <w:t>tourisme 5 étoiles, meublés de tourisme 5 étoiles</w:t>
            </w:r>
          </w:p>
        </w:tc>
        <w:tc>
          <w:tcPr>
            <w:tcW w:w="1851" w:type="dxa"/>
            <w:vAlign w:val="center"/>
          </w:tcPr>
          <w:p w14:paraId="4739E5C0" w14:textId="77777777" w:rsidR="00EA66AA" w:rsidRPr="00EA66AA" w:rsidRDefault="00EA66AA" w:rsidP="00EA66AA">
            <w:pPr>
              <w:widowControl w:val="0"/>
              <w:suppressAutoHyphens w:val="0"/>
              <w:autoSpaceDE w:val="0"/>
              <w:autoSpaceDN w:val="0"/>
              <w:spacing w:before="141" w:line="126"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EA66AA">
              <w:rPr>
                <w:rFonts w:ascii="Times New Roman" w:hAnsi="Times New Roman" w:cs="Times New Roman"/>
                <w:sz w:val="24"/>
                <w:szCs w:val="24"/>
                <w:lang w:eastAsia="en-US"/>
              </w:rPr>
              <w:t>2,00</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w:t>
            </w:r>
          </w:p>
        </w:tc>
        <w:tc>
          <w:tcPr>
            <w:cnfStyle w:val="000100000000" w:firstRow="0" w:lastRow="0" w:firstColumn="0" w:lastColumn="1" w:oddVBand="0" w:evenVBand="0" w:oddHBand="0" w:evenHBand="0" w:firstRowFirstColumn="0" w:firstRowLastColumn="0" w:lastRowFirstColumn="0" w:lastRowLastColumn="0"/>
            <w:tcW w:w="2611" w:type="dxa"/>
            <w:vAlign w:val="center"/>
          </w:tcPr>
          <w:p w14:paraId="132FC4AE" w14:textId="77777777" w:rsidR="00EA66AA" w:rsidRPr="00EA66AA" w:rsidRDefault="00EA66AA" w:rsidP="00EA66AA">
            <w:pPr>
              <w:widowControl w:val="0"/>
              <w:suppressAutoHyphens w:val="0"/>
              <w:autoSpaceDE w:val="0"/>
              <w:autoSpaceDN w:val="0"/>
              <w:spacing w:before="141" w:line="126" w:lineRule="exact"/>
              <w:ind w:left="959" w:right="831"/>
              <w:jc w:val="both"/>
              <w:rPr>
                <w:rFonts w:ascii="Times New Roman" w:hAnsi="Times New Roman" w:cs="Times New Roman"/>
                <w:sz w:val="24"/>
                <w:szCs w:val="24"/>
                <w:lang w:eastAsia="en-US"/>
              </w:rPr>
            </w:pPr>
            <w:r w:rsidRPr="00EA66AA">
              <w:rPr>
                <w:rFonts w:ascii="Times New Roman" w:hAnsi="Times New Roman" w:cs="Times New Roman"/>
                <w:sz w:val="24"/>
                <w:szCs w:val="24"/>
                <w:lang w:eastAsia="en-US"/>
              </w:rPr>
              <w:t>2,20</w:t>
            </w:r>
            <w:r w:rsidRPr="00EA66AA">
              <w:rPr>
                <w:rFonts w:ascii="Times New Roman" w:hAnsi="Times New Roman" w:cs="Times New Roman"/>
                <w:spacing w:val="-3"/>
                <w:sz w:val="24"/>
                <w:szCs w:val="24"/>
                <w:lang w:eastAsia="en-US"/>
              </w:rPr>
              <w:t xml:space="preserve"> </w:t>
            </w:r>
            <w:r w:rsidRPr="00EA66AA">
              <w:rPr>
                <w:rFonts w:ascii="Times New Roman" w:hAnsi="Times New Roman" w:cs="Times New Roman"/>
                <w:sz w:val="24"/>
                <w:szCs w:val="24"/>
                <w:lang w:eastAsia="en-US"/>
              </w:rPr>
              <w:t>€</w:t>
            </w:r>
          </w:p>
        </w:tc>
      </w:tr>
      <w:tr w:rsidR="00EA66AA" w:rsidRPr="00EA66AA" w14:paraId="2588BE83" w14:textId="77777777" w:rsidTr="004E18B1">
        <w:trPr>
          <w:trHeight w:val="691"/>
        </w:trPr>
        <w:tc>
          <w:tcPr>
            <w:cnfStyle w:val="001000000000" w:firstRow="0" w:lastRow="0" w:firstColumn="1" w:lastColumn="0" w:oddVBand="0" w:evenVBand="0" w:oddHBand="0" w:evenHBand="0" w:firstRowFirstColumn="0" w:firstRowLastColumn="0" w:lastRowFirstColumn="0" w:lastRowLastColumn="0"/>
            <w:tcW w:w="4322" w:type="dxa"/>
          </w:tcPr>
          <w:p w14:paraId="494C09D1" w14:textId="77777777" w:rsidR="00EA66AA" w:rsidRPr="00EA66AA" w:rsidRDefault="00EA66AA" w:rsidP="00EA66AA">
            <w:pPr>
              <w:widowControl w:val="0"/>
              <w:suppressAutoHyphens w:val="0"/>
              <w:autoSpaceDE w:val="0"/>
              <w:autoSpaceDN w:val="0"/>
              <w:spacing w:before="21" w:line="240" w:lineRule="auto"/>
              <w:ind w:left="59"/>
              <w:jc w:val="both"/>
              <w:rPr>
                <w:rFonts w:ascii="Times New Roman" w:hAnsi="Times New Roman" w:cs="Times New Roman"/>
                <w:sz w:val="24"/>
                <w:szCs w:val="24"/>
                <w:lang w:eastAsia="en-US"/>
              </w:rPr>
            </w:pPr>
            <w:r w:rsidRPr="00EA66AA">
              <w:rPr>
                <w:rFonts w:ascii="Times New Roman" w:hAnsi="Times New Roman" w:cs="Times New Roman"/>
                <w:sz w:val="24"/>
                <w:szCs w:val="24"/>
                <w:lang w:eastAsia="en-US"/>
              </w:rPr>
              <w:t>Hôtels de tourisme 4 étoiles, résidences de</w:t>
            </w:r>
          </w:p>
          <w:p w14:paraId="05217650" w14:textId="77777777" w:rsidR="00EA66AA" w:rsidRPr="00EA66AA" w:rsidRDefault="00EA66AA" w:rsidP="00EA66AA">
            <w:pPr>
              <w:widowControl w:val="0"/>
              <w:suppressAutoHyphens w:val="0"/>
              <w:autoSpaceDE w:val="0"/>
              <w:autoSpaceDN w:val="0"/>
              <w:spacing w:before="21" w:line="240" w:lineRule="auto"/>
              <w:ind w:left="59"/>
              <w:jc w:val="both"/>
              <w:rPr>
                <w:rFonts w:ascii="Times New Roman" w:hAnsi="Times New Roman" w:cs="Times New Roman"/>
                <w:sz w:val="24"/>
                <w:szCs w:val="24"/>
                <w:lang w:eastAsia="en-US"/>
              </w:rPr>
            </w:pPr>
            <w:r w:rsidRPr="00EA66AA">
              <w:rPr>
                <w:rFonts w:ascii="Times New Roman" w:hAnsi="Times New Roman" w:cs="Times New Roman"/>
                <w:sz w:val="24"/>
                <w:szCs w:val="24"/>
                <w:lang w:eastAsia="en-US"/>
              </w:rPr>
              <w:t>tourisme 4 étoiles, meublés de tourisme 4 étoiles</w:t>
            </w:r>
          </w:p>
        </w:tc>
        <w:tc>
          <w:tcPr>
            <w:tcW w:w="1851" w:type="dxa"/>
            <w:vAlign w:val="center"/>
          </w:tcPr>
          <w:p w14:paraId="6FC4974D" w14:textId="77777777" w:rsidR="00EA66AA" w:rsidRPr="00EA66AA" w:rsidRDefault="00EA66AA" w:rsidP="00EA66AA">
            <w:pPr>
              <w:widowControl w:val="0"/>
              <w:suppressAutoHyphens w:val="0"/>
              <w:autoSpaceDE w:val="0"/>
              <w:autoSpaceDN w:val="0"/>
              <w:spacing w:before="144" w:line="126"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EA66AA">
              <w:rPr>
                <w:rFonts w:ascii="Times New Roman" w:hAnsi="Times New Roman" w:cs="Times New Roman"/>
                <w:sz w:val="24"/>
                <w:szCs w:val="24"/>
                <w:lang w:eastAsia="en-US"/>
              </w:rPr>
              <w:t>1,23</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w:t>
            </w:r>
          </w:p>
        </w:tc>
        <w:tc>
          <w:tcPr>
            <w:cnfStyle w:val="000100000000" w:firstRow="0" w:lastRow="0" w:firstColumn="0" w:lastColumn="1" w:oddVBand="0" w:evenVBand="0" w:oddHBand="0" w:evenHBand="0" w:firstRowFirstColumn="0" w:firstRowLastColumn="0" w:lastRowFirstColumn="0" w:lastRowLastColumn="0"/>
            <w:tcW w:w="2611" w:type="dxa"/>
            <w:vAlign w:val="center"/>
          </w:tcPr>
          <w:p w14:paraId="63ED66AC" w14:textId="77777777" w:rsidR="00EA66AA" w:rsidRPr="00EA66AA" w:rsidRDefault="00EA66AA" w:rsidP="00EA66AA">
            <w:pPr>
              <w:widowControl w:val="0"/>
              <w:suppressAutoHyphens w:val="0"/>
              <w:autoSpaceDE w:val="0"/>
              <w:autoSpaceDN w:val="0"/>
              <w:spacing w:before="144" w:line="126" w:lineRule="exact"/>
              <w:ind w:left="959" w:right="831"/>
              <w:jc w:val="both"/>
              <w:rPr>
                <w:rFonts w:ascii="Times New Roman" w:hAnsi="Times New Roman" w:cs="Times New Roman"/>
                <w:sz w:val="24"/>
                <w:szCs w:val="24"/>
                <w:lang w:eastAsia="en-US"/>
              </w:rPr>
            </w:pPr>
            <w:r w:rsidRPr="00EA66AA">
              <w:rPr>
                <w:rFonts w:ascii="Times New Roman" w:hAnsi="Times New Roman" w:cs="Times New Roman"/>
                <w:sz w:val="24"/>
                <w:szCs w:val="24"/>
                <w:lang w:eastAsia="en-US"/>
              </w:rPr>
              <w:t>1,35</w:t>
            </w:r>
            <w:r w:rsidRPr="00EA66AA">
              <w:rPr>
                <w:rFonts w:ascii="Times New Roman" w:hAnsi="Times New Roman" w:cs="Times New Roman"/>
                <w:spacing w:val="-3"/>
                <w:sz w:val="24"/>
                <w:szCs w:val="24"/>
                <w:lang w:eastAsia="en-US"/>
              </w:rPr>
              <w:t xml:space="preserve"> </w:t>
            </w:r>
            <w:r w:rsidRPr="00EA66AA">
              <w:rPr>
                <w:rFonts w:ascii="Times New Roman" w:hAnsi="Times New Roman" w:cs="Times New Roman"/>
                <w:sz w:val="24"/>
                <w:szCs w:val="24"/>
                <w:lang w:eastAsia="en-US"/>
              </w:rPr>
              <w:t>€</w:t>
            </w:r>
          </w:p>
        </w:tc>
      </w:tr>
      <w:tr w:rsidR="00EA66AA" w:rsidRPr="00EA66AA" w14:paraId="229CBFA3" w14:textId="77777777" w:rsidTr="004E18B1">
        <w:trPr>
          <w:trHeight w:val="689"/>
        </w:trPr>
        <w:tc>
          <w:tcPr>
            <w:cnfStyle w:val="001000000000" w:firstRow="0" w:lastRow="0" w:firstColumn="1" w:lastColumn="0" w:oddVBand="0" w:evenVBand="0" w:oddHBand="0" w:evenHBand="0" w:firstRowFirstColumn="0" w:firstRowLastColumn="0" w:lastRowFirstColumn="0" w:lastRowLastColumn="0"/>
            <w:tcW w:w="4322" w:type="dxa"/>
          </w:tcPr>
          <w:p w14:paraId="0A015BE5" w14:textId="77777777" w:rsidR="00EA66AA" w:rsidRPr="00EA66AA" w:rsidRDefault="00EA66AA" w:rsidP="00EA66AA">
            <w:pPr>
              <w:widowControl w:val="0"/>
              <w:suppressAutoHyphens w:val="0"/>
              <w:autoSpaceDE w:val="0"/>
              <w:autoSpaceDN w:val="0"/>
              <w:spacing w:before="21" w:line="240" w:lineRule="auto"/>
              <w:ind w:left="59"/>
              <w:jc w:val="both"/>
              <w:rPr>
                <w:rFonts w:ascii="Times New Roman" w:eastAsiaTheme="minorHAnsi" w:hAnsi="Times New Roman" w:cs="Times New Roman"/>
                <w:sz w:val="24"/>
                <w:szCs w:val="24"/>
                <w:lang w:eastAsia="en-US"/>
              </w:rPr>
            </w:pPr>
            <w:r w:rsidRPr="00EA66AA">
              <w:rPr>
                <w:rFonts w:ascii="Times New Roman" w:eastAsiaTheme="minorHAnsi" w:hAnsi="Times New Roman" w:cs="Times New Roman"/>
                <w:sz w:val="24"/>
                <w:szCs w:val="24"/>
                <w:lang w:eastAsia="en-US"/>
              </w:rPr>
              <w:t>Hôtels de tourisme 3 étoiles, résidences de</w:t>
            </w:r>
          </w:p>
          <w:p w14:paraId="712F0B6C" w14:textId="77777777" w:rsidR="00EA66AA" w:rsidRPr="00EA66AA" w:rsidRDefault="00EA66AA" w:rsidP="00EA66AA">
            <w:pPr>
              <w:widowControl w:val="0"/>
              <w:suppressAutoHyphens w:val="0"/>
              <w:autoSpaceDE w:val="0"/>
              <w:autoSpaceDN w:val="0"/>
              <w:spacing w:line="219" w:lineRule="exact"/>
              <w:ind w:left="59"/>
              <w:jc w:val="both"/>
              <w:rPr>
                <w:rFonts w:ascii="Times New Roman" w:hAnsi="Times New Roman" w:cs="Times New Roman"/>
                <w:sz w:val="24"/>
                <w:szCs w:val="24"/>
                <w:lang w:eastAsia="en-US"/>
              </w:rPr>
            </w:pPr>
            <w:r w:rsidRPr="00EA66AA">
              <w:rPr>
                <w:rFonts w:ascii="Times New Roman" w:eastAsiaTheme="minorHAnsi" w:hAnsi="Times New Roman" w:cs="Times New Roman"/>
                <w:sz w:val="24"/>
                <w:szCs w:val="24"/>
                <w:lang w:eastAsia="en-US"/>
              </w:rPr>
              <w:t>tourisme 3 étoiles, meublés de tourisme 3 étoiles</w:t>
            </w:r>
          </w:p>
        </w:tc>
        <w:tc>
          <w:tcPr>
            <w:tcW w:w="1851" w:type="dxa"/>
            <w:vAlign w:val="center"/>
          </w:tcPr>
          <w:p w14:paraId="34D62705" w14:textId="77777777" w:rsidR="00EA66AA" w:rsidRPr="00EA66AA" w:rsidRDefault="00EA66AA" w:rsidP="00EA66AA">
            <w:pPr>
              <w:widowControl w:val="0"/>
              <w:suppressAutoHyphens w:val="0"/>
              <w:autoSpaceDE w:val="0"/>
              <w:autoSpaceDN w:val="0"/>
              <w:spacing w:before="144" w:line="125"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EA66AA">
              <w:rPr>
                <w:rFonts w:ascii="Times New Roman" w:hAnsi="Times New Roman" w:cs="Times New Roman"/>
                <w:sz w:val="24"/>
                <w:szCs w:val="24"/>
                <w:lang w:eastAsia="en-US"/>
              </w:rPr>
              <w:t>0,91</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w:t>
            </w:r>
          </w:p>
        </w:tc>
        <w:tc>
          <w:tcPr>
            <w:cnfStyle w:val="000100000000" w:firstRow="0" w:lastRow="0" w:firstColumn="0" w:lastColumn="1" w:oddVBand="0" w:evenVBand="0" w:oddHBand="0" w:evenHBand="0" w:firstRowFirstColumn="0" w:firstRowLastColumn="0" w:lastRowFirstColumn="0" w:lastRowLastColumn="0"/>
            <w:tcW w:w="2611" w:type="dxa"/>
            <w:vAlign w:val="center"/>
          </w:tcPr>
          <w:p w14:paraId="16A3BD2A" w14:textId="77777777" w:rsidR="00EA66AA" w:rsidRPr="00EA66AA" w:rsidRDefault="00EA66AA" w:rsidP="00EA66AA">
            <w:pPr>
              <w:widowControl w:val="0"/>
              <w:suppressAutoHyphens w:val="0"/>
              <w:autoSpaceDE w:val="0"/>
              <w:autoSpaceDN w:val="0"/>
              <w:spacing w:before="144" w:line="125" w:lineRule="exact"/>
              <w:ind w:left="-10"/>
              <w:jc w:val="center"/>
              <w:rPr>
                <w:rFonts w:ascii="Times New Roman" w:hAnsi="Times New Roman" w:cs="Times New Roman"/>
                <w:sz w:val="24"/>
                <w:szCs w:val="24"/>
                <w:lang w:eastAsia="en-US"/>
              </w:rPr>
            </w:pPr>
            <w:r w:rsidRPr="00EA66AA">
              <w:rPr>
                <w:rFonts w:ascii="Times New Roman" w:hAnsi="Times New Roman" w:cs="Times New Roman"/>
                <w:sz w:val="24"/>
                <w:szCs w:val="24"/>
                <w:lang w:eastAsia="en-US"/>
              </w:rPr>
              <w:t>1</w:t>
            </w:r>
            <w:r w:rsidRPr="00EA66AA">
              <w:rPr>
                <w:rFonts w:ascii="Times New Roman" w:hAnsi="Times New Roman" w:cs="Times New Roman"/>
                <w:spacing w:val="-3"/>
                <w:sz w:val="24"/>
                <w:szCs w:val="24"/>
                <w:lang w:eastAsia="en-US"/>
              </w:rPr>
              <w:t xml:space="preserve"> </w:t>
            </w:r>
            <w:r w:rsidRPr="00EA66AA">
              <w:rPr>
                <w:rFonts w:ascii="Times New Roman" w:hAnsi="Times New Roman" w:cs="Times New Roman"/>
                <w:sz w:val="24"/>
                <w:szCs w:val="24"/>
                <w:lang w:eastAsia="en-US"/>
              </w:rPr>
              <w:t>€</w:t>
            </w:r>
          </w:p>
        </w:tc>
      </w:tr>
      <w:tr w:rsidR="00EA66AA" w:rsidRPr="00EA66AA" w14:paraId="28EF9AE1" w14:textId="77777777" w:rsidTr="004E18B1">
        <w:trPr>
          <w:trHeight w:val="949"/>
        </w:trPr>
        <w:tc>
          <w:tcPr>
            <w:cnfStyle w:val="001000000000" w:firstRow="0" w:lastRow="0" w:firstColumn="1" w:lastColumn="0" w:oddVBand="0" w:evenVBand="0" w:oddHBand="0" w:evenHBand="0" w:firstRowFirstColumn="0" w:firstRowLastColumn="0" w:lastRowFirstColumn="0" w:lastRowLastColumn="0"/>
            <w:tcW w:w="4322" w:type="dxa"/>
          </w:tcPr>
          <w:p w14:paraId="72709FB6" w14:textId="77777777" w:rsidR="00EA66AA" w:rsidRPr="00EA66AA" w:rsidRDefault="00EA66AA" w:rsidP="00EA66AA">
            <w:pPr>
              <w:widowControl w:val="0"/>
              <w:suppressAutoHyphens w:val="0"/>
              <w:autoSpaceDE w:val="0"/>
              <w:autoSpaceDN w:val="0"/>
              <w:spacing w:before="21" w:line="240" w:lineRule="auto"/>
              <w:ind w:left="59"/>
              <w:jc w:val="both"/>
              <w:rPr>
                <w:rFonts w:ascii="Times New Roman" w:hAnsi="Times New Roman" w:cs="Times New Roman"/>
                <w:sz w:val="24"/>
                <w:szCs w:val="24"/>
                <w:lang w:eastAsia="en-US"/>
              </w:rPr>
            </w:pPr>
            <w:r w:rsidRPr="00EA66AA">
              <w:rPr>
                <w:rFonts w:ascii="Times New Roman" w:hAnsi="Times New Roman" w:cs="Times New Roman"/>
                <w:sz w:val="24"/>
                <w:szCs w:val="24"/>
                <w:lang w:eastAsia="en-US"/>
              </w:rPr>
              <w:t>Hôtels de tourisme 2 étoiles, résidences de</w:t>
            </w:r>
          </w:p>
          <w:p w14:paraId="65ABFE9A" w14:textId="77777777" w:rsidR="00EA66AA" w:rsidRPr="00EA66AA" w:rsidRDefault="00EA66AA" w:rsidP="00EA66AA">
            <w:pPr>
              <w:widowControl w:val="0"/>
              <w:suppressAutoHyphens w:val="0"/>
              <w:autoSpaceDE w:val="0"/>
              <w:autoSpaceDN w:val="0"/>
              <w:spacing w:line="219" w:lineRule="exact"/>
              <w:ind w:left="59"/>
              <w:jc w:val="both"/>
              <w:rPr>
                <w:rFonts w:ascii="Times New Roman" w:hAnsi="Times New Roman" w:cs="Times New Roman"/>
                <w:sz w:val="24"/>
                <w:szCs w:val="24"/>
                <w:lang w:eastAsia="en-US"/>
              </w:rPr>
            </w:pPr>
            <w:r w:rsidRPr="00EA66AA">
              <w:rPr>
                <w:rFonts w:ascii="Times New Roman" w:hAnsi="Times New Roman" w:cs="Times New Roman"/>
                <w:sz w:val="24"/>
                <w:szCs w:val="24"/>
                <w:lang w:eastAsia="en-US"/>
              </w:rPr>
              <w:t>tourisme 2 étoiles, meublés de tourisme 2 étoiles,</w:t>
            </w:r>
          </w:p>
          <w:p w14:paraId="125352F5" w14:textId="77777777" w:rsidR="00EA66AA" w:rsidRPr="00EA66AA" w:rsidRDefault="00EA66AA" w:rsidP="00EA66AA">
            <w:pPr>
              <w:widowControl w:val="0"/>
              <w:suppressAutoHyphens w:val="0"/>
              <w:autoSpaceDE w:val="0"/>
              <w:autoSpaceDN w:val="0"/>
              <w:spacing w:line="220" w:lineRule="exact"/>
              <w:ind w:left="59"/>
              <w:jc w:val="both"/>
              <w:rPr>
                <w:rFonts w:ascii="Times New Roman" w:hAnsi="Times New Roman" w:cs="Times New Roman"/>
                <w:sz w:val="24"/>
                <w:szCs w:val="24"/>
                <w:lang w:eastAsia="en-US"/>
              </w:rPr>
            </w:pPr>
            <w:r w:rsidRPr="00EA66AA">
              <w:rPr>
                <w:rFonts w:ascii="Times New Roman" w:hAnsi="Times New Roman" w:cs="Times New Roman"/>
                <w:sz w:val="24"/>
                <w:szCs w:val="24"/>
                <w:lang w:eastAsia="en-US"/>
              </w:rPr>
              <w:t>villages de vacances 4 et 5 étoiles</w:t>
            </w:r>
          </w:p>
        </w:tc>
        <w:tc>
          <w:tcPr>
            <w:tcW w:w="1851" w:type="dxa"/>
            <w:tcBorders>
              <w:bottom w:val="single" w:sz="4" w:space="0" w:color="C5E0B3" w:themeColor="accent6" w:themeTint="66"/>
            </w:tcBorders>
            <w:vAlign w:val="center"/>
          </w:tcPr>
          <w:p w14:paraId="21A241E5" w14:textId="77777777" w:rsidR="00EA66AA" w:rsidRPr="00EA66AA" w:rsidRDefault="00EA66AA" w:rsidP="00EA66AA">
            <w:pPr>
              <w:widowControl w:val="0"/>
              <w:suppressAutoHyphens w:val="0"/>
              <w:autoSpaceDE w:val="0"/>
              <w:autoSpaceDN w:val="0"/>
              <w:spacing w:line="219" w:lineRule="exact"/>
              <w:ind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EA66AA">
              <w:rPr>
                <w:rFonts w:ascii="Times New Roman" w:hAnsi="Times New Roman" w:cs="Times New Roman"/>
                <w:sz w:val="24"/>
                <w:szCs w:val="24"/>
                <w:lang w:eastAsia="en-US"/>
              </w:rPr>
              <w:t>0,82</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w:t>
            </w:r>
          </w:p>
        </w:tc>
        <w:tc>
          <w:tcPr>
            <w:cnfStyle w:val="000100000000" w:firstRow="0" w:lastRow="0" w:firstColumn="0" w:lastColumn="1" w:oddVBand="0" w:evenVBand="0" w:oddHBand="0" w:evenHBand="0" w:firstRowFirstColumn="0" w:firstRowLastColumn="0" w:lastRowFirstColumn="0" w:lastRowLastColumn="0"/>
            <w:tcW w:w="2611" w:type="dxa"/>
            <w:tcBorders>
              <w:bottom w:val="single" w:sz="4" w:space="0" w:color="C5E0B3" w:themeColor="accent6" w:themeTint="66"/>
            </w:tcBorders>
            <w:vAlign w:val="center"/>
          </w:tcPr>
          <w:p w14:paraId="68C6AD34" w14:textId="77777777" w:rsidR="00EA66AA" w:rsidRPr="00EA66AA" w:rsidRDefault="00EA66AA" w:rsidP="00EA66AA">
            <w:pPr>
              <w:widowControl w:val="0"/>
              <w:suppressAutoHyphens w:val="0"/>
              <w:autoSpaceDE w:val="0"/>
              <w:autoSpaceDN w:val="0"/>
              <w:spacing w:line="219" w:lineRule="exact"/>
              <w:ind w:left="-10" w:right="-57"/>
              <w:jc w:val="center"/>
              <w:rPr>
                <w:rFonts w:ascii="Times New Roman" w:hAnsi="Times New Roman" w:cs="Times New Roman"/>
                <w:sz w:val="24"/>
                <w:szCs w:val="24"/>
                <w:lang w:eastAsia="en-US"/>
              </w:rPr>
            </w:pPr>
            <w:r w:rsidRPr="00EA66AA">
              <w:rPr>
                <w:rFonts w:ascii="Times New Roman" w:hAnsi="Times New Roman" w:cs="Times New Roman"/>
                <w:sz w:val="24"/>
                <w:szCs w:val="24"/>
                <w:lang w:eastAsia="en-US"/>
              </w:rPr>
              <w:t>0,90</w:t>
            </w:r>
            <w:r w:rsidRPr="00EA66AA">
              <w:rPr>
                <w:rFonts w:ascii="Times New Roman" w:hAnsi="Times New Roman" w:cs="Times New Roman"/>
                <w:spacing w:val="-3"/>
                <w:sz w:val="24"/>
                <w:szCs w:val="24"/>
                <w:lang w:eastAsia="en-US"/>
              </w:rPr>
              <w:t xml:space="preserve"> </w:t>
            </w:r>
            <w:r w:rsidRPr="00EA66AA">
              <w:rPr>
                <w:rFonts w:ascii="Times New Roman" w:hAnsi="Times New Roman" w:cs="Times New Roman"/>
                <w:sz w:val="24"/>
                <w:szCs w:val="24"/>
                <w:lang w:eastAsia="en-US"/>
              </w:rPr>
              <w:t>€</w:t>
            </w:r>
          </w:p>
        </w:tc>
      </w:tr>
      <w:tr w:rsidR="00EA66AA" w:rsidRPr="00EA66AA" w14:paraId="7CB3F5D4" w14:textId="77777777" w:rsidTr="004E18B1">
        <w:trPr>
          <w:trHeight w:val="1053"/>
        </w:trPr>
        <w:tc>
          <w:tcPr>
            <w:cnfStyle w:val="001000000000" w:firstRow="0" w:lastRow="0" w:firstColumn="1" w:lastColumn="0" w:oddVBand="0" w:evenVBand="0" w:oddHBand="0" w:evenHBand="0" w:firstRowFirstColumn="0" w:firstRowLastColumn="0" w:lastRowFirstColumn="0" w:lastRowLastColumn="0"/>
            <w:tcW w:w="4322" w:type="dxa"/>
          </w:tcPr>
          <w:p w14:paraId="0B156E4D" w14:textId="77777777" w:rsidR="00EA66AA" w:rsidRPr="00EA66AA" w:rsidRDefault="00EA66AA" w:rsidP="00EA66AA">
            <w:pPr>
              <w:widowControl w:val="0"/>
              <w:suppressAutoHyphens w:val="0"/>
              <w:autoSpaceDE w:val="0"/>
              <w:autoSpaceDN w:val="0"/>
              <w:spacing w:before="21" w:line="240" w:lineRule="auto"/>
              <w:ind w:left="59"/>
              <w:jc w:val="both"/>
              <w:rPr>
                <w:rFonts w:ascii="Times New Roman" w:hAnsi="Times New Roman" w:cs="Times New Roman"/>
                <w:sz w:val="24"/>
                <w:szCs w:val="24"/>
                <w:lang w:eastAsia="en-US"/>
              </w:rPr>
            </w:pPr>
            <w:r w:rsidRPr="00EA66AA">
              <w:rPr>
                <w:rFonts w:ascii="Times New Roman" w:hAnsi="Times New Roman" w:cs="Times New Roman"/>
                <w:sz w:val="24"/>
                <w:szCs w:val="24"/>
                <w:lang w:eastAsia="en-US"/>
              </w:rPr>
              <w:t>Hôtels de tourisme 1 étoile, résidences de</w:t>
            </w:r>
          </w:p>
          <w:p w14:paraId="50353B2A" w14:textId="77777777" w:rsidR="00EA66AA" w:rsidRPr="00EA66AA" w:rsidRDefault="00EA66AA" w:rsidP="00EA66AA">
            <w:pPr>
              <w:widowControl w:val="0"/>
              <w:suppressAutoHyphens w:val="0"/>
              <w:autoSpaceDE w:val="0"/>
              <w:autoSpaceDN w:val="0"/>
              <w:spacing w:before="21" w:line="220" w:lineRule="exact"/>
              <w:ind w:left="59"/>
              <w:jc w:val="both"/>
              <w:rPr>
                <w:rFonts w:ascii="Times New Roman" w:hAnsi="Times New Roman" w:cs="Times New Roman"/>
                <w:sz w:val="24"/>
                <w:szCs w:val="24"/>
                <w:lang w:eastAsia="en-US"/>
              </w:rPr>
            </w:pPr>
            <w:r w:rsidRPr="00EA66AA">
              <w:rPr>
                <w:rFonts w:ascii="Times New Roman" w:hAnsi="Times New Roman" w:cs="Times New Roman"/>
                <w:sz w:val="24"/>
                <w:szCs w:val="24"/>
                <w:lang w:eastAsia="en-US"/>
              </w:rPr>
              <w:t>tourisme 1 étoile, meublés de tourisme 1 étoile,</w:t>
            </w:r>
          </w:p>
          <w:p w14:paraId="252BA721" w14:textId="77777777" w:rsidR="00EA66AA" w:rsidRPr="00EA66AA" w:rsidRDefault="00EA66AA" w:rsidP="00EA66AA">
            <w:pPr>
              <w:widowControl w:val="0"/>
              <w:suppressAutoHyphens w:val="0"/>
              <w:autoSpaceDE w:val="0"/>
              <w:autoSpaceDN w:val="0"/>
              <w:spacing w:before="21" w:line="220" w:lineRule="exact"/>
              <w:ind w:left="59"/>
              <w:jc w:val="both"/>
              <w:rPr>
                <w:rFonts w:ascii="Times New Roman" w:hAnsi="Times New Roman" w:cs="Times New Roman"/>
                <w:sz w:val="24"/>
                <w:szCs w:val="24"/>
                <w:lang w:eastAsia="en-US"/>
              </w:rPr>
            </w:pPr>
            <w:r w:rsidRPr="00EA66AA">
              <w:rPr>
                <w:rFonts w:ascii="Times New Roman" w:hAnsi="Times New Roman" w:cs="Times New Roman"/>
                <w:sz w:val="24"/>
                <w:szCs w:val="24"/>
                <w:lang w:eastAsia="en-US"/>
              </w:rPr>
              <w:t>villages de vacances 1,2 et 3 étoiles, chambres</w:t>
            </w:r>
          </w:p>
          <w:p w14:paraId="16B773E8" w14:textId="77777777" w:rsidR="00EA66AA" w:rsidRPr="00EA66AA" w:rsidRDefault="00EA66AA" w:rsidP="00EA66AA">
            <w:pPr>
              <w:widowControl w:val="0"/>
              <w:suppressAutoHyphens w:val="0"/>
              <w:autoSpaceDE w:val="0"/>
              <w:autoSpaceDN w:val="0"/>
              <w:spacing w:before="21" w:line="219" w:lineRule="exact"/>
              <w:ind w:left="59"/>
              <w:jc w:val="both"/>
              <w:rPr>
                <w:rFonts w:ascii="Times New Roman" w:hAnsi="Times New Roman" w:cs="Times New Roman"/>
                <w:sz w:val="24"/>
                <w:szCs w:val="24"/>
                <w:lang w:eastAsia="en-US"/>
              </w:rPr>
            </w:pPr>
            <w:r w:rsidRPr="00EA66AA">
              <w:rPr>
                <w:rFonts w:ascii="Times New Roman" w:hAnsi="Times New Roman" w:cs="Times New Roman"/>
                <w:sz w:val="24"/>
                <w:szCs w:val="24"/>
                <w:lang w:eastAsia="en-US"/>
              </w:rPr>
              <w:t>d’hôtes, auberges collectives</w:t>
            </w:r>
          </w:p>
        </w:tc>
        <w:tc>
          <w:tcPr>
            <w:tcW w:w="1851" w:type="dxa"/>
            <w:vAlign w:val="center"/>
          </w:tcPr>
          <w:p w14:paraId="16E659BC" w14:textId="77777777" w:rsidR="00EA66AA" w:rsidRPr="00EA66AA" w:rsidRDefault="00EA66AA" w:rsidP="00EA66AA">
            <w:pPr>
              <w:widowControl w:val="0"/>
              <w:suppressAutoHyphens w:val="0"/>
              <w:autoSpaceDE w:val="0"/>
              <w:autoSpaceDN w:val="0"/>
              <w:spacing w:before="98" w:line="126" w:lineRule="exact"/>
              <w:ind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EA66AA">
              <w:rPr>
                <w:rFonts w:ascii="Times New Roman" w:hAnsi="Times New Roman" w:cs="Times New Roman"/>
                <w:sz w:val="24"/>
                <w:szCs w:val="24"/>
                <w:lang w:eastAsia="en-US"/>
              </w:rPr>
              <w:t>0,77</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w:t>
            </w:r>
          </w:p>
        </w:tc>
        <w:tc>
          <w:tcPr>
            <w:cnfStyle w:val="000100000000" w:firstRow="0" w:lastRow="0" w:firstColumn="0" w:lastColumn="1" w:oddVBand="0" w:evenVBand="0" w:oddHBand="0" w:evenHBand="0" w:firstRowFirstColumn="0" w:firstRowLastColumn="0" w:lastRowFirstColumn="0" w:lastRowLastColumn="0"/>
            <w:tcW w:w="2611" w:type="dxa"/>
            <w:vAlign w:val="center"/>
          </w:tcPr>
          <w:p w14:paraId="1E0D3B98" w14:textId="77777777" w:rsidR="00EA66AA" w:rsidRPr="00EA66AA" w:rsidRDefault="00EA66AA" w:rsidP="00EA66AA">
            <w:pPr>
              <w:widowControl w:val="0"/>
              <w:suppressAutoHyphens w:val="0"/>
              <w:autoSpaceDE w:val="0"/>
              <w:autoSpaceDN w:val="0"/>
              <w:spacing w:before="98" w:line="126" w:lineRule="exact"/>
              <w:ind w:right="2"/>
              <w:jc w:val="center"/>
              <w:rPr>
                <w:rFonts w:ascii="Times New Roman" w:hAnsi="Times New Roman" w:cs="Times New Roman"/>
                <w:sz w:val="24"/>
                <w:szCs w:val="24"/>
                <w:lang w:eastAsia="en-US"/>
              </w:rPr>
            </w:pPr>
            <w:r w:rsidRPr="00EA66AA">
              <w:rPr>
                <w:rFonts w:ascii="Times New Roman" w:hAnsi="Times New Roman" w:cs="Times New Roman"/>
                <w:sz w:val="24"/>
                <w:szCs w:val="24"/>
                <w:lang w:eastAsia="en-US"/>
              </w:rPr>
              <w:t>0,85</w:t>
            </w:r>
            <w:r w:rsidRPr="00EA66AA">
              <w:rPr>
                <w:rFonts w:ascii="Times New Roman" w:hAnsi="Times New Roman" w:cs="Times New Roman"/>
                <w:spacing w:val="-3"/>
                <w:sz w:val="24"/>
                <w:szCs w:val="24"/>
                <w:lang w:eastAsia="en-US"/>
              </w:rPr>
              <w:t xml:space="preserve"> </w:t>
            </w:r>
            <w:r w:rsidRPr="00EA66AA">
              <w:rPr>
                <w:rFonts w:ascii="Times New Roman" w:hAnsi="Times New Roman" w:cs="Times New Roman"/>
                <w:sz w:val="24"/>
                <w:szCs w:val="24"/>
                <w:lang w:eastAsia="en-US"/>
              </w:rPr>
              <w:t>€</w:t>
            </w:r>
          </w:p>
        </w:tc>
      </w:tr>
      <w:tr w:rsidR="00EA66AA" w:rsidRPr="00EA66AA" w14:paraId="07F685AF" w14:textId="77777777" w:rsidTr="004E18B1">
        <w:trPr>
          <w:trHeight w:val="1466"/>
        </w:trPr>
        <w:tc>
          <w:tcPr>
            <w:cnfStyle w:val="001000000000" w:firstRow="0" w:lastRow="0" w:firstColumn="1" w:lastColumn="0" w:oddVBand="0" w:evenVBand="0" w:oddHBand="0" w:evenHBand="0" w:firstRowFirstColumn="0" w:firstRowLastColumn="0" w:lastRowFirstColumn="0" w:lastRowLastColumn="0"/>
            <w:tcW w:w="4322" w:type="dxa"/>
          </w:tcPr>
          <w:p w14:paraId="1EEACE63" w14:textId="77777777" w:rsidR="00EA66AA" w:rsidRPr="00EA66AA" w:rsidRDefault="00EA66AA" w:rsidP="00EA66AA">
            <w:pPr>
              <w:widowControl w:val="0"/>
              <w:suppressAutoHyphens w:val="0"/>
              <w:autoSpaceDE w:val="0"/>
              <w:autoSpaceDN w:val="0"/>
              <w:spacing w:before="21" w:line="240" w:lineRule="auto"/>
              <w:ind w:left="59"/>
              <w:jc w:val="both"/>
              <w:rPr>
                <w:rFonts w:ascii="Times New Roman" w:hAnsi="Times New Roman" w:cs="Times New Roman"/>
                <w:sz w:val="24"/>
                <w:szCs w:val="24"/>
                <w:lang w:eastAsia="en-US"/>
              </w:rPr>
            </w:pPr>
            <w:r w:rsidRPr="00EA66AA">
              <w:rPr>
                <w:rFonts w:ascii="Times New Roman" w:hAnsi="Times New Roman" w:cs="Times New Roman"/>
                <w:sz w:val="24"/>
                <w:szCs w:val="24"/>
                <w:lang w:eastAsia="en-US"/>
              </w:rPr>
              <w:t>Terrains de camping et terrains de caravanage</w:t>
            </w:r>
          </w:p>
          <w:p w14:paraId="30FC75EC" w14:textId="77777777" w:rsidR="00EA66AA" w:rsidRPr="00EA66AA" w:rsidRDefault="00EA66AA" w:rsidP="00EA66AA">
            <w:pPr>
              <w:widowControl w:val="0"/>
              <w:suppressAutoHyphens w:val="0"/>
              <w:autoSpaceDE w:val="0"/>
              <w:autoSpaceDN w:val="0"/>
              <w:spacing w:before="21" w:line="220" w:lineRule="exact"/>
              <w:ind w:left="59"/>
              <w:jc w:val="both"/>
              <w:rPr>
                <w:rFonts w:ascii="Times New Roman" w:hAnsi="Times New Roman" w:cs="Times New Roman"/>
                <w:sz w:val="24"/>
                <w:szCs w:val="24"/>
                <w:lang w:eastAsia="en-US"/>
              </w:rPr>
            </w:pPr>
            <w:r w:rsidRPr="00EA66AA">
              <w:rPr>
                <w:rFonts w:ascii="Times New Roman" w:hAnsi="Times New Roman" w:cs="Times New Roman"/>
                <w:sz w:val="24"/>
                <w:szCs w:val="24"/>
                <w:lang w:eastAsia="en-US"/>
              </w:rPr>
              <w:t>classés en 3,4 et 5 étoiles, et tout autre terrain</w:t>
            </w:r>
          </w:p>
          <w:p w14:paraId="60449CEC" w14:textId="77777777" w:rsidR="00EA66AA" w:rsidRPr="00EA66AA" w:rsidRDefault="00EA66AA" w:rsidP="00EA66AA">
            <w:pPr>
              <w:widowControl w:val="0"/>
              <w:suppressAutoHyphens w:val="0"/>
              <w:autoSpaceDE w:val="0"/>
              <w:autoSpaceDN w:val="0"/>
              <w:spacing w:before="21" w:line="220" w:lineRule="exact"/>
              <w:ind w:left="59"/>
              <w:jc w:val="both"/>
              <w:rPr>
                <w:rFonts w:ascii="Times New Roman" w:hAnsi="Times New Roman" w:cs="Times New Roman"/>
                <w:sz w:val="24"/>
                <w:szCs w:val="24"/>
                <w:lang w:eastAsia="en-US"/>
              </w:rPr>
            </w:pPr>
            <w:r w:rsidRPr="00EA66AA">
              <w:rPr>
                <w:rFonts w:ascii="Times New Roman" w:hAnsi="Times New Roman" w:cs="Times New Roman"/>
                <w:sz w:val="24"/>
                <w:szCs w:val="24"/>
                <w:lang w:eastAsia="en-US"/>
              </w:rPr>
              <w:t>d’hébergement de plein air de caractéristiques</w:t>
            </w:r>
          </w:p>
          <w:p w14:paraId="434500CC" w14:textId="77777777" w:rsidR="00EA66AA" w:rsidRPr="00EA66AA" w:rsidRDefault="00EA66AA" w:rsidP="00EA66AA">
            <w:pPr>
              <w:widowControl w:val="0"/>
              <w:suppressAutoHyphens w:val="0"/>
              <w:autoSpaceDE w:val="0"/>
              <w:autoSpaceDN w:val="0"/>
              <w:spacing w:before="21" w:line="220" w:lineRule="exact"/>
              <w:ind w:left="59"/>
              <w:jc w:val="both"/>
              <w:rPr>
                <w:rFonts w:ascii="Times New Roman" w:hAnsi="Times New Roman" w:cs="Times New Roman"/>
                <w:sz w:val="24"/>
                <w:szCs w:val="24"/>
                <w:lang w:eastAsia="en-US"/>
              </w:rPr>
            </w:pPr>
            <w:r w:rsidRPr="00EA66AA">
              <w:rPr>
                <w:rFonts w:ascii="Times New Roman" w:hAnsi="Times New Roman" w:cs="Times New Roman"/>
                <w:sz w:val="24"/>
                <w:szCs w:val="24"/>
                <w:lang w:eastAsia="en-US"/>
              </w:rPr>
              <w:t>équivalentes, emplacements dans des aires de</w:t>
            </w:r>
          </w:p>
          <w:p w14:paraId="493C5DA3" w14:textId="77777777" w:rsidR="00EA66AA" w:rsidRPr="00EA66AA" w:rsidRDefault="00EA66AA" w:rsidP="00EA66AA">
            <w:pPr>
              <w:widowControl w:val="0"/>
              <w:suppressAutoHyphens w:val="0"/>
              <w:autoSpaceDE w:val="0"/>
              <w:autoSpaceDN w:val="0"/>
              <w:spacing w:before="21" w:line="219" w:lineRule="exact"/>
              <w:ind w:left="59"/>
              <w:jc w:val="both"/>
              <w:rPr>
                <w:rFonts w:ascii="Times New Roman" w:hAnsi="Times New Roman" w:cs="Times New Roman"/>
                <w:sz w:val="24"/>
                <w:szCs w:val="24"/>
                <w:lang w:eastAsia="en-US"/>
              </w:rPr>
            </w:pPr>
            <w:r w:rsidRPr="00EA66AA">
              <w:rPr>
                <w:rFonts w:ascii="Times New Roman" w:hAnsi="Times New Roman" w:cs="Times New Roman"/>
                <w:sz w:val="24"/>
                <w:szCs w:val="24"/>
                <w:lang w:eastAsia="en-US"/>
              </w:rPr>
              <w:t>camping-cars et des parcs de stationnement</w:t>
            </w:r>
          </w:p>
          <w:p w14:paraId="2BE113A7" w14:textId="77777777" w:rsidR="00EA66AA" w:rsidRPr="00EA66AA" w:rsidRDefault="00EA66AA" w:rsidP="00EA66AA">
            <w:pPr>
              <w:widowControl w:val="0"/>
              <w:suppressAutoHyphens w:val="0"/>
              <w:autoSpaceDE w:val="0"/>
              <w:autoSpaceDN w:val="0"/>
              <w:spacing w:before="21" w:line="220" w:lineRule="exact"/>
              <w:ind w:left="59"/>
              <w:jc w:val="both"/>
              <w:rPr>
                <w:rFonts w:ascii="Times New Roman" w:hAnsi="Times New Roman" w:cs="Times New Roman"/>
                <w:sz w:val="24"/>
                <w:szCs w:val="24"/>
                <w:lang w:eastAsia="en-US"/>
              </w:rPr>
            </w:pPr>
            <w:r w:rsidRPr="00EA66AA">
              <w:rPr>
                <w:rFonts w:ascii="Times New Roman" w:hAnsi="Times New Roman" w:cs="Times New Roman"/>
                <w:sz w:val="24"/>
                <w:szCs w:val="24"/>
                <w:lang w:eastAsia="en-US"/>
              </w:rPr>
              <w:t>touristiques par tranche de 24 heures</w:t>
            </w:r>
          </w:p>
        </w:tc>
        <w:tc>
          <w:tcPr>
            <w:tcW w:w="1851" w:type="dxa"/>
            <w:vAlign w:val="center"/>
          </w:tcPr>
          <w:p w14:paraId="74BBB48C" w14:textId="77777777" w:rsidR="00EA66AA" w:rsidRPr="00EA66AA" w:rsidRDefault="00EA66AA" w:rsidP="00EA66AA">
            <w:pPr>
              <w:widowControl w:val="0"/>
              <w:suppressAutoHyphens w:val="0"/>
              <w:autoSpaceDE w:val="0"/>
              <w:autoSpaceDN w:val="0"/>
              <w:spacing w:before="98" w:line="126" w:lineRule="exact"/>
              <w:ind w:right="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EA66AA">
              <w:rPr>
                <w:rFonts w:ascii="Times New Roman" w:hAnsi="Times New Roman" w:cs="Times New Roman"/>
                <w:sz w:val="24"/>
                <w:szCs w:val="24"/>
                <w:lang w:eastAsia="en-US"/>
              </w:rPr>
              <w:t>0,60</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w:t>
            </w:r>
          </w:p>
        </w:tc>
        <w:tc>
          <w:tcPr>
            <w:cnfStyle w:val="000100000000" w:firstRow="0" w:lastRow="0" w:firstColumn="0" w:lastColumn="1" w:oddVBand="0" w:evenVBand="0" w:oddHBand="0" w:evenHBand="0" w:firstRowFirstColumn="0" w:firstRowLastColumn="0" w:lastRowFirstColumn="0" w:lastRowLastColumn="0"/>
            <w:tcW w:w="2611" w:type="dxa"/>
            <w:vAlign w:val="center"/>
          </w:tcPr>
          <w:p w14:paraId="600A589E" w14:textId="77777777" w:rsidR="00EA66AA" w:rsidRPr="00EA66AA" w:rsidRDefault="00EA66AA" w:rsidP="00EA66AA">
            <w:pPr>
              <w:widowControl w:val="0"/>
              <w:suppressAutoHyphens w:val="0"/>
              <w:autoSpaceDE w:val="0"/>
              <w:autoSpaceDN w:val="0"/>
              <w:spacing w:before="98" w:line="126" w:lineRule="exact"/>
              <w:ind w:left="-10"/>
              <w:jc w:val="center"/>
              <w:rPr>
                <w:rFonts w:ascii="Times New Roman" w:hAnsi="Times New Roman" w:cs="Times New Roman"/>
                <w:sz w:val="24"/>
                <w:szCs w:val="24"/>
                <w:lang w:eastAsia="en-US"/>
              </w:rPr>
            </w:pPr>
            <w:r w:rsidRPr="00EA66AA">
              <w:rPr>
                <w:rFonts w:ascii="Times New Roman" w:hAnsi="Times New Roman" w:cs="Times New Roman"/>
                <w:sz w:val="24"/>
                <w:szCs w:val="24"/>
                <w:lang w:eastAsia="en-US"/>
              </w:rPr>
              <w:t>0,66</w:t>
            </w:r>
            <w:r w:rsidRPr="00EA66AA">
              <w:rPr>
                <w:rFonts w:ascii="Times New Roman" w:hAnsi="Times New Roman" w:cs="Times New Roman"/>
                <w:spacing w:val="-3"/>
                <w:sz w:val="24"/>
                <w:szCs w:val="24"/>
                <w:lang w:eastAsia="en-US"/>
              </w:rPr>
              <w:t xml:space="preserve"> </w:t>
            </w:r>
            <w:r w:rsidRPr="00EA66AA">
              <w:rPr>
                <w:rFonts w:ascii="Times New Roman" w:hAnsi="Times New Roman" w:cs="Times New Roman"/>
                <w:sz w:val="24"/>
                <w:szCs w:val="24"/>
                <w:lang w:eastAsia="en-US"/>
              </w:rPr>
              <w:t>€</w:t>
            </w:r>
          </w:p>
        </w:tc>
      </w:tr>
      <w:tr w:rsidR="00EA66AA" w:rsidRPr="00EA66AA" w14:paraId="2D3087CC" w14:textId="77777777" w:rsidTr="004E18B1">
        <w:trPr>
          <w:cnfStyle w:val="010000000000" w:firstRow="0" w:lastRow="1" w:firstColumn="0" w:lastColumn="0" w:oddVBand="0" w:evenVBand="0" w:oddHBand="0"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4322" w:type="dxa"/>
          </w:tcPr>
          <w:p w14:paraId="17734DB6" w14:textId="77777777" w:rsidR="00EA66AA" w:rsidRPr="00EA66AA" w:rsidRDefault="00EA66AA" w:rsidP="00EA66AA">
            <w:pPr>
              <w:widowControl w:val="0"/>
              <w:suppressAutoHyphens w:val="0"/>
              <w:autoSpaceDE w:val="0"/>
              <w:autoSpaceDN w:val="0"/>
              <w:spacing w:before="21" w:line="240" w:lineRule="auto"/>
              <w:ind w:left="59"/>
              <w:jc w:val="both"/>
              <w:rPr>
                <w:rFonts w:ascii="Times New Roman" w:hAnsi="Times New Roman" w:cs="Times New Roman"/>
                <w:sz w:val="24"/>
                <w:szCs w:val="24"/>
                <w:lang w:eastAsia="en-US"/>
              </w:rPr>
            </w:pPr>
            <w:r w:rsidRPr="00EA66AA">
              <w:rPr>
                <w:rFonts w:ascii="Times New Roman" w:hAnsi="Times New Roman" w:cs="Times New Roman"/>
                <w:sz w:val="24"/>
                <w:szCs w:val="24"/>
                <w:lang w:eastAsia="en-US"/>
              </w:rPr>
              <w:t>Terrains de camping et terrains de caravanage</w:t>
            </w:r>
          </w:p>
          <w:p w14:paraId="3D790F5E" w14:textId="77777777" w:rsidR="00EA66AA" w:rsidRPr="00EA66AA" w:rsidRDefault="00EA66AA" w:rsidP="00EA66AA">
            <w:pPr>
              <w:widowControl w:val="0"/>
              <w:suppressAutoHyphens w:val="0"/>
              <w:autoSpaceDE w:val="0"/>
              <w:autoSpaceDN w:val="0"/>
              <w:spacing w:before="21" w:line="220" w:lineRule="exact"/>
              <w:ind w:left="59"/>
              <w:jc w:val="both"/>
              <w:rPr>
                <w:rFonts w:ascii="Times New Roman" w:hAnsi="Times New Roman" w:cs="Times New Roman"/>
                <w:sz w:val="24"/>
                <w:szCs w:val="24"/>
                <w:lang w:eastAsia="en-US"/>
              </w:rPr>
            </w:pPr>
            <w:r w:rsidRPr="00EA66AA">
              <w:rPr>
                <w:rFonts w:ascii="Times New Roman" w:hAnsi="Times New Roman" w:cs="Times New Roman"/>
                <w:sz w:val="24"/>
                <w:szCs w:val="24"/>
                <w:lang w:eastAsia="en-US"/>
              </w:rPr>
              <w:t>classés en 1 et 2 étoiles et tout autre terrain</w:t>
            </w:r>
          </w:p>
          <w:p w14:paraId="684F513A" w14:textId="77777777" w:rsidR="00EA66AA" w:rsidRPr="00EA66AA" w:rsidRDefault="00EA66AA" w:rsidP="00EA66AA">
            <w:pPr>
              <w:widowControl w:val="0"/>
              <w:suppressAutoHyphens w:val="0"/>
              <w:autoSpaceDE w:val="0"/>
              <w:autoSpaceDN w:val="0"/>
              <w:spacing w:before="21" w:line="220" w:lineRule="exact"/>
              <w:ind w:left="59"/>
              <w:jc w:val="both"/>
              <w:rPr>
                <w:rFonts w:ascii="Times New Roman" w:hAnsi="Times New Roman" w:cs="Times New Roman"/>
                <w:sz w:val="24"/>
                <w:szCs w:val="24"/>
                <w:lang w:eastAsia="en-US"/>
              </w:rPr>
            </w:pPr>
            <w:r w:rsidRPr="00EA66AA">
              <w:rPr>
                <w:rFonts w:ascii="Times New Roman" w:hAnsi="Times New Roman" w:cs="Times New Roman"/>
                <w:sz w:val="24"/>
                <w:szCs w:val="24"/>
                <w:lang w:eastAsia="en-US"/>
              </w:rPr>
              <w:t>d’hébergement de plein air de caractéristiques</w:t>
            </w:r>
          </w:p>
          <w:p w14:paraId="45EC143B" w14:textId="77777777" w:rsidR="00EA66AA" w:rsidRPr="00EA66AA" w:rsidRDefault="00EA66AA" w:rsidP="00EA66AA">
            <w:pPr>
              <w:widowControl w:val="0"/>
              <w:suppressAutoHyphens w:val="0"/>
              <w:autoSpaceDE w:val="0"/>
              <w:autoSpaceDN w:val="0"/>
              <w:spacing w:before="21" w:line="219" w:lineRule="exact"/>
              <w:ind w:left="59"/>
              <w:jc w:val="both"/>
              <w:rPr>
                <w:rFonts w:ascii="Times New Roman" w:hAnsi="Times New Roman" w:cs="Times New Roman"/>
                <w:sz w:val="24"/>
                <w:szCs w:val="24"/>
                <w:lang w:eastAsia="en-US"/>
              </w:rPr>
            </w:pPr>
            <w:r w:rsidRPr="00EA66AA">
              <w:rPr>
                <w:rFonts w:ascii="Times New Roman" w:hAnsi="Times New Roman" w:cs="Times New Roman"/>
                <w:sz w:val="24"/>
                <w:szCs w:val="24"/>
                <w:lang w:eastAsia="en-US"/>
              </w:rPr>
              <w:t>équivalentes, ports de plaisance</w:t>
            </w:r>
          </w:p>
        </w:tc>
        <w:tc>
          <w:tcPr>
            <w:tcW w:w="1851" w:type="dxa"/>
            <w:vAlign w:val="center"/>
          </w:tcPr>
          <w:p w14:paraId="0CD1066F" w14:textId="77777777" w:rsidR="00EA66AA" w:rsidRPr="00EA66AA" w:rsidRDefault="00EA66AA" w:rsidP="00EA66AA">
            <w:pPr>
              <w:widowControl w:val="0"/>
              <w:suppressAutoHyphens w:val="0"/>
              <w:autoSpaceDE w:val="0"/>
              <w:autoSpaceDN w:val="0"/>
              <w:spacing w:before="98" w:line="126" w:lineRule="exact"/>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EA66AA">
              <w:rPr>
                <w:rFonts w:ascii="Times New Roman" w:hAnsi="Times New Roman" w:cs="Times New Roman"/>
                <w:sz w:val="24"/>
                <w:szCs w:val="24"/>
                <w:lang w:eastAsia="en-US"/>
              </w:rPr>
              <w:t>0,20</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w:t>
            </w:r>
          </w:p>
        </w:tc>
        <w:tc>
          <w:tcPr>
            <w:cnfStyle w:val="000100000000" w:firstRow="0" w:lastRow="0" w:firstColumn="0" w:lastColumn="1" w:oddVBand="0" w:evenVBand="0" w:oddHBand="0" w:evenHBand="0" w:firstRowFirstColumn="0" w:firstRowLastColumn="0" w:lastRowFirstColumn="0" w:lastRowLastColumn="0"/>
            <w:tcW w:w="2611" w:type="dxa"/>
            <w:vAlign w:val="center"/>
          </w:tcPr>
          <w:p w14:paraId="49F0927C" w14:textId="77777777" w:rsidR="00EA66AA" w:rsidRPr="00EA66AA" w:rsidRDefault="00EA66AA" w:rsidP="00EA66AA">
            <w:pPr>
              <w:widowControl w:val="0"/>
              <w:suppressAutoHyphens w:val="0"/>
              <w:autoSpaceDE w:val="0"/>
              <w:autoSpaceDN w:val="0"/>
              <w:spacing w:before="98" w:line="126" w:lineRule="exact"/>
              <w:ind w:left="-10" w:right="2"/>
              <w:jc w:val="center"/>
              <w:rPr>
                <w:rFonts w:ascii="Times New Roman" w:hAnsi="Times New Roman" w:cs="Times New Roman"/>
                <w:sz w:val="24"/>
                <w:szCs w:val="24"/>
                <w:lang w:eastAsia="en-US"/>
              </w:rPr>
            </w:pPr>
            <w:r w:rsidRPr="00EA66AA">
              <w:rPr>
                <w:rFonts w:ascii="Times New Roman" w:hAnsi="Times New Roman" w:cs="Times New Roman"/>
                <w:sz w:val="24"/>
                <w:szCs w:val="24"/>
                <w:lang w:eastAsia="en-US"/>
              </w:rPr>
              <w:t>0,22</w:t>
            </w:r>
            <w:r w:rsidRPr="00EA66AA">
              <w:rPr>
                <w:rFonts w:ascii="Times New Roman" w:hAnsi="Times New Roman" w:cs="Times New Roman"/>
                <w:spacing w:val="-3"/>
                <w:sz w:val="24"/>
                <w:szCs w:val="24"/>
                <w:lang w:eastAsia="en-US"/>
              </w:rPr>
              <w:t xml:space="preserve"> </w:t>
            </w:r>
            <w:r w:rsidRPr="00EA66AA">
              <w:rPr>
                <w:rFonts w:ascii="Times New Roman" w:hAnsi="Times New Roman" w:cs="Times New Roman"/>
                <w:sz w:val="24"/>
                <w:szCs w:val="24"/>
                <w:lang w:eastAsia="en-US"/>
              </w:rPr>
              <w:t>€</w:t>
            </w:r>
          </w:p>
        </w:tc>
      </w:tr>
    </w:tbl>
    <w:p w14:paraId="39D67467" w14:textId="77777777" w:rsidR="00EA66AA" w:rsidRPr="00EA66AA" w:rsidRDefault="00EA66AA" w:rsidP="00EA66AA">
      <w:pPr>
        <w:spacing w:line="259" w:lineRule="auto"/>
        <w:jc w:val="both"/>
        <w:rPr>
          <w:rFonts w:ascii="Times New Roman" w:eastAsiaTheme="minorHAnsi" w:hAnsi="Times New Roman" w:cs="Times New Roman"/>
          <w:sz w:val="24"/>
          <w:szCs w:val="24"/>
          <w:lang w:eastAsia="en-US"/>
        </w:rPr>
      </w:pPr>
    </w:p>
    <w:p w14:paraId="733C5E58" w14:textId="77777777" w:rsidR="00EA66AA" w:rsidRPr="00EA66AA" w:rsidRDefault="00EA66AA" w:rsidP="00EA66AA">
      <w:pPr>
        <w:widowControl w:val="0"/>
        <w:suppressAutoHyphens w:val="0"/>
        <w:autoSpaceDE w:val="0"/>
        <w:autoSpaceDN w:val="0"/>
        <w:spacing w:after="0" w:line="240" w:lineRule="auto"/>
        <w:ind w:left="107" w:right="145"/>
        <w:jc w:val="both"/>
        <w:rPr>
          <w:rFonts w:ascii="Times New Roman" w:hAnsi="Times New Roman" w:cs="Times New Roman"/>
          <w:b/>
          <w:bCs/>
          <w:sz w:val="24"/>
          <w:szCs w:val="24"/>
          <w:lang w:eastAsia="en-US"/>
        </w:rPr>
      </w:pPr>
      <w:r w:rsidRPr="00EA66AA">
        <w:rPr>
          <w:rFonts w:ascii="Times New Roman" w:hAnsi="Times New Roman" w:cs="Times New Roman"/>
          <w:b/>
          <w:bCs/>
          <w:sz w:val="24"/>
          <w:szCs w:val="24"/>
          <w:lang w:eastAsia="en-US"/>
        </w:rPr>
        <w:t>Pour tous les hébergements en attente de classement ou sans classement à l’exception</w:t>
      </w:r>
      <w:r w:rsidRPr="00EA66AA">
        <w:rPr>
          <w:rFonts w:ascii="Times New Roman" w:hAnsi="Times New Roman" w:cs="Times New Roman"/>
          <w:b/>
          <w:bCs/>
          <w:spacing w:val="1"/>
          <w:sz w:val="24"/>
          <w:szCs w:val="24"/>
          <w:lang w:eastAsia="en-US"/>
        </w:rPr>
        <w:t xml:space="preserve"> </w:t>
      </w:r>
      <w:r w:rsidRPr="00EA66AA">
        <w:rPr>
          <w:rFonts w:ascii="Times New Roman" w:hAnsi="Times New Roman" w:cs="Times New Roman"/>
          <w:b/>
          <w:bCs/>
          <w:sz w:val="24"/>
          <w:szCs w:val="24"/>
          <w:lang w:eastAsia="en-US"/>
        </w:rPr>
        <w:t>des catégories d’hébergements mentionnées dans le tableau précédent, le tarif applicable</w:t>
      </w:r>
      <w:r w:rsidRPr="00EA66AA">
        <w:rPr>
          <w:rFonts w:ascii="Times New Roman" w:hAnsi="Times New Roman" w:cs="Times New Roman"/>
          <w:b/>
          <w:bCs/>
          <w:spacing w:val="-47"/>
          <w:sz w:val="24"/>
          <w:szCs w:val="24"/>
          <w:lang w:eastAsia="en-US"/>
        </w:rPr>
        <w:t xml:space="preserve"> </w:t>
      </w:r>
      <w:r w:rsidRPr="00EA66AA">
        <w:rPr>
          <w:rFonts w:ascii="Times New Roman" w:hAnsi="Times New Roman" w:cs="Times New Roman"/>
          <w:b/>
          <w:bCs/>
          <w:sz w:val="24"/>
          <w:szCs w:val="24"/>
          <w:lang w:eastAsia="en-US"/>
        </w:rPr>
        <w:t>par personne et par nuitée est de 5 % du coût par personne de la nuitée dans la limite du</w:t>
      </w:r>
      <w:r w:rsidRPr="00EA66AA">
        <w:rPr>
          <w:rFonts w:ascii="Times New Roman" w:hAnsi="Times New Roman" w:cs="Times New Roman"/>
          <w:b/>
          <w:bCs/>
          <w:spacing w:val="1"/>
          <w:sz w:val="24"/>
          <w:szCs w:val="24"/>
          <w:lang w:eastAsia="en-US"/>
        </w:rPr>
        <w:t xml:space="preserve"> </w:t>
      </w:r>
      <w:r w:rsidRPr="00EA66AA">
        <w:rPr>
          <w:rFonts w:ascii="Times New Roman" w:hAnsi="Times New Roman" w:cs="Times New Roman"/>
          <w:b/>
          <w:bCs/>
          <w:sz w:val="24"/>
          <w:szCs w:val="24"/>
          <w:lang w:eastAsia="en-US"/>
        </w:rPr>
        <w:t>tarif le plus élevé adopté par la collectivité. Le coût de la nuitée correspond au prix de la</w:t>
      </w:r>
      <w:r w:rsidRPr="00EA66AA">
        <w:rPr>
          <w:rFonts w:ascii="Times New Roman" w:hAnsi="Times New Roman" w:cs="Times New Roman"/>
          <w:b/>
          <w:bCs/>
          <w:spacing w:val="1"/>
          <w:sz w:val="24"/>
          <w:szCs w:val="24"/>
          <w:lang w:eastAsia="en-US"/>
        </w:rPr>
        <w:t xml:space="preserve"> </w:t>
      </w:r>
      <w:r w:rsidRPr="00EA66AA">
        <w:rPr>
          <w:rFonts w:ascii="Times New Roman" w:hAnsi="Times New Roman" w:cs="Times New Roman"/>
          <w:b/>
          <w:bCs/>
          <w:sz w:val="24"/>
          <w:szCs w:val="24"/>
          <w:lang w:eastAsia="en-US"/>
        </w:rPr>
        <w:t>prestation</w:t>
      </w:r>
      <w:r w:rsidRPr="00EA66AA">
        <w:rPr>
          <w:rFonts w:ascii="Times New Roman" w:hAnsi="Times New Roman" w:cs="Times New Roman"/>
          <w:b/>
          <w:bCs/>
          <w:spacing w:val="-1"/>
          <w:sz w:val="24"/>
          <w:szCs w:val="24"/>
          <w:lang w:eastAsia="en-US"/>
        </w:rPr>
        <w:t xml:space="preserve"> </w:t>
      </w:r>
      <w:r w:rsidRPr="00EA66AA">
        <w:rPr>
          <w:rFonts w:ascii="Times New Roman" w:hAnsi="Times New Roman" w:cs="Times New Roman"/>
          <w:b/>
          <w:bCs/>
          <w:sz w:val="24"/>
          <w:szCs w:val="24"/>
          <w:lang w:eastAsia="en-US"/>
        </w:rPr>
        <w:t>d’hébergement</w:t>
      </w:r>
      <w:r w:rsidRPr="00EA66AA">
        <w:rPr>
          <w:rFonts w:ascii="Times New Roman" w:hAnsi="Times New Roman" w:cs="Times New Roman"/>
          <w:b/>
          <w:bCs/>
          <w:spacing w:val="-2"/>
          <w:sz w:val="24"/>
          <w:szCs w:val="24"/>
          <w:lang w:eastAsia="en-US"/>
        </w:rPr>
        <w:t xml:space="preserve"> </w:t>
      </w:r>
      <w:r w:rsidRPr="00EA66AA">
        <w:rPr>
          <w:rFonts w:ascii="Times New Roman" w:hAnsi="Times New Roman" w:cs="Times New Roman"/>
          <w:b/>
          <w:bCs/>
          <w:sz w:val="24"/>
          <w:szCs w:val="24"/>
          <w:lang w:eastAsia="en-US"/>
        </w:rPr>
        <w:t>hors</w:t>
      </w:r>
      <w:r w:rsidRPr="00EA66AA">
        <w:rPr>
          <w:rFonts w:ascii="Times New Roman" w:hAnsi="Times New Roman" w:cs="Times New Roman"/>
          <w:b/>
          <w:bCs/>
          <w:spacing w:val="2"/>
          <w:sz w:val="24"/>
          <w:szCs w:val="24"/>
          <w:lang w:eastAsia="en-US"/>
        </w:rPr>
        <w:t xml:space="preserve"> </w:t>
      </w:r>
      <w:r w:rsidRPr="00EA66AA">
        <w:rPr>
          <w:rFonts w:ascii="Times New Roman" w:hAnsi="Times New Roman" w:cs="Times New Roman"/>
          <w:b/>
          <w:bCs/>
          <w:sz w:val="24"/>
          <w:szCs w:val="24"/>
          <w:lang w:eastAsia="en-US"/>
        </w:rPr>
        <w:t>taxes.</w:t>
      </w:r>
    </w:p>
    <w:p w14:paraId="6DFC4862" w14:textId="77777777" w:rsidR="00EA66AA" w:rsidRPr="00EA66AA" w:rsidRDefault="00EA66AA" w:rsidP="00EA66AA">
      <w:pPr>
        <w:widowControl w:val="0"/>
        <w:suppressAutoHyphens w:val="0"/>
        <w:autoSpaceDE w:val="0"/>
        <w:autoSpaceDN w:val="0"/>
        <w:spacing w:before="1" w:after="0" w:line="240" w:lineRule="auto"/>
        <w:ind w:left="107"/>
        <w:jc w:val="both"/>
        <w:rPr>
          <w:rFonts w:ascii="Times New Roman" w:hAnsi="Times New Roman" w:cs="Times New Roman"/>
          <w:b/>
          <w:bCs/>
          <w:sz w:val="24"/>
          <w:szCs w:val="24"/>
          <w:lang w:eastAsia="en-US"/>
        </w:rPr>
      </w:pPr>
      <w:r w:rsidRPr="00EA66AA">
        <w:rPr>
          <w:rFonts w:ascii="Times New Roman" w:hAnsi="Times New Roman" w:cs="Times New Roman"/>
          <w:b/>
          <w:bCs/>
          <w:sz w:val="24"/>
          <w:szCs w:val="24"/>
          <w:lang w:eastAsia="en-US"/>
        </w:rPr>
        <w:t>La</w:t>
      </w:r>
      <w:r w:rsidRPr="00EA66AA">
        <w:rPr>
          <w:rFonts w:ascii="Times New Roman" w:hAnsi="Times New Roman" w:cs="Times New Roman"/>
          <w:b/>
          <w:bCs/>
          <w:spacing w:val="-2"/>
          <w:sz w:val="24"/>
          <w:szCs w:val="24"/>
          <w:lang w:eastAsia="en-US"/>
        </w:rPr>
        <w:t xml:space="preserve"> </w:t>
      </w:r>
      <w:r w:rsidRPr="00EA66AA">
        <w:rPr>
          <w:rFonts w:ascii="Times New Roman" w:hAnsi="Times New Roman" w:cs="Times New Roman"/>
          <w:b/>
          <w:bCs/>
          <w:sz w:val="24"/>
          <w:szCs w:val="24"/>
          <w:lang w:eastAsia="en-US"/>
        </w:rPr>
        <w:t>Taxe</w:t>
      </w:r>
      <w:r w:rsidRPr="00EA66AA">
        <w:rPr>
          <w:rFonts w:ascii="Times New Roman" w:hAnsi="Times New Roman" w:cs="Times New Roman"/>
          <w:b/>
          <w:bCs/>
          <w:spacing w:val="-2"/>
          <w:sz w:val="24"/>
          <w:szCs w:val="24"/>
          <w:lang w:eastAsia="en-US"/>
        </w:rPr>
        <w:t xml:space="preserve"> </w:t>
      </w:r>
      <w:r w:rsidRPr="00EA66AA">
        <w:rPr>
          <w:rFonts w:ascii="Times New Roman" w:hAnsi="Times New Roman" w:cs="Times New Roman"/>
          <w:b/>
          <w:bCs/>
          <w:sz w:val="24"/>
          <w:szCs w:val="24"/>
          <w:lang w:eastAsia="en-US"/>
        </w:rPr>
        <w:t>Additionnelle</w:t>
      </w:r>
      <w:r w:rsidRPr="00EA66AA">
        <w:rPr>
          <w:rFonts w:ascii="Times New Roman" w:hAnsi="Times New Roman" w:cs="Times New Roman"/>
          <w:b/>
          <w:bCs/>
          <w:spacing w:val="1"/>
          <w:sz w:val="24"/>
          <w:szCs w:val="24"/>
          <w:lang w:eastAsia="en-US"/>
        </w:rPr>
        <w:t xml:space="preserve"> </w:t>
      </w:r>
      <w:r w:rsidRPr="00EA66AA">
        <w:rPr>
          <w:rFonts w:ascii="Times New Roman" w:hAnsi="Times New Roman" w:cs="Times New Roman"/>
          <w:b/>
          <w:bCs/>
          <w:sz w:val="24"/>
          <w:szCs w:val="24"/>
          <w:lang w:eastAsia="en-US"/>
        </w:rPr>
        <w:t>Départementale de</w:t>
      </w:r>
      <w:r w:rsidRPr="00EA66AA">
        <w:rPr>
          <w:rFonts w:ascii="Times New Roman" w:hAnsi="Times New Roman" w:cs="Times New Roman"/>
          <w:b/>
          <w:bCs/>
          <w:spacing w:val="-1"/>
          <w:sz w:val="24"/>
          <w:szCs w:val="24"/>
          <w:lang w:eastAsia="en-US"/>
        </w:rPr>
        <w:t xml:space="preserve"> </w:t>
      </w:r>
      <w:r w:rsidRPr="00EA66AA">
        <w:rPr>
          <w:rFonts w:ascii="Times New Roman" w:hAnsi="Times New Roman" w:cs="Times New Roman"/>
          <w:b/>
          <w:bCs/>
          <w:sz w:val="24"/>
          <w:szCs w:val="24"/>
          <w:lang w:eastAsia="en-US"/>
        </w:rPr>
        <w:t>10%</w:t>
      </w:r>
      <w:r w:rsidRPr="00EA66AA">
        <w:rPr>
          <w:rFonts w:ascii="Times New Roman" w:hAnsi="Times New Roman" w:cs="Times New Roman"/>
          <w:b/>
          <w:bCs/>
          <w:spacing w:val="-4"/>
          <w:sz w:val="24"/>
          <w:szCs w:val="24"/>
          <w:lang w:eastAsia="en-US"/>
        </w:rPr>
        <w:t xml:space="preserve"> </w:t>
      </w:r>
      <w:r w:rsidRPr="00EA66AA">
        <w:rPr>
          <w:rFonts w:ascii="Times New Roman" w:hAnsi="Times New Roman" w:cs="Times New Roman"/>
          <w:b/>
          <w:bCs/>
          <w:sz w:val="24"/>
          <w:szCs w:val="24"/>
          <w:lang w:eastAsia="en-US"/>
        </w:rPr>
        <w:t>s’ajoute</w:t>
      </w:r>
      <w:r w:rsidRPr="00EA66AA">
        <w:rPr>
          <w:rFonts w:ascii="Times New Roman" w:hAnsi="Times New Roman" w:cs="Times New Roman"/>
          <w:b/>
          <w:bCs/>
          <w:spacing w:val="1"/>
          <w:sz w:val="24"/>
          <w:szCs w:val="24"/>
          <w:lang w:eastAsia="en-US"/>
        </w:rPr>
        <w:t xml:space="preserve"> </w:t>
      </w:r>
      <w:r w:rsidRPr="00EA66AA">
        <w:rPr>
          <w:rFonts w:ascii="Times New Roman" w:hAnsi="Times New Roman" w:cs="Times New Roman"/>
          <w:b/>
          <w:bCs/>
          <w:sz w:val="24"/>
          <w:szCs w:val="24"/>
          <w:lang w:eastAsia="en-US"/>
        </w:rPr>
        <w:t>à</w:t>
      </w:r>
      <w:r w:rsidRPr="00EA66AA">
        <w:rPr>
          <w:rFonts w:ascii="Times New Roman" w:hAnsi="Times New Roman" w:cs="Times New Roman"/>
          <w:b/>
          <w:bCs/>
          <w:spacing w:val="-2"/>
          <w:sz w:val="24"/>
          <w:szCs w:val="24"/>
          <w:lang w:eastAsia="en-US"/>
        </w:rPr>
        <w:t xml:space="preserve"> </w:t>
      </w:r>
      <w:r w:rsidRPr="00EA66AA">
        <w:rPr>
          <w:rFonts w:ascii="Times New Roman" w:hAnsi="Times New Roman" w:cs="Times New Roman"/>
          <w:b/>
          <w:bCs/>
          <w:sz w:val="24"/>
          <w:szCs w:val="24"/>
          <w:lang w:eastAsia="en-US"/>
        </w:rPr>
        <w:t>ces</w:t>
      </w:r>
      <w:r w:rsidRPr="00EA66AA">
        <w:rPr>
          <w:rFonts w:ascii="Times New Roman" w:hAnsi="Times New Roman" w:cs="Times New Roman"/>
          <w:b/>
          <w:bCs/>
          <w:spacing w:val="-3"/>
          <w:sz w:val="24"/>
          <w:szCs w:val="24"/>
          <w:lang w:eastAsia="en-US"/>
        </w:rPr>
        <w:t xml:space="preserve"> </w:t>
      </w:r>
      <w:r w:rsidRPr="00EA66AA">
        <w:rPr>
          <w:rFonts w:ascii="Times New Roman" w:hAnsi="Times New Roman" w:cs="Times New Roman"/>
          <w:b/>
          <w:bCs/>
          <w:sz w:val="24"/>
          <w:szCs w:val="24"/>
          <w:lang w:eastAsia="en-US"/>
        </w:rPr>
        <w:t>tarifs.</w:t>
      </w:r>
    </w:p>
    <w:p w14:paraId="0271BF88" w14:textId="77777777" w:rsidR="00EA66AA" w:rsidRPr="00EA66AA" w:rsidRDefault="00EA66AA" w:rsidP="00EA66AA">
      <w:pPr>
        <w:widowControl w:val="0"/>
        <w:suppressAutoHyphens w:val="0"/>
        <w:autoSpaceDE w:val="0"/>
        <w:autoSpaceDN w:val="0"/>
        <w:spacing w:before="10" w:after="0" w:line="240" w:lineRule="auto"/>
        <w:jc w:val="both"/>
        <w:rPr>
          <w:rFonts w:ascii="Times New Roman" w:hAnsi="Times New Roman" w:cs="Times New Roman"/>
          <w:sz w:val="24"/>
          <w:szCs w:val="24"/>
          <w:lang w:eastAsia="en-US"/>
        </w:rPr>
      </w:pPr>
    </w:p>
    <w:p w14:paraId="60CD757C" w14:textId="77777777" w:rsidR="00EA66AA" w:rsidRPr="00EA66AA" w:rsidRDefault="00EA66AA" w:rsidP="00EA66AA">
      <w:pPr>
        <w:widowControl w:val="0"/>
        <w:suppressAutoHyphens w:val="0"/>
        <w:autoSpaceDE w:val="0"/>
        <w:autoSpaceDN w:val="0"/>
        <w:spacing w:after="0" w:line="240" w:lineRule="auto"/>
        <w:ind w:left="107"/>
        <w:jc w:val="both"/>
        <w:rPr>
          <w:rFonts w:ascii="Times New Roman" w:hAnsi="Times New Roman" w:cs="Times New Roman"/>
          <w:sz w:val="24"/>
          <w:szCs w:val="24"/>
          <w:lang w:eastAsia="en-US"/>
        </w:rPr>
      </w:pPr>
      <w:r w:rsidRPr="00EA66AA">
        <w:rPr>
          <w:rFonts w:ascii="Times New Roman" w:hAnsi="Times New Roman" w:cs="Times New Roman"/>
          <w:sz w:val="24"/>
          <w:szCs w:val="24"/>
          <w:lang w:eastAsia="en-US"/>
        </w:rPr>
        <w:t>Sont exemptés</w:t>
      </w:r>
      <w:r w:rsidRPr="00EA66AA">
        <w:rPr>
          <w:rFonts w:ascii="Times New Roman" w:hAnsi="Times New Roman" w:cs="Times New Roman"/>
          <w:spacing w:val="-3"/>
          <w:sz w:val="24"/>
          <w:szCs w:val="24"/>
          <w:lang w:eastAsia="en-US"/>
        </w:rPr>
        <w:t xml:space="preserve"> </w:t>
      </w:r>
      <w:r w:rsidRPr="00EA66AA">
        <w:rPr>
          <w:rFonts w:ascii="Times New Roman" w:hAnsi="Times New Roman" w:cs="Times New Roman"/>
          <w:sz w:val="24"/>
          <w:szCs w:val="24"/>
          <w:lang w:eastAsia="en-US"/>
        </w:rPr>
        <w:t>de</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la</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taxe</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de séjour conformément à</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l’article</w:t>
      </w:r>
      <w:r w:rsidRPr="00EA66AA">
        <w:rPr>
          <w:rFonts w:ascii="Times New Roman" w:hAnsi="Times New Roman" w:cs="Times New Roman"/>
          <w:spacing w:val="-3"/>
          <w:sz w:val="24"/>
          <w:szCs w:val="24"/>
          <w:lang w:eastAsia="en-US"/>
        </w:rPr>
        <w:t xml:space="preserve"> </w:t>
      </w:r>
      <w:r w:rsidRPr="00EA66AA">
        <w:rPr>
          <w:rFonts w:ascii="Times New Roman" w:hAnsi="Times New Roman" w:cs="Times New Roman"/>
          <w:sz w:val="24"/>
          <w:szCs w:val="24"/>
          <w:lang w:eastAsia="en-US"/>
        </w:rPr>
        <w:t>L. 2333-31 du</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CGCT</w:t>
      </w:r>
    </w:p>
    <w:p w14:paraId="4520EEEA" w14:textId="77777777" w:rsidR="00EA66AA" w:rsidRPr="00EA66AA" w:rsidRDefault="00EA66AA" w:rsidP="00EA66AA">
      <w:pPr>
        <w:widowControl w:val="0"/>
        <w:suppressAutoHyphens w:val="0"/>
        <w:autoSpaceDE w:val="0"/>
        <w:autoSpaceDN w:val="0"/>
        <w:spacing w:before="1" w:after="0" w:line="240" w:lineRule="auto"/>
        <w:ind w:left="467"/>
        <w:jc w:val="both"/>
        <w:rPr>
          <w:rFonts w:ascii="Times New Roman" w:hAnsi="Times New Roman" w:cs="Times New Roman"/>
          <w:sz w:val="24"/>
          <w:szCs w:val="24"/>
          <w:lang w:eastAsia="en-US"/>
        </w:rPr>
      </w:pPr>
      <w:r w:rsidRPr="00EA66AA">
        <w:rPr>
          <w:rFonts w:ascii="Times New Roman" w:hAnsi="Times New Roman" w:cs="Times New Roman"/>
          <w:sz w:val="24"/>
          <w:szCs w:val="24"/>
          <w:lang w:eastAsia="en-US"/>
        </w:rPr>
        <w:t></w:t>
      </w:r>
      <w:r w:rsidRPr="00EA66AA">
        <w:rPr>
          <w:rFonts w:ascii="Times New Roman" w:hAnsi="Times New Roman" w:cs="Times New Roman"/>
          <w:spacing w:val="75"/>
          <w:sz w:val="24"/>
          <w:szCs w:val="24"/>
          <w:lang w:eastAsia="en-US"/>
        </w:rPr>
        <w:t xml:space="preserve"> </w:t>
      </w:r>
      <w:r w:rsidRPr="00EA66AA">
        <w:rPr>
          <w:rFonts w:ascii="Times New Roman" w:hAnsi="Times New Roman" w:cs="Times New Roman"/>
          <w:sz w:val="24"/>
          <w:szCs w:val="24"/>
          <w:lang w:eastAsia="en-US"/>
        </w:rPr>
        <w:t>Les</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personnes</w:t>
      </w:r>
      <w:r w:rsidRPr="00EA66AA">
        <w:rPr>
          <w:rFonts w:ascii="Times New Roman" w:hAnsi="Times New Roman" w:cs="Times New Roman"/>
          <w:spacing w:val="-5"/>
          <w:sz w:val="24"/>
          <w:szCs w:val="24"/>
          <w:lang w:eastAsia="en-US"/>
        </w:rPr>
        <w:t xml:space="preserve"> </w:t>
      </w:r>
      <w:r w:rsidRPr="00EA66AA">
        <w:rPr>
          <w:rFonts w:ascii="Times New Roman" w:hAnsi="Times New Roman" w:cs="Times New Roman"/>
          <w:sz w:val="24"/>
          <w:szCs w:val="24"/>
          <w:lang w:eastAsia="en-US"/>
        </w:rPr>
        <w:t>mineures</w:t>
      </w:r>
      <w:r w:rsidRPr="00EA66AA">
        <w:rPr>
          <w:rFonts w:ascii="Times New Roman" w:hAnsi="Times New Roman" w:cs="Times New Roman"/>
          <w:spacing w:val="-5"/>
          <w:sz w:val="24"/>
          <w:szCs w:val="24"/>
          <w:lang w:eastAsia="en-US"/>
        </w:rPr>
        <w:t xml:space="preserve"> </w:t>
      </w:r>
      <w:r w:rsidRPr="00EA66AA">
        <w:rPr>
          <w:rFonts w:ascii="Times New Roman" w:hAnsi="Times New Roman" w:cs="Times New Roman"/>
          <w:sz w:val="24"/>
          <w:szCs w:val="24"/>
          <w:lang w:eastAsia="en-US"/>
        </w:rPr>
        <w:t>;</w:t>
      </w:r>
    </w:p>
    <w:p w14:paraId="1B7A61D3" w14:textId="77777777" w:rsidR="00EA66AA" w:rsidRPr="00EA66AA" w:rsidRDefault="00EA66AA" w:rsidP="00EA66AA">
      <w:pPr>
        <w:widowControl w:val="0"/>
        <w:suppressAutoHyphens w:val="0"/>
        <w:autoSpaceDE w:val="0"/>
        <w:autoSpaceDN w:val="0"/>
        <w:spacing w:after="0" w:line="240" w:lineRule="auto"/>
        <w:ind w:left="827" w:right="145" w:hanging="360"/>
        <w:jc w:val="both"/>
        <w:rPr>
          <w:rFonts w:ascii="Times New Roman" w:hAnsi="Times New Roman" w:cs="Times New Roman"/>
          <w:sz w:val="24"/>
          <w:szCs w:val="24"/>
          <w:lang w:eastAsia="en-US"/>
        </w:rPr>
      </w:pPr>
      <w:r w:rsidRPr="00EA66AA">
        <w:rPr>
          <w:rFonts w:ascii="Times New Roman" w:hAnsi="Times New Roman" w:cs="Times New Roman"/>
          <w:sz w:val="24"/>
          <w:szCs w:val="24"/>
          <w:lang w:eastAsia="en-US"/>
        </w:rPr>
        <w:t></w:t>
      </w:r>
      <w:r w:rsidRPr="00EA66AA">
        <w:rPr>
          <w:rFonts w:ascii="Times New Roman" w:hAnsi="Times New Roman" w:cs="Times New Roman"/>
          <w:spacing w:val="31"/>
          <w:sz w:val="24"/>
          <w:szCs w:val="24"/>
          <w:lang w:eastAsia="en-US"/>
        </w:rPr>
        <w:t xml:space="preserve"> </w:t>
      </w:r>
      <w:r w:rsidRPr="00EA66AA">
        <w:rPr>
          <w:rFonts w:ascii="Times New Roman" w:hAnsi="Times New Roman" w:cs="Times New Roman"/>
          <w:sz w:val="24"/>
          <w:szCs w:val="24"/>
          <w:lang w:eastAsia="en-US"/>
        </w:rPr>
        <w:t>Les</w:t>
      </w:r>
      <w:r w:rsidRPr="00EA66AA">
        <w:rPr>
          <w:rFonts w:ascii="Times New Roman" w:hAnsi="Times New Roman" w:cs="Times New Roman"/>
          <w:spacing w:val="-4"/>
          <w:sz w:val="24"/>
          <w:szCs w:val="24"/>
          <w:lang w:eastAsia="en-US"/>
        </w:rPr>
        <w:t xml:space="preserve"> </w:t>
      </w:r>
      <w:r w:rsidRPr="00EA66AA">
        <w:rPr>
          <w:rFonts w:ascii="Times New Roman" w:hAnsi="Times New Roman" w:cs="Times New Roman"/>
          <w:sz w:val="24"/>
          <w:szCs w:val="24"/>
          <w:lang w:eastAsia="en-US"/>
        </w:rPr>
        <w:t>titulaires</w:t>
      </w:r>
      <w:r w:rsidRPr="00EA66AA">
        <w:rPr>
          <w:rFonts w:ascii="Times New Roman" w:hAnsi="Times New Roman" w:cs="Times New Roman"/>
          <w:spacing w:val="-4"/>
          <w:sz w:val="24"/>
          <w:szCs w:val="24"/>
          <w:lang w:eastAsia="en-US"/>
        </w:rPr>
        <w:t xml:space="preserve"> </w:t>
      </w:r>
      <w:r w:rsidRPr="00EA66AA">
        <w:rPr>
          <w:rFonts w:ascii="Times New Roman" w:hAnsi="Times New Roman" w:cs="Times New Roman"/>
          <w:sz w:val="24"/>
          <w:szCs w:val="24"/>
          <w:lang w:eastAsia="en-US"/>
        </w:rPr>
        <w:t>d’un</w:t>
      </w:r>
      <w:r w:rsidRPr="00EA66AA">
        <w:rPr>
          <w:rFonts w:ascii="Times New Roman" w:hAnsi="Times New Roman" w:cs="Times New Roman"/>
          <w:spacing w:val="-3"/>
          <w:sz w:val="24"/>
          <w:szCs w:val="24"/>
          <w:lang w:eastAsia="en-US"/>
        </w:rPr>
        <w:t xml:space="preserve"> </w:t>
      </w:r>
      <w:r w:rsidRPr="00EA66AA">
        <w:rPr>
          <w:rFonts w:ascii="Times New Roman" w:hAnsi="Times New Roman" w:cs="Times New Roman"/>
          <w:sz w:val="24"/>
          <w:szCs w:val="24"/>
          <w:lang w:eastAsia="en-US"/>
        </w:rPr>
        <w:t>contrat</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de</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travail</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saisonnier</w:t>
      </w:r>
      <w:r w:rsidRPr="00EA66AA">
        <w:rPr>
          <w:rFonts w:ascii="Times New Roman" w:hAnsi="Times New Roman" w:cs="Times New Roman"/>
          <w:spacing w:val="-4"/>
          <w:sz w:val="24"/>
          <w:szCs w:val="24"/>
          <w:lang w:eastAsia="en-US"/>
        </w:rPr>
        <w:t xml:space="preserve"> </w:t>
      </w:r>
      <w:r w:rsidRPr="00EA66AA">
        <w:rPr>
          <w:rFonts w:ascii="Times New Roman" w:hAnsi="Times New Roman" w:cs="Times New Roman"/>
          <w:sz w:val="24"/>
          <w:szCs w:val="24"/>
          <w:lang w:eastAsia="en-US"/>
        </w:rPr>
        <w:t>employés</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dans</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(dans</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la</w:t>
      </w:r>
      <w:r w:rsidRPr="00EA66AA">
        <w:rPr>
          <w:rFonts w:ascii="Times New Roman" w:hAnsi="Times New Roman" w:cs="Times New Roman"/>
          <w:spacing w:val="-4"/>
          <w:sz w:val="24"/>
          <w:szCs w:val="24"/>
          <w:lang w:eastAsia="en-US"/>
        </w:rPr>
        <w:t xml:space="preserve"> </w:t>
      </w:r>
      <w:r w:rsidRPr="00EA66AA">
        <w:rPr>
          <w:rFonts w:ascii="Times New Roman" w:hAnsi="Times New Roman" w:cs="Times New Roman"/>
          <w:sz w:val="24"/>
          <w:szCs w:val="24"/>
          <w:lang w:eastAsia="en-US"/>
        </w:rPr>
        <w:t>commune</w:t>
      </w:r>
      <w:r w:rsidRPr="00EA66AA">
        <w:rPr>
          <w:rFonts w:ascii="Times New Roman" w:hAnsi="Times New Roman" w:cs="Times New Roman"/>
          <w:spacing w:val="-47"/>
          <w:sz w:val="24"/>
          <w:szCs w:val="24"/>
          <w:lang w:eastAsia="en-US"/>
        </w:rPr>
        <w:t xml:space="preserve"> </w:t>
      </w:r>
      <w:r w:rsidRPr="00EA66AA">
        <w:rPr>
          <w:rFonts w:ascii="Times New Roman" w:hAnsi="Times New Roman" w:cs="Times New Roman"/>
          <w:sz w:val="24"/>
          <w:szCs w:val="24"/>
          <w:lang w:eastAsia="en-US"/>
        </w:rPr>
        <w:t>quand</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bien même</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la taxe</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est</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communautaire);</w:t>
      </w:r>
    </w:p>
    <w:p w14:paraId="410794D3" w14:textId="77777777" w:rsidR="00EA66AA" w:rsidRPr="00EA66AA" w:rsidRDefault="00EA66AA" w:rsidP="00EA66AA">
      <w:pPr>
        <w:widowControl w:val="0"/>
        <w:suppressAutoHyphens w:val="0"/>
        <w:autoSpaceDE w:val="0"/>
        <w:autoSpaceDN w:val="0"/>
        <w:spacing w:after="0" w:line="240" w:lineRule="auto"/>
        <w:ind w:left="827" w:right="145" w:hanging="360"/>
        <w:jc w:val="both"/>
        <w:rPr>
          <w:rFonts w:ascii="Times New Roman" w:hAnsi="Times New Roman" w:cs="Times New Roman"/>
          <w:sz w:val="24"/>
          <w:szCs w:val="24"/>
          <w:lang w:eastAsia="en-US"/>
        </w:rPr>
      </w:pPr>
      <w:r w:rsidRPr="00EA66AA">
        <w:rPr>
          <w:rFonts w:ascii="Times New Roman" w:hAnsi="Times New Roman" w:cs="Times New Roman"/>
          <w:sz w:val="24"/>
          <w:szCs w:val="24"/>
          <w:lang w:eastAsia="en-US"/>
        </w:rPr>
        <w:t></w:t>
      </w:r>
      <w:r w:rsidRPr="00EA66AA">
        <w:rPr>
          <w:rFonts w:ascii="Times New Roman" w:hAnsi="Times New Roman" w:cs="Times New Roman"/>
          <w:spacing w:val="28"/>
          <w:sz w:val="24"/>
          <w:szCs w:val="24"/>
          <w:lang w:eastAsia="en-US"/>
        </w:rPr>
        <w:t xml:space="preserve"> </w:t>
      </w:r>
      <w:r w:rsidRPr="00EA66AA">
        <w:rPr>
          <w:rFonts w:ascii="Times New Roman" w:hAnsi="Times New Roman" w:cs="Times New Roman"/>
          <w:sz w:val="24"/>
          <w:szCs w:val="24"/>
          <w:lang w:eastAsia="en-US"/>
        </w:rPr>
        <w:t>Les</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personnes</w:t>
      </w:r>
      <w:r w:rsidRPr="00EA66AA">
        <w:rPr>
          <w:rFonts w:ascii="Times New Roman" w:hAnsi="Times New Roman" w:cs="Times New Roman"/>
          <w:spacing w:val="-3"/>
          <w:sz w:val="24"/>
          <w:szCs w:val="24"/>
          <w:lang w:eastAsia="en-US"/>
        </w:rPr>
        <w:t xml:space="preserve"> </w:t>
      </w:r>
      <w:r w:rsidRPr="00EA66AA">
        <w:rPr>
          <w:rFonts w:ascii="Times New Roman" w:hAnsi="Times New Roman" w:cs="Times New Roman"/>
          <w:sz w:val="24"/>
          <w:szCs w:val="24"/>
          <w:lang w:eastAsia="en-US"/>
        </w:rPr>
        <w:t>bénéficiant</w:t>
      </w:r>
      <w:r w:rsidRPr="00EA66AA">
        <w:rPr>
          <w:rFonts w:ascii="Times New Roman" w:hAnsi="Times New Roman" w:cs="Times New Roman"/>
          <w:spacing w:val="-4"/>
          <w:sz w:val="24"/>
          <w:szCs w:val="24"/>
          <w:lang w:eastAsia="en-US"/>
        </w:rPr>
        <w:t xml:space="preserve"> </w:t>
      </w:r>
      <w:r w:rsidRPr="00EA66AA">
        <w:rPr>
          <w:rFonts w:ascii="Times New Roman" w:hAnsi="Times New Roman" w:cs="Times New Roman"/>
          <w:sz w:val="24"/>
          <w:szCs w:val="24"/>
          <w:lang w:eastAsia="en-US"/>
        </w:rPr>
        <w:t>d’un</w:t>
      </w:r>
      <w:r w:rsidRPr="00EA66AA">
        <w:rPr>
          <w:rFonts w:ascii="Times New Roman" w:hAnsi="Times New Roman" w:cs="Times New Roman"/>
          <w:spacing w:val="-4"/>
          <w:sz w:val="24"/>
          <w:szCs w:val="24"/>
          <w:lang w:eastAsia="en-US"/>
        </w:rPr>
        <w:t xml:space="preserve"> </w:t>
      </w:r>
      <w:r w:rsidRPr="00EA66AA">
        <w:rPr>
          <w:rFonts w:ascii="Times New Roman" w:hAnsi="Times New Roman" w:cs="Times New Roman"/>
          <w:sz w:val="24"/>
          <w:szCs w:val="24"/>
          <w:lang w:eastAsia="en-US"/>
        </w:rPr>
        <w:t>hébergement</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d’urgence</w:t>
      </w:r>
      <w:r w:rsidRPr="00EA66AA">
        <w:rPr>
          <w:rFonts w:ascii="Times New Roman" w:hAnsi="Times New Roman" w:cs="Times New Roman"/>
          <w:spacing w:val="-4"/>
          <w:sz w:val="24"/>
          <w:szCs w:val="24"/>
          <w:lang w:eastAsia="en-US"/>
        </w:rPr>
        <w:t xml:space="preserve"> </w:t>
      </w:r>
      <w:r w:rsidRPr="00EA66AA">
        <w:rPr>
          <w:rFonts w:ascii="Times New Roman" w:hAnsi="Times New Roman" w:cs="Times New Roman"/>
          <w:sz w:val="24"/>
          <w:szCs w:val="24"/>
          <w:lang w:eastAsia="en-US"/>
        </w:rPr>
        <w:t>ou</w:t>
      </w:r>
      <w:r w:rsidRPr="00EA66AA">
        <w:rPr>
          <w:rFonts w:ascii="Times New Roman" w:hAnsi="Times New Roman" w:cs="Times New Roman"/>
          <w:spacing w:val="-3"/>
          <w:sz w:val="24"/>
          <w:szCs w:val="24"/>
          <w:lang w:eastAsia="en-US"/>
        </w:rPr>
        <w:t xml:space="preserve"> </w:t>
      </w:r>
      <w:r w:rsidRPr="00EA66AA">
        <w:rPr>
          <w:rFonts w:ascii="Times New Roman" w:hAnsi="Times New Roman" w:cs="Times New Roman"/>
          <w:sz w:val="24"/>
          <w:szCs w:val="24"/>
          <w:lang w:eastAsia="en-US"/>
        </w:rPr>
        <w:t>d’un</w:t>
      </w:r>
      <w:r w:rsidRPr="00EA66AA">
        <w:rPr>
          <w:rFonts w:ascii="Times New Roman" w:hAnsi="Times New Roman" w:cs="Times New Roman"/>
          <w:spacing w:val="-3"/>
          <w:sz w:val="24"/>
          <w:szCs w:val="24"/>
          <w:lang w:eastAsia="en-US"/>
        </w:rPr>
        <w:t xml:space="preserve"> </w:t>
      </w:r>
      <w:r w:rsidRPr="00EA66AA">
        <w:rPr>
          <w:rFonts w:ascii="Times New Roman" w:hAnsi="Times New Roman" w:cs="Times New Roman"/>
          <w:sz w:val="24"/>
          <w:szCs w:val="24"/>
          <w:lang w:eastAsia="en-US"/>
        </w:rPr>
        <w:t>relogement</w:t>
      </w:r>
      <w:r w:rsidRPr="00EA66AA">
        <w:rPr>
          <w:rFonts w:ascii="Times New Roman" w:hAnsi="Times New Roman" w:cs="Times New Roman"/>
          <w:spacing w:val="-47"/>
          <w:sz w:val="24"/>
          <w:szCs w:val="24"/>
          <w:lang w:eastAsia="en-US"/>
        </w:rPr>
        <w:t xml:space="preserve"> </w:t>
      </w:r>
      <w:r w:rsidRPr="00EA66AA">
        <w:rPr>
          <w:rFonts w:ascii="Times New Roman" w:hAnsi="Times New Roman" w:cs="Times New Roman"/>
          <w:sz w:val="24"/>
          <w:szCs w:val="24"/>
          <w:lang w:eastAsia="en-US"/>
        </w:rPr>
        <w:t>temporaire.</w:t>
      </w:r>
    </w:p>
    <w:p w14:paraId="5AE52CD4" w14:textId="77777777" w:rsidR="00EA66AA" w:rsidRPr="00EA66AA" w:rsidRDefault="00EA66AA" w:rsidP="00EA66AA">
      <w:pPr>
        <w:widowControl w:val="0"/>
        <w:suppressAutoHyphens w:val="0"/>
        <w:autoSpaceDE w:val="0"/>
        <w:autoSpaceDN w:val="0"/>
        <w:spacing w:before="1" w:after="0" w:line="240" w:lineRule="auto"/>
        <w:jc w:val="both"/>
        <w:rPr>
          <w:rFonts w:ascii="Times New Roman" w:hAnsi="Times New Roman" w:cs="Times New Roman"/>
          <w:sz w:val="24"/>
          <w:szCs w:val="24"/>
          <w:lang w:eastAsia="en-US"/>
        </w:rPr>
      </w:pPr>
    </w:p>
    <w:p w14:paraId="24F5BA7A" w14:textId="77777777" w:rsidR="00EA66AA" w:rsidRPr="00EA66AA" w:rsidRDefault="00EA66AA" w:rsidP="00EA66AA">
      <w:pPr>
        <w:widowControl w:val="0"/>
        <w:suppressAutoHyphens w:val="0"/>
        <w:autoSpaceDE w:val="0"/>
        <w:autoSpaceDN w:val="0"/>
        <w:spacing w:after="0" w:line="240" w:lineRule="auto"/>
        <w:ind w:left="107"/>
        <w:jc w:val="both"/>
        <w:rPr>
          <w:rFonts w:ascii="Times New Roman" w:hAnsi="Times New Roman" w:cs="Times New Roman"/>
          <w:sz w:val="24"/>
          <w:szCs w:val="24"/>
          <w:lang w:eastAsia="en-US"/>
        </w:rPr>
      </w:pPr>
      <w:r w:rsidRPr="00EA66AA">
        <w:rPr>
          <w:rFonts w:ascii="Times New Roman" w:hAnsi="Times New Roman" w:cs="Times New Roman"/>
          <w:b/>
          <w:bCs/>
          <w:sz w:val="24"/>
          <w:szCs w:val="24"/>
          <w:lang w:eastAsia="en-US"/>
        </w:rPr>
        <w:t>Décide</w:t>
      </w:r>
      <w:r w:rsidRPr="00EA66AA">
        <w:rPr>
          <w:rFonts w:ascii="Times New Roman" w:hAnsi="Times New Roman" w:cs="Times New Roman"/>
          <w:b/>
          <w:bCs/>
          <w:spacing w:val="8"/>
          <w:sz w:val="24"/>
          <w:szCs w:val="24"/>
          <w:lang w:eastAsia="en-US"/>
        </w:rPr>
        <w:t xml:space="preserve"> </w:t>
      </w:r>
      <w:r w:rsidRPr="00EA66AA">
        <w:rPr>
          <w:rFonts w:ascii="Times New Roman" w:hAnsi="Times New Roman" w:cs="Times New Roman"/>
          <w:sz w:val="24"/>
          <w:szCs w:val="24"/>
          <w:lang w:eastAsia="en-US"/>
        </w:rPr>
        <w:t>que</w:t>
      </w:r>
      <w:r w:rsidRPr="00EA66AA">
        <w:rPr>
          <w:rFonts w:ascii="Times New Roman" w:hAnsi="Times New Roman" w:cs="Times New Roman"/>
          <w:spacing w:val="7"/>
          <w:sz w:val="24"/>
          <w:szCs w:val="24"/>
          <w:lang w:eastAsia="en-US"/>
        </w:rPr>
        <w:t xml:space="preserve"> </w:t>
      </w:r>
      <w:r w:rsidRPr="00EA66AA">
        <w:rPr>
          <w:rFonts w:ascii="Times New Roman" w:hAnsi="Times New Roman" w:cs="Times New Roman"/>
          <w:sz w:val="24"/>
          <w:szCs w:val="24"/>
          <w:lang w:eastAsia="en-US"/>
        </w:rPr>
        <w:t>les</w:t>
      </w:r>
      <w:r w:rsidRPr="00EA66AA">
        <w:rPr>
          <w:rFonts w:ascii="Times New Roman" w:hAnsi="Times New Roman" w:cs="Times New Roman"/>
          <w:spacing w:val="8"/>
          <w:sz w:val="24"/>
          <w:szCs w:val="24"/>
          <w:lang w:eastAsia="en-US"/>
        </w:rPr>
        <w:t xml:space="preserve"> </w:t>
      </w:r>
      <w:r w:rsidRPr="00EA66AA">
        <w:rPr>
          <w:rFonts w:ascii="Times New Roman" w:hAnsi="Times New Roman" w:cs="Times New Roman"/>
          <w:sz w:val="24"/>
          <w:szCs w:val="24"/>
          <w:lang w:eastAsia="en-US"/>
        </w:rPr>
        <w:t>logeurs</w:t>
      </w:r>
      <w:r w:rsidRPr="00EA66AA">
        <w:rPr>
          <w:rFonts w:ascii="Times New Roman" w:hAnsi="Times New Roman" w:cs="Times New Roman"/>
          <w:spacing w:val="8"/>
          <w:sz w:val="24"/>
          <w:szCs w:val="24"/>
          <w:lang w:eastAsia="en-US"/>
        </w:rPr>
        <w:t xml:space="preserve"> </w:t>
      </w:r>
      <w:r w:rsidRPr="00EA66AA">
        <w:rPr>
          <w:rFonts w:ascii="Times New Roman" w:hAnsi="Times New Roman" w:cs="Times New Roman"/>
          <w:sz w:val="24"/>
          <w:szCs w:val="24"/>
          <w:lang w:eastAsia="en-US"/>
        </w:rPr>
        <w:t>doivent</w:t>
      </w:r>
      <w:r w:rsidRPr="00EA66AA">
        <w:rPr>
          <w:rFonts w:ascii="Times New Roman" w:hAnsi="Times New Roman" w:cs="Times New Roman"/>
          <w:spacing w:val="6"/>
          <w:sz w:val="24"/>
          <w:szCs w:val="24"/>
          <w:lang w:eastAsia="en-US"/>
        </w:rPr>
        <w:t xml:space="preserve"> </w:t>
      </w:r>
      <w:r w:rsidRPr="00EA66AA">
        <w:rPr>
          <w:rFonts w:ascii="Times New Roman" w:hAnsi="Times New Roman" w:cs="Times New Roman"/>
          <w:sz w:val="24"/>
          <w:szCs w:val="24"/>
          <w:lang w:eastAsia="en-US"/>
        </w:rPr>
        <w:t>déclarer</w:t>
      </w:r>
      <w:r w:rsidRPr="00EA66AA">
        <w:rPr>
          <w:rFonts w:ascii="Times New Roman" w:hAnsi="Times New Roman" w:cs="Times New Roman"/>
          <w:spacing w:val="6"/>
          <w:sz w:val="24"/>
          <w:szCs w:val="24"/>
          <w:lang w:eastAsia="en-US"/>
        </w:rPr>
        <w:t xml:space="preserve"> </w:t>
      </w:r>
      <w:r w:rsidRPr="00EA66AA">
        <w:rPr>
          <w:rFonts w:ascii="Times New Roman" w:hAnsi="Times New Roman" w:cs="Times New Roman"/>
          <w:sz w:val="24"/>
          <w:szCs w:val="24"/>
          <w:lang w:eastAsia="en-US"/>
        </w:rPr>
        <w:t>tous</w:t>
      </w:r>
      <w:r w:rsidRPr="00EA66AA">
        <w:rPr>
          <w:rFonts w:ascii="Times New Roman" w:hAnsi="Times New Roman" w:cs="Times New Roman"/>
          <w:spacing w:val="6"/>
          <w:sz w:val="24"/>
          <w:szCs w:val="24"/>
          <w:lang w:eastAsia="en-US"/>
        </w:rPr>
        <w:t xml:space="preserve"> </w:t>
      </w:r>
      <w:r w:rsidRPr="00EA66AA">
        <w:rPr>
          <w:rFonts w:ascii="Times New Roman" w:hAnsi="Times New Roman" w:cs="Times New Roman"/>
          <w:sz w:val="24"/>
          <w:szCs w:val="24"/>
          <w:lang w:eastAsia="en-US"/>
        </w:rPr>
        <w:t>les</w:t>
      </w:r>
      <w:r w:rsidRPr="00EA66AA">
        <w:rPr>
          <w:rFonts w:ascii="Times New Roman" w:hAnsi="Times New Roman" w:cs="Times New Roman"/>
          <w:spacing w:val="6"/>
          <w:sz w:val="24"/>
          <w:szCs w:val="24"/>
          <w:lang w:eastAsia="en-US"/>
        </w:rPr>
        <w:t xml:space="preserve"> </w:t>
      </w:r>
      <w:r w:rsidRPr="00EA66AA">
        <w:rPr>
          <w:rFonts w:ascii="Times New Roman" w:hAnsi="Times New Roman" w:cs="Times New Roman"/>
          <w:sz w:val="24"/>
          <w:szCs w:val="24"/>
          <w:lang w:eastAsia="en-US"/>
        </w:rPr>
        <w:t>mois</w:t>
      </w:r>
      <w:r w:rsidRPr="00EA66AA">
        <w:rPr>
          <w:rFonts w:ascii="Times New Roman" w:hAnsi="Times New Roman" w:cs="Times New Roman"/>
          <w:spacing w:val="6"/>
          <w:sz w:val="24"/>
          <w:szCs w:val="24"/>
          <w:lang w:eastAsia="en-US"/>
        </w:rPr>
        <w:t xml:space="preserve"> </w:t>
      </w:r>
      <w:r w:rsidRPr="00EA66AA">
        <w:rPr>
          <w:rFonts w:ascii="Times New Roman" w:hAnsi="Times New Roman" w:cs="Times New Roman"/>
          <w:sz w:val="24"/>
          <w:szCs w:val="24"/>
          <w:lang w:eastAsia="en-US"/>
        </w:rPr>
        <w:t>le</w:t>
      </w:r>
      <w:r w:rsidRPr="00EA66AA">
        <w:rPr>
          <w:rFonts w:ascii="Times New Roman" w:hAnsi="Times New Roman" w:cs="Times New Roman"/>
          <w:spacing w:val="7"/>
          <w:sz w:val="24"/>
          <w:szCs w:val="24"/>
          <w:lang w:eastAsia="en-US"/>
        </w:rPr>
        <w:t xml:space="preserve"> </w:t>
      </w:r>
      <w:r w:rsidRPr="00EA66AA">
        <w:rPr>
          <w:rFonts w:ascii="Times New Roman" w:hAnsi="Times New Roman" w:cs="Times New Roman"/>
          <w:sz w:val="24"/>
          <w:szCs w:val="24"/>
          <w:lang w:eastAsia="en-US"/>
        </w:rPr>
        <w:t>nombre</w:t>
      </w:r>
      <w:r w:rsidRPr="00EA66AA">
        <w:rPr>
          <w:rFonts w:ascii="Times New Roman" w:hAnsi="Times New Roman" w:cs="Times New Roman"/>
          <w:spacing w:val="7"/>
          <w:sz w:val="24"/>
          <w:szCs w:val="24"/>
          <w:lang w:eastAsia="en-US"/>
        </w:rPr>
        <w:t xml:space="preserve"> </w:t>
      </w:r>
      <w:r w:rsidRPr="00EA66AA">
        <w:rPr>
          <w:rFonts w:ascii="Times New Roman" w:hAnsi="Times New Roman" w:cs="Times New Roman"/>
          <w:sz w:val="24"/>
          <w:szCs w:val="24"/>
          <w:lang w:eastAsia="en-US"/>
        </w:rPr>
        <w:t>de</w:t>
      </w:r>
      <w:r w:rsidRPr="00EA66AA">
        <w:rPr>
          <w:rFonts w:ascii="Times New Roman" w:hAnsi="Times New Roman" w:cs="Times New Roman"/>
          <w:spacing w:val="11"/>
          <w:sz w:val="24"/>
          <w:szCs w:val="24"/>
          <w:lang w:eastAsia="en-US"/>
        </w:rPr>
        <w:t xml:space="preserve"> </w:t>
      </w:r>
      <w:r w:rsidRPr="00EA66AA">
        <w:rPr>
          <w:rFonts w:ascii="Times New Roman" w:hAnsi="Times New Roman" w:cs="Times New Roman"/>
          <w:sz w:val="24"/>
          <w:szCs w:val="24"/>
          <w:lang w:eastAsia="en-US"/>
        </w:rPr>
        <w:t>nuitées</w:t>
      </w:r>
      <w:r w:rsidRPr="00EA66AA">
        <w:rPr>
          <w:rFonts w:ascii="Times New Roman" w:hAnsi="Times New Roman" w:cs="Times New Roman"/>
          <w:spacing w:val="8"/>
          <w:sz w:val="24"/>
          <w:szCs w:val="24"/>
          <w:lang w:eastAsia="en-US"/>
        </w:rPr>
        <w:t xml:space="preserve"> </w:t>
      </w:r>
      <w:r w:rsidRPr="00EA66AA">
        <w:rPr>
          <w:rFonts w:ascii="Times New Roman" w:hAnsi="Times New Roman" w:cs="Times New Roman"/>
          <w:sz w:val="24"/>
          <w:szCs w:val="24"/>
          <w:lang w:eastAsia="en-US"/>
        </w:rPr>
        <w:t>effectuées</w:t>
      </w:r>
      <w:r w:rsidRPr="00EA66AA">
        <w:rPr>
          <w:rFonts w:ascii="Times New Roman" w:hAnsi="Times New Roman" w:cs="Times New Roman"/>
          <w:spacing w:val="8"/>
          <w:sz w:val="24"/>
          <w:szCs w:val="24"/>
          <w:lang w:eastAsia="en-US"/>
        </w:rPr>
        <w:t xml:space="preserve"> </w:t>
      </w:r>
      <w:r w:rsidRPr="00EA66AA">
        <w:rPr>
          <w:rFonts w:ascii="Times New Roman" w:hAnsi="Times New Roman" w:cs="Times New Roman"/>
          <w:sz w:val="24"/>
          <w:szCs w:val="24"/>
          <w:lang w:eastAsia="en-US"/>
        </w:rPr>
        <w:t>dans</w:t>
      </w:r>
      <w:r w:rsidRPr="00EA66AA">
        <w:rPr>
          <w:rFonts w:ascii="Times New Roman" w:hAnsi="Times New Roman" w:cs="Times New Roman"/>
          <w:spacing w:val="-46"/>
          <w:sz w:val="24"/>
          <w:szCs w:val="24"/>
          <w:lang w:eastAsia="en-US"/>
        </w:rPr>
        <w:t xml:space="preserve"> </w:t>
      </w:r>
      <w:r w:rsidRPr="00EA66AA">
        <w:rPr>
          <w:rFonts w:ascii="Times New Roman" w:hAnsi="Times New Roman" w:cs="Times New Roman"/>
          <w:sz w:val="24"/>
          <w:szCs w:val="24"/>
          <w:lang w:eastAsia="en-US"/>
        </w:rPr>
        <w:t>leur</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établissement</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auprès</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du</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service taxe de séjour.</w:t>
      </w:r>
    </w:p>
    <w:p w14:paraId="01FF9EA9" w14:textId="77777777" w:rsidR="00EA66AA" w:rsidRPr="00EA66AA" w:rsidRDefault="00EA66AA" w:rsidP="00EA66AA">
      <w:pPr>
        <w:widowControl w:val="0"/>
        <w:suppressAutoHyphens w:val="0"/>
        <w:autoSpaceDE w:val="0"/>
        <w:autoSpaceDN w:val="0"/>
        <w:spacing w:before="10" w:after="0" w:line="240" w:lineRule="auto"/>
        <w:jc w:val="both"/>
        <w:rPr>
          <w:rFonts w:ascii="Times New Roman" w:hAnsi="Times New Roman" w:cs="Times New Roman"/>
          <w:sz w:val="24"/>
          <w:szCs w:val="24"/>
          <w:lang w:eastAsia="en-US"/>
        </w:rPr>
      </w:pPr>
    </w:p>
    <w:p w14:paraId="46765FAF" w14:textId="77777777" w:rsidR="00EA66AA" w:rsidRPr="00EA66AA" w:rsidRDefault="00EA66AA" w:rsidP="00EA66AA">
      <w:pPr>
        <w:widowControl w:val="0"/>
        <w:suppressAutoHyphens w:val="0"/>
        <w:autoSpaceDE w:val="0"/>
        <w:autoSpaceDN w:val="0"/>
        <w:spacing w:before="1" w:after="0" w:line="240" w:lineRule="auto"/>
        <w:ind w:left="107"/>
        <w:jc w:val="both"/>
        <w:rPr>
          <w:rFonts w:ascii="Times New Roman" w:hAnsi="Times New Roman" w:cs="Times New Roman"/>
          <w:sz w:val="24"/>
          <w:szCs w:val="24"/>
          <w:lang w:eastAsia="en-US"/>
        </w:rPr>
      </w:pPr>
      <w:r w:rsidRPr="00EA66AA">
        <w:rPr>
          <w:rFonts w:ascii="Times New Roman" w:hAnsi="Times New Roman" w:cs="Times New Roman"/>
          <w:sz w:val="24"/>
          <w:szCs w:val="24"/>
          <w:lang w:eastAsia="en-US"/>
        </w:rPr>
        <w:t>Cette</w:t>
      </w:r>
      <w:r w:rsidRPr="00EA66AA">
        <w:rPr>
          <w:rFonts w:ascii="Times New Roman" w:hAnsi="Times New Roman" w:cs="Times New Roman"/>
          <w:spacing w:val="-5"/>
          <w:sz w:val="24"/>
          <w:szCs w:val="24"/>
          <w:lang w:eastAsia="en-US"/>
        </w:rPr>
        <w:t xml:space="preserve"> </w:t>
      </w:r>
      <w:r w:rsidRPr="00EA66AA">
        <w:rPr>
          <w:rFonts w:ascii="Times New Roman" w:hAnsi="Times New Roman" w:cs="Times New Roman"/>
          <w:sz w:val="24"/>
          <w:szCs w:val="24"/>
          <w:lang w:eastAsia="en-US"/>
        </w:rPr>
        <w:t>déclaration peut</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s’effectuer par</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courrier</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ou</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par internet.</w:t>
      </w:r>
    </w:p>
    <w:p w14:paraId="46418F72" w14:textId="77777777" w:rsidR="00EA66AA" w:rsidRPr="00EA66AA" w:rsidRDefault="00EA66AA" w:rsidP="00EA66AA">
      <w:pPr>
        <w:widowControl w:val="0"/>
        <w:suppressAutoHyphens w:val="0"/>
        <w:autoSpaceDE w:val="0"/>
        <w:autoSpaceDN w:val="0"/>
        <w:spacing w:after="0" w:line="240" w:lineRule="auto"/>
        <w:jc w:val="both"/>
        <w:rPr>
          <w:rFonts w:ascii="Times New Roman" w:hAnsi="Times New Roman" w:cs="Times New Roman"/>
          <w:sz w:val="24"/>
          <w:szCs w:val="24"/>
          <w:lang w:eastAsia="en-US"/>
        </w:rPr>
      </w:pPr>
    </w:p>
    <w:p w14:paraId="5C28F535" w14:textId="77777777" w:rsidR="00EA66AA" w:rsidRPr="00EA66AA" w:rsidRDefault="00EA66AA" w:rsidP="00EA66AA">
      <w:pPr>
        <w:widowControl w:val="0"/>
        <w:suppressAutoHyphens w:val="0"/>
        <w:autoSpaceDE w:val="0"/>
        <w:autoSpaceDN w:val="0"/>
        <w:spacing w:after="0" w:line="240" w:lineRule="auto"/>
        <w:ind w:left="107" w:right="145"/>
        <w:jc w:val="both"/>
        <w:rPr>
          <w:rFonts w:ascii="Times New Roman" w:hAnsi="Times New Roman" w:cs="Times New Roman"/>
          <w:sz w:val="24"/>
          <w:szCs w:val="24"/>
          <w:lang w:eastAsia="en-US"/>
        </w:rPr>
      </w:pPr>
      <w:r w:rsidRPr="00EA66AA">
        <w:rPr>
          <w:rFonts w:ascii="Times New Roman" w:hAnsi="Times New Roman" w:cs="Times New Roman"/>
          <w:sz w:val="24"/>
          <w:szCs w:val="24"/>
          <w:lang w:eastAsia="en-US"/>
        </w:rPr>
        <w:t>En</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cas</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de</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déclaration</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par courrier le logeur</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doit</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transmettre chaque</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mois</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avant</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le 10</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le</w:t>
      </w:r>
      <w:r w:rsidRPr="00EA66AA">
        <w:rPr>
          <w:rFonts w:ascii="Times New Roman" w:hAnsi="Times New Roman" w:cs="Times New Roman"/>
          <w:spacing w:val="-47"/>
          <w:sz w:val="24"/>
          <w:szCs w:val="24"/>
          <w:lang w:eastAsia="en-US"/>
        </w:rPr>
        <w:t xml:space="preserve"> </w:t>
      </w:r>
      <w:r w:rsidRPr="00EA66AA">
        <w:rPr>
          <w:rFonts w:ascii="Times New Roman" w:hAnsi="Times New Roman" w:cs="Times New Roman"/>
          <w:sz w:val="24"/>
          <w:szCs w:val="24"/>
          <w:lang w:eastAsia="en-US"/>
        </w:rPr>
        <w:t>formulaire</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de</w:t>
      </w:r>
      <w:r w:rsidRPr="00EA66AA">
        <w:rPr>
          <w:rFonts w:ascii="Times New Roman" w:hAnsi="Times New Roman" w:cs="Times New Roman"/>
          <w:spacing w:val="-3"/>
          <w:sz w:val="24"/>
          <w:szCs w:val="24"/>
          <w:lang w:eastAsia="en-US"/>
        </w:rPr>
        <w:t xml:space="preserve"> </w:t>
      </w:r>
      <w:r w:rsidRPr="00EA66AA">
        <w:rPr>
          <w:rFonts w:ascii="Times New Roman" w:hAnsi="Times New Roman" w:cs="Times New Roman"/>
          <w:sz w:val="24"/>
          <w:szCs w:val="24"/>
          <w:lang w:eastAsia="en-US"/>
        </w:rPr>
        <w:t>déclaration</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accompagné</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d’une</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copie intégrale</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de</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son</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registre</w:t>
      </w:r>
      <w:r w:rsidRPr="00EA66AA">
        <w:rPr>
          <w:rFonts w:ascii="Times New Roman" w:hAnsi="Times New Roman" w:cs="Times New Roman"/>
          <w:spacing w:val="-3"/>
          <w:sz w:val="24"/>
          <w:szCs w:val="24"/>
          <w:lang w:eastAsia="en-US"/>
        </w:rPr>
        <w:t xml:space="preserve"> </w:t>
      </w:r>
      <w:r w:rsidRPr="00EA66AA">
        <w:rPr>
          <w:rFonts w:ascii="Times New Roman" w:hAnsi="Times New Roman" w:cs="Times New Roman"/>
          <w:sz w:val="24"/>
          <w:szCs w:val="24"/>
          <w:lang w:eastAsia="en-US"/>
        </w:rPr>
        <w:t>du</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logeur.</w:t>
      </w:r>
    </w:p>
    <w:p w14:paraId="2A53E891" w14:textId="77777777" w:rsidR="00EA66AA" w:rsidRPr="00EA66AA" w:rsidRDefault="00EA66AA" w:rsidP="00EA66AA">
      <w:pPr>
        <w:widowControl w:val="0"/>
        <w:suppressAutoHyphens w:val="0"/>
        <w:autoSpaceDE w:val="0"/>
        <w:autoSpaceDN w:val="0"/>
        <w:spacing w:after="0" w:line="240" w:lineRule="auto"/>
        <w:ind w:left="107" w:right="145"/>
        <w:jc w:val="both"/>
        <w:rPr>
          <w:rFonts w:ascii="Times New Roman" w:hAnsi="Times New Roman" w:cs="Times New Roman"/>
          <w:sz w:val="24"/>
          <w:szCs w:val="24"/>
          <w:lang w:eastAsia="en-US"/>
        </w:rPr>
      </w:pPr>
      <w:r w:rsidRPr="00EA66AA">
        <w:rPr>
          <w:rFonts w:ascii="Times New Roman" w:hAnsi="Times New Roman" w:cs="Times New Roman"/>
          <w:sz w:val="24"/>
          <w:szCs w:val="24"/>
          <w:lang w:eastAsia="en-US"/>
        </w:rPr>
        <w:t>En</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cas de</w:t>
      </w:r>
      <w:r w:rsidRPr="00EA66AA">
        <w:rPr>
          <w:rFonts w:ascii="Times New Roman" w:hAnsi="Times New Roman" w:cs="Times New Roman"/>
          <w:spacing w:val="-3"/>
          <w:sz w:val="24"/>
          <w:szCs w:val="24"/>
          <w:lang w:eastAsia="en-US"/>
        </w:rPr>
        <w:t xml:space="preserve"> </w:t>
      </w:r>
      <w:r w:rsidRPr="00EA66AA">
        <w:rPr>
          <w:rFonts w:ascii="Times New Roman" w:hAnsi="Times New Roman" w:cs="Times New Roman"/>
          <w:sz w:val="24"/>
          <w:szCs w:val="24"/>
          <w:lang w:eastAsia="en-US"/>
        </w:rPr>
        <w:t>déclaration</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par internet le logeur doit effectuer sa</w:t>
      </w:r>
      <w:r w:rsidRPr="00EA66AA">
        <w:rPr>
          <w:rFonts w:ascii="Times New Roman" w:hAnsi="Times New Roman" w:cs="Times New Roman"/>
          <w:spacing w:val="-3"/>
          <w:sz w:val="24"/>
          <w:szCs w:val="24"/>
          <w:lang w:eastAsia="en-US"/>
        </w:rPr>
        <w:t xml:space="preserve"> </w:t>
      </w:r>
      <w:r w:rsidRPr="00EA66AA">
        <w:rPr>
          <w:rFonts w:ascii="Times New Roman" w:hAnsi="Times New Roman" w:cs="Times New Roman"/>
          <w:sz w:val="24"/>
          <w:szCs w:val="24"/>
          <w:lang w:eastAsia="en-US"/>
        </w:rPr>
        <w:t>déclaration avant</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le</w:t>
      </w:r>
      <w:r w:rsidRPr="00EA66AA">
        <w:rPr>
          <w:rFonts w:ascii="Times New Roman" w:hAnsi="Times New Roman" w:cs="Times New Roman"/>
          <w:spacing w:val="-4"/>
          <w:sz w:val="24"/>
          <w:szCs w:val="24"/>
          <w:lang w:eastAsia="en-US"/>
        </w:rPr>
        <w:t xml:space="preserve"> </w:t>
      </w:r>
      <w:r w:rsidRPr="00EA66AA">
        <w:rPr>
          <w:rFonts w:ascii="Times New Roman" w:hAnsi="Times New Roman" w:cs="Times New Roman"/>
          <w:sz w:val="24"/>
          <w:szCs w:val="24"/>
          <w:lang w:eastAsia="en-US"/>
        </w:rPr>
        <w:t>15</w:t>
      </w:r>
      <w:r w:rsidRPr="00EA66AA">
        <w:rPr>
          <w:rFonts w:ascii="Times New Roman" w:hAnsi="Times New Roman" w:cs="Times New Roman"/>
          <w:spacing w:val="-3"/>
          <w:sz w:val="24"/>
          <w:szCs w:val="24"/>
          <w:lang w:eastAsia="en-US"/>
        </w:rPr>
        <w:t xml:space="preserve"> </w:t>
      </w:r>
      <w:r w:rsidRPr="00EA66AA">
        <w:rPr>
          <w:rFonts w:ascii="Times New Roman" w:hAnsi="Times New Roman" w:cs="Times New Roman"/>
          <w:sz w:val="24"/>
          <w:szCs w:val="24"/>
          <w:lang w:eastAsia="en-US"/>
        </w:rPr>
        <w:t>du</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mois.</w:t>
      </w:r>
    </w:p>
    <w:p w14:paraId="700DD53F" w14:textId="77777777" w:rsidR="00EA66AA" w:rsidRPr="00EA66AA" w:rsidRDefault="00EA66AA" w:rsidP="00EA66AA">
      <w:pPr>
        <w:widowControl w:val="0"/>
        <w:suppressAutoHyphens w:val="0"/>
        <w:autoSpaceDE w:val="0"/>
        <w:autoSpaceDN w:val="0"/>
        <w:spacing w:after="0" w:line="240" w:lineRule="auto"/>
        <w:ind w:left="107" w:right="94"/>
        <w:jc w:val="both"/>
        <w:rPr>
          <w:rFonts w:ascii="Times New Roman" w:hAnsi="Times New Roman" w:cs="Times New Roman"/>
          <w:sz w:val="24"/>
          <w:szCs w:val="24"/>
          <w:lang w:eastAsia="en-US"/>
        </w:rPr>
      </w:pPr>
      <w:r w:rsidRPr="00EA66AA">
        <w:rPr>
          <w:rFonts w:ascii="Times New Roman" w:hAnsi="Times New Roman" w:cs="Times New Roman"/>
          <w:sz w:val="24"/>
          <w:szCs w:val="24"/>
          <w:lang w:eastAsia="en-US"/>
        </w:rPr>
        <w:t>Le</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service</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taxe de séjour transmet</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à tous les hébergeurs</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un état récapitulatif portant</w:t>
      </w:r>
      <w:r w:rsidRPr="00EA66AA">
        <w:rPr>
          <w:rFonts w:ascii="Times New Roman" w:hAnsi="Times New Roman" w:cs="Times New Roman"/>
          <w:spacing w:val="49"/>
          <w:sz w:val="24"/>
          <w:szCs w:val="24"/>
          <w:lang w:eastAsia="en-US"/>
        </w:rPr>
        <w:t xml:space="preserve"> </w:t>
      </w:r>
      <w:r w:rsidRPr="00EA66AA">
        <w:rPr>
          <w:rFonts w:ascii="Times New Roman" w:hAnsi="Times New Roman" w:cs="Times New Roman"/>
          <w:sz w:val="24"/>
          <w:szCs w:val="24"/>
          <w:lang w:eastAsia="en-US"/>
        </w:rPr>
        <w:t>le</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détail des sommes collectées qu’ils doivent leur retourner, accompagné de leur règlement</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avant</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le</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w:t>
      </w:r>
    </w:p>
    <w:p w14:paraId="5DBAB22B" w14:textId="77777777" w:rsidR="00EA66AA" w:rsidRPr="00EA66AA" w:rsidRDefault="00EA66AA" w:rsidP="00EA66AA">
      <w:pPr>
        <w:widowControl w:val="0"/>
        <w:numPr>
          <w:ilvl w:val="0"/>
          <w:numId w:val="40"/>
        </w:numPr>
        <w:suppressAutoHyphens w:val="0"/>
        <w:autoSpaceDE w:val="0"/>
        <w:autoSpaceDN w:val="0"/>
        <w:spacing w:after="0" w:line="267" w:lineRule="exact"/>
        <w:jc w:val="both"/>
        <w:rPr>
          <w:rFonts w:ascii="Times New Roman" w:hAnsi="Times New Roman" w:cs="Times New Roman"/>
          <w:sz w:val="24"/>
          <w:szCs w:val="24"/>
          <w:lang w:eastAsia="en-US"/>
        </w:rPr>
      </w:pPr>
      <w:r w:rsidRPr="00EA66AA">
        <w:rPr>
          <w:rFonts w:ascii="Times New Roman" w:hAnsi="Times New Roman" w:cs="Times New Roman"/>
          <w:sz w:val="24"/>
          <w:szCs w:val="24"/>
          <w:lang w:eastAsia="en-US"/>
        </w:rPr>
        <w:t>avant</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le</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31</w:t>
      </w:r>
      <w:r w:rsidRPr="00EA66AA">
        <w:rPr>
          <w:rFonts w:ascii="Times New Roman" w:hAnsi="Times New Roman" w:cs="Times New Roman"/>
          <w:spacing w:val="-3"/>
          <w:sz w:val="24"/>
          <w:szCs w:val="24"/>
          <w:lang w:eastAsia="en-US"/>
        </w:rPr>
        <w:t xml:space="preserve"> </w:t>
      </w:r>
      <w:r w:rsidRPr="00EA66AA">
        <w:rPr>
          <w:rFonts w:ascii="Times New Roman" w:hAnsi="Times New Roman" w:cs="Times New Roman"/>
          <w:sz w:val="24"/>
          <w:szCs w:val="24"/>
          <w:lang w:eastAsia="en-US"/>
        </w:rPr>
        <w:t>mai,</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pour</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les</w:t>
      </w:r>
      <w:r w:rsidRPr="00EA66AA">
        <w:rPr>
          <w:rFonts w:ascii="Times New Roman" w:hAnsi="Times New Roman" w:cs="Times New Roman"/>
          <w:spacing w:val="-4"/>
          <w:sz w:val="24"/>
          <w:szCs w:val="24"/>
          <w:lang w:eastAsia="en-US"/>
        </w:rPr>
        <w:t xml:space="preserve"> </w:t>
      </w:r>
      <w:r w:rsidRPr="00EA66AA">
        <w:rPr>
          <w:rFonts w:ascii="Times New Roman" w:hAnsi="Times New Roman" w:cs="Times New Roman"/>
          <w:sz w:val="24"/>
          <w:szCs w:val="24"/>
          <w:lang w:eastAsia="en-US"/>
        </w:rPr>
        <w:t>taxes</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perçues</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du</w:t>
      </w:r>
      <w:r w:rsidRPr="00EA66AA">
        <w:rPr>
          <w:rFonts w:ascii="Times New Roman" w:hAnsi="Times New Roman" w:cs="Times New Roman"/>
          <w:spacing w:val="-3"/>
          <w:sz w:val="24"/>
          <w:szCs w:val="24"/>
          <w:lang w:eastAsia="en-US"/>
        </w:rPr>
        <w:t xml:space="preserve"> </w:t>
      </w:r>
      <w:r w:rsidRPr="00EA66AA">
        <w:rPr>
          <w:rFonts w:ascii="Times New Roman" w:hAnsi="Times New Roman" w:cs="Times New Roman"/>
          <w:sz w:val="24"/>
          <w:szCs w:val="24"/>
          <w:lang w:eastAsia="en-US"/>
        </w:rPr>
        <w:t>1er</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janvier</w:t>
      </w:r>
      <w:r w:rsidRPr="00EA66AA">
        <w:rPr>
          <w:rFonts w:ascii="Times New Roman" w:hAnsi="Times New Roman" w:cs="Times New Roman"/>
          <w:spacing w:val="-5"/>
          <w:sz w:val="24"/>
          <w:szCs w:val="24"/>
          <w:lang w:eastAsia="en-US"/>
        </w:rPr>
        <w:t xml:space="preserve"> </w:t>
      </w:r>
      <w:r w:rsidRPr="00EA66AA">
        <w:rPr>
          <w:rFonts w:ascii="Times New Roman" w:hAnsi="Times New Roman" w:cs="Times New Roman"/>
          <w:sz w:val="24"/>
          <w:szCs w:val="24"/>
          <w:lang w:eastAsia="en-US"/>
        </w:rPr>
        <w:t>au</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30</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avril</w:t>
      </w:r>
    </w:p>
    <w:p w14:paraId="5E520532" w14:textId="77777777" w:rsidR="00EA66AA" w:rsidRPr="00EA66AA" w:rsidRDefault="00EA66AA" w:rsidP="00EA66AA">
      <w:pPr>
        <w:widowControl w:val="0"/>
        <w:numPr>
          <w:ilvl w:val="0"/>
          <w:numId w:val="40"/>
        </w:numPr>
        <w:suppressAutoHyphens w:val="0"/>
        <w:autoSpaceDE w:val="0"/>
        <w:autoSpaceDN w:val="0"/>
        <w:spacing w:after="0" w:line="240" w:lineRule="auto"/>
        <w:jc w:val="both"/>
        <w:rPr>
          <w:rFonts w:ascii="Times New Roman" w:hAnsi="Times New Roman" w:cs="Times New Roman"/>
          <w:sz w:val="24"/>
          <w:szCs w:val="24"/>
          <w:lang w:eastAsia="en-US"/>
        </w:rPr>
      </w:pPr>
      <w:r w:rsidRPr="00EA66AA">
        <w:rPr>
          <w:rFonts w:ascii="Times New Roman" w:hAnsi="Times New Roman" w:cs="Times New Roman"/>
          <w:sz w:val="24"/>
          <w:szCs w:val="24"/>
          <w:lang w:eastAsia="en-US"/>
        </w:rPr>
        <w:t>avant le</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30</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septembre,</w:t>
      </w:r>
      <w:r w:rsidRPr="00EA66AA">
        <w:rPr>
          <w:rFonts w:ascii="Times New Roman" w:hAnsi="Times New Roman" w:cs="Times New Roman"/>
          <w:spacing w:val="-3"/>
          <w:sz w:val="24"/>
          <w:szCs w:val="24"/>
          <w:lang w:eastAsia="en-US"/>
        </w:rPr>
        <w:t xml:space="preserve"> </w:t>
      </w:r>
      <w:r w:rsidRPr="00EA66AA">
        <w:rPr>
          <w:rFonts w:ascii="Times New Roman" w:hAnsi="Times New Roman" w:cs="Times New Roman"/>
          <w:sz w:val="24"/>
          <w:szCs w:val="24"/>
          <w:lang w:eastAsia="en-US"/>
        </w:rPr>
        <w:t>pour</w:t>
      </w:r>
      <w:r w:rsidRPr="00EA66AA">
        <w:rPr>
          <w:rFonts w:ascii="Times New Roman" w:hAnsi="Times New Roman" w:cs="Times New Roman"/>
          <w:spacing w:val="-3"/>
          <w:sz w:val="24"/>
          <w:szCs w:val="24"/>
          <w:lang w:eastAsia="en-US"/>
        </w:rPr>
        <w:t xml:space="preserve"> </w:t>
      </w:r>
      <w:r w:rsidRPr="00EA66AA">
        <w:rPr>
          <w:rFonts w:ascii="Times New Roman" w:hAnsi="Times New Roman" w:cs="Times New Roman"/>
          <w:sz w:val="24"/>
          <w:szCs w:val="24"/>
          <w:lang w:eastAsia="en-US"/>
        </w:rPr>
        <w:t>les</w:t>
      </w:r>
      <w:r w:rsidRPr="00EA66AA">
        <w:rPr>
          <w:rFonts w:ascii="Times New Roman" w:hAnsi="Times New Roman" w:cs="Times New Roman"/>
          <w:spacing w:val="-3"/>
          <w:sz w:val="24"/>
          <w:szCs w:val="24"/>
          <w:lang w:eastAsia="en-US"/>
        </w:rPr>
        <w:t xml:space="preserve"> </w:t>
      </w:r>
      <w:r w:rsidRPr="00EA66AA">
        <w:rPr>
          <w:rFonts w:ascii="Times New Roman" w:hAnsi="Times New Roman" w:cs="Times New Roman"/>
          <w:sz w:val="24"/>
          <w:szCs w:val="24"/>
          <w:lang w:eastAsia="en-US"/>
        </w:rPr>
        <w:t>taxes</w:t>
      </w:r>
      <w:r w:rsidRPr="00EA66AA">
        <w:rPr>
          <w:rFonts w:ascii="Times New Roman" w:hAnsi="Times New Roman" w:cs="Times New Roman"/>
          <w:spacing w:val="-4"/>
          <w:sz w:val="24"/>
          <w:szCs w:val="24"/>
          <w:lang w:eastAsia="en-US"/>
        </w:rPr>
        <w:t xml:space="preserve"> </w:t>
      </w:r>
      <w:r w:rsidRPr="00EA66AA">
        <w:rPr>
          <w:rFonts w:ascii="Times New Roman" w:hAnsi="Times New Roman" w:cs="Times New Roman"/>
          <w:sz w:val="24"/>
          <w:szCs w:val="24"/>
          <w:lang w:eastAsia="en-US"/>
        </w:rPr>
        <w:t>perçues</w:t>
      </w:r>
      <w:r w:rsidRPr="00EA66AA">
        <w:rPr>
          <w:rFonts w:ascii="Times New Roman" w:hAnsi="Times New Roman" w:cs="Times New Roman"/>
          <w:spacing w:val="-4"/>
          <w:sz w:val="24"/>
          <w:szCs w:val="24"/>
          <w:lang w:eastAsia="en-US"/>
        </w:rPr>
        <w:t xml:space="preserve"> </w:t>
      </w:r>
      <w:r w:rsidRPr="00EA66AA">
        <w:rPr>
          <w:rFonts w:ascii="Times New Roman" w:hAnsi="Times New Roman" w:cs="Times New Roman"/>
          <w:sz w:val="24"/>
          <w:szCs w:val="24"/>
          <w:lang w:eastAsia="en-US"/>
        </w:rPr>
        <w:t>du</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1er</w:t>
      </w:r>
      <w:r w:rsidRPr="00EA66AA">
        <w:rPr>
          <w:rFonts w:ascii="Times New Roman" w:hAnsi="Times New Roman" w:cs="Times New Roman"/>
          <w:spacing w:val="-3"/>
          <w:sz w:val="24"/>
          <w:szCs w:val="24"/>
          <w:lang w:eastAsia="en-US"/>
        </w:rPr>
        <w:t xml:space="preserve"> </w:t>
      </w:r>
      <w:r w:rsidRPr="00EA66AA">
        <w:rPr>
          <w:rFonts w:ascii="Times New Roman" w:hAnsi="Times New Roman" w:cs="Times New Roman"/>
          <w:sz w:val="24"/>
          <w:szCs w:val="24"/>
          <w:lang w:eastAsia="en-US"/>
        </w:rPr>
        <w:t>mai</w:t>
      </w:r>
      <w:r w:rsidRPr="00EA66AA">
        <w:rPr>
          <w:rFonts w:ascii="Times New Roman" w:hAnsi="Times New Roman" w:cs="Times New Roman"/>
          <w:spacing w:val="-3"/>
          <w:sz w:val="24"/>
          <w:szCs w:val="24"/>
          <w:lang w:eastAsia="en-US"/>
        </w:rPr>
        <w:t xml:space="preserve"> </w:t>
      </w:r>
      <w:r w:rsidRPr="00EA66AA">
        <w:rPr>
          <w:rFonts w:ascii="Times New Roman" w:hAnsi="Times New Roman" w:cs="Times New Roman"/>
          <w:sz w:val="24"/>
          <w:szCs w:val="24"/>
          <w:lang w:eastAsia="en-US"/>
        </w:rPr>
        <w:t>au</w:t>
      </w:r>
      <w:r w:rsidRPr="00EA66AA">
        <w:rPr>
          <w:rFonts w:ascii="Times New Roman" w:hAnsi="Times New Roman" w:cs="Times New Roman"/>
          <w:spacing w:val="-3"/>
          <w:sz w:val="24"/>
          <w:szCs w:val="24"/>
          <w:lang w:eastAsia="en-US"/>
        </w:rPr>
        <w:t xml:space="preserve"> </w:t>
      </w:r>
      <w:r w:rsidRPr="00EA66AA">
        <w:rPr>
          <w:rFonts w:ascii="Times New Roman" w:hAnsi="Times New Roman" w:cs="Times New Roman"/>
          <w:sz w:val="24"/>
          <w:szCs w:val="24"/>
          <w:lang w:eastAsia="en-US"/>
        </w:rPr>
        <w:t>31</w:t>
      </w:r>
      <w:r w:rsidRPr="00EA66AA">
        <w:rPr>
          <w:rFonts w:ascii="Times New Roman" w:hAnsi="Times New Roman" w:cs="Times New Roman"/>
          <w:spacing w:val="-3"/>
          <w:sz w:val="24"/>
          <w:szCs w:val="24"/>
          <w:lang w:eastAsia="en-US"/>
        </w:rPr>
        <w:t xml:space="preserve"> </w:t>
      </w:r>
      <w:r w:rsidRPr="00EA66AA">
        <w:rPr>
          <w:rFonts w:ascii="Times New Roman" w:hAnsi="Times New Roman" w:cs="Times New Roman"/>
          <w:sz w:val="24"/>
          <w:szCs w:val="24"/>
          <w:lang w:eastAsia="en-US"/>
        </w:rPr>
        <w:t>août</w:t>
      </w:r>
    </w:p>
    <w:p w14:paraId="0B9E2662" w14:textId="77777777" w:rsidR="00EA66AA" w:rsidRPr="00EA66AA" w:rsidRDefault="00EA66AA" w:rsidP="00EA66AA">
      <w:pPr>
        <w:widowControl w:val="0"/>
        <w:numPr>
          <w:ilvl w:val="0"/>
          <w:numId w:val="40"/>
        </w:numPr>
        <w:suppressAutoHyphens w:val="0"/>
        <w:autoSpaceDE w:val="0"/>
        <w:autoSpaceDN w:val="0"/>
        <w:spacing w:after="0" w:line="240" w:lineRule="auto"/>
        <w:jc w:val="both"/>
        <w:rPr>
          <w:rFonts w:ascii="Times New Roman" w:hAnsi="Times New Roman" w:cs="Times New Roman"/>
          <w:sz w:val="24"/>
          <w:szCs w:val="24"/>
          <w:lang w:eastAsia="en-US"/>
        </w:rPr>
      </w:pPr>
      <w:r w:rsidRPr="00EA66AA">
        <w:rPr>
          <w:rFonts w:ascii="Times New Roman" w:hAnsi="Times New Roman" w:cs="Times New Roman"/>
          <w:sz w:val="24"/>
          <w:szCs w:val="24"/>
          <w:lang w:eastAsia="en-US"/>
        </w:rPr>
        <w:t>avant</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le</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31</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janvier,</w:t>
      </w:r>
      <w:r w:rsidRPr="00EA66AA">
        <w:rPr>
          <w:rFonts w:ascii="Times New Roman" w:hAnsi="Times New Roman" w:cs="Times New Roman"/>
          <w:spacing w:val="-4"/>
          <w:sz w:val="24"/>
          <w:szCs w:val="24"/>
          <w:lang w:eastAsia="en-US"/>
        </w:rPr>
        <w:t xml:space="preserve"> </w:t>
      </w:r>
      <w:r w:rsidRPr="00EA66AA">
        <w:rPr>
          <w:rFonts w:ascii="Times New Roman" w:hAnsi="Times New Roman" w:cs="Times New Roman"/>
          <w:sz w:val="24"/>
          <w:szCs w:val="24"/>
          <w:lang w:eastAsia="en-US"/>
        </w:rPr>
        <w:t>pour</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les</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taxes</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perçues</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du</w:t>
      </w:r>
      <w:r w:rsidRPr="00EA66AA">
        <w:rPr>
          <w:rFonts w:ascii="Times New Roman" w:hAnsi="Times New Roman" w:cs="Times New Roman"/>
          <w:spacing w:val="-4"/>
          <w:sz w:val="24"/>
          <w:szCs w:val="24"/>
          <w:lang w:eastAsia="en-US"/>
        </w:rPr>
        <w:t xml:space="preserve"> </w:t>
      </w:r>
      <w:r w:rsidRPr="00EA66AA">
        <w:rPr>
          <w:rFonts w:ascii="Times New Roman" w:hAnsi="Times New Roman" w:cs="Times New Roman"/>
          <w:sz w:val="24"/>
          <w:szCs w:val="24"/>
          <w:lang w:eastAsia="en-US"/>
        </w:rPr>
        <w:t>1er</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septembre</w:t>
      </w:r>
      <w:r w:rsidRPr="00EA66AA">
        <w:rPr>
          <w:rFonts w:ascii="Times New Roman" w:hAnsi="Times New Roman" w:cs="Times New Roman"/>
          <w:spacing w:val="-4"/>
          <w:sz w:val="24"/>
          <w:szCs w:val="24"/>
          <w:lang w:eastAsia="en-US"/>
        </w:rPr>
        <w:t xml:space="preserve"> </w:t>
      </w:r>
      <w:r w:rsidRPr="00EA66AA">
        <w:rPr>
          <w:rFonts w:ascii="Times New Roman" w:hAnsi="Times New Roman" w:cs="Times New Roman"/>
          <w:sz w:val="24"/>
          <w:szCs w:val="24"/>
          <w:lang w:eastAsia="en-US"/>
        </w:rPr>
        <w:t>au</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31</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décembre</w:t>
      </w:r>
    </w:p>
    <w:p w14:paraId="4D334190" w14:textId="77777777" w:rsidR="00EA66AA" w:rsidRPr="00EA66AA" w:rsidRDefault="00EA66AA" w:rsidP="00EA66AA">
      <w:pPr>
        <w:widowControl w:val="0"/>
        <w:suppressAutoHyphens w:val="0"/>
        <w:autoSpaceDE w:val="0"/>
        <w:autoSpaceDN w:val="0"/>
        <w:spacing w:before="9" w:after="0" w:line="240" w:lineRule="auto"/>
        <w:jc w:val="both"/>
        <w:rPr>
          <w:rFonts w:ascii="Times New Roman" w:hAnsi="Times New Roman" w:cs="Times New Roman"/>
          <w:sz w:val="24"/>
          <w:szCs w:val="24"/>
          <w:lang w:eastAsia="en-US"/>
        </w:rPr>
      </w:pPr>
    </w:p>
    <w:p w14:paraId="4267017C" w14:textId="77777777" w:rsidR="00EA66AA" w:rsidRPr="00EA66AA" w:rsidRDefault="00EA66AA" w:rsidP="00EA66AA">
      <w:pPr>
        <w:widowControl w:val="0"/>
        <w:suppressAutoHyphens w:val="0"/>
        <w:autoSpaceDE w:val="0"/>
        <w:autoSpaceDN w:val="0"/>
        <w:spacing w:after="0" w:line="240" w:lineRule="auto"/>
        <w:ind w:left="107" w:right="94"/>
        <w:jc w:val="both"/>
        <w:rPr>
          <w:rFonts w:ascii="Times New Roman" w:hAnsi="Times New Roman" w:cs="Times New Roman"/>
          <w:sz w:val="24"/>
          <w:szCs w:val="24"/>
          <w:lang w:eastAsia="en-US"/>
        </w:rPr>
      </w:pPr>
      <w:r w:rsidRPr="00EA66AA">
        <w:rPr>
          <w:rFonts w:ascii="Times New Roman" w:hAnsi="Times New Roman" w:cs="Times New Roman"/>
          <w:b/>
          <w:bCs/>
          <w:sz w:val="24"/>
          <w:szCs w:val="24"/>
          <w:lang w:eastAsia="en-US"/>
        </w:rPr>
        <w:t xml:space="preserve">Décide </w:t>
      </w:r>
      <w:r w:rsidRPr="00EA66AA">
        <w:rPr>
          <w:rFonts w:ascii="Times New Roman" w:hAnsi="Times New Roman" w:cs="Times New Roman"/>
          <w:sz w:val="24"/>
          <w:szCs w:val="24"/>
          <w:lang w:eastAsia="en-US"/>
        </w:rPr>
        <w:t>que</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le</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produit</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de</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cette</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taxe</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est</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intégralement</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utilisé</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pour</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le</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développement</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touristique du territoire au travers du financement de l’office de tourisme conformément à</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l’article</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L2333-27 du</w:t>
      </w:r>
      <w:r w:rsidRPr="00EA66AA">
        <w:rPr>
          <w:rFonts w:ascii="Times New Roman" w:hAnsi="Times New Roman" w:cs="Times New Roman"/>
          <w:spacing w:val="48"/>
          <w:sz w:val="24"/>
          <w:szCs w:val="24"/>
          <w:lang w:eastAsia="en-US"/>
        </w:rPr>
        <w:t xml:space="preserve"> </w:t>
      </w:r>
      <w:r w:rsidRPr="00EA66AA">
        <w:rPr>
          <w:rFonts w:ascii="Times New Roman" w:hAnsi="Times New Roman" w:cs="Times New Roman"/>
          <w:sz w:val="24"/>
          <w:szCs w:val="24"/>
          <w:lang w:eastAsia="en-US"/>
        </w:rPr>
        <w:t>CGCT.</w:t>
      </w:r>
    </w:p>
    <w:p w14:paraId="04B0D987" w14:textId="77777777" w:rsidR="00EA66AA" w:rsidRPr="00EA66AA" w:rsidRDefault="00EA66AA" w:rsidP="00EA66AA">
      <w:pPr>
        <w:widowControl w:val="0"/>
        <w:suppressAutoHyphens w:val="0"/>
        <w:autoSpaceDE w:val="0"/>
        <w:autoSpaceDN w:val="0"/>
        <w:spacing w:before="10" w:after="0" w:line="240" w:lineRule="auto"/>
        <w:jc w:val="both"/>
        <w:rPr>
          <w:rFonts w:ascii="Times New Roman" w:hAnsi="Times New Roman" w:cs="Times New Roman"/>
          <w:sz w:val="24"/>
          <w:szCs w:val="24"/>
          <w:lang w:eastAsia="en-US"/>
        </w:rPr>
      </w:pPr>
    </w:p>
    <w:p w14:paraId="0F95BD9A" w14:textId="77777777" w:rsidR="00EA66AA" w:rsidRPr="00EA66AA" w:rsidRDefault="00EA66AA" w:rsidP="00EA66AA">
      <w:pPr>
        <w:widowControl w:val="0"/>
        <w:suppressAutoHyphens w:val="0"/>
        <w:autoSpaceDE w:val="0"/>
        <w:autoSpaceDN w:val="0"/>
        <w:spacing w:before="1" w:after="0" w:line="240" w:lineRule="auto"/>
        <w:ind w:left="107" w:right="95"/>
        <w:jc w:val="both"/>
        <w:rPr>
          <w:rFonts w:ascii="Times New Roman" w:hAnsi="Times New Roman" w:cs="Times New Roman"/>
          <w:sz w:val="24"/>
          <w:szCs w:val="24"/>
          <w:lang w:eastAsia="en-US"/>
        </w:rPr>
      </w:pPr>
      <w:r w:rsidRPr="00EA66AA">
        <w:rPr>
          <w:rFonts w:ascii="Times New Roman" w:hAnsi="Times New Roman" w:cs="Times New Roman"/>
          <w:b/>
          <w:bCs/>
          <w:sz w:val="24"/>
          <w:szCs w:val="24"/>
          <w:lang w:eastAsia="en-US"/>
        </w:rPr>
        <w:t>Approuve</w:t>
      </w:r>
      <w:r w:rsidRPr="00EA66AA">
        <w:rPr>
          <w:rFonts w:ascii="Times New Roman" w:hAnsi="Times New Roman" w:cs="Times New Roman"/>
          <w:sz w:val="24"/>
          <w:szCs w:val="24"/>
          <w:lang w:eastAsia="en-US"/>
        </w:rPr>
        <w:t xml:space="preserve"> le champ d'application et les modalités d’application de la taxe de séjour telles</w:t>
      </w:r>
      <w:r w:rsidRPr="00EA66AA">
        <w:rPr>
          <w:rFonts w:ascii="Times New Roman" w:hAnsi="Times New Roman" w:cs="Times New Roman"/>
          <w:spacing w:val="1"/>
          <w:sz w:val="24"/>
          <w:szCs w:val="24"/>
          <w:lang w:eastAsia="en-US"/>
        </w:rPr>
        <w:t xml:space="preserve"> </w:t>
      </w:r>
      <w:r w:rsidRPr="00EA66AA">
        <w:rPr>
          <w:rFonts w:ascii="Times New Roman" w:hAnsi="Times New Roman" w:cs="Times New Roman"/>
          <w:sz w:val="24"/>
          <w:szCs w:val="24"/>
          <w:lang w:eastAsia="en-US"/>
        </w:rPr>
        <w:t>qu'énoncées</w:t>
      </w:r>
      <w:r w:rsidRPr="00EA66AA">
        <w:rPr>
          <w:rFonts w:ascii="Times New Roman" w:hAnsi="Times New Roman" w:cs="Times New Roman"/>
          <w:spacing w:val="-3"/>
          <w:sz w:val="24"/>
          <w:szCs w:val="24"/>
          <w:lang w:eastAsia="en-US"/>
        </w:rPr>
        <w:t xml:space="preserve"> </w:t>
      </w:r>
      <w:r w:rsidRPr="00EA66AA">
        <w:rPr>
          <w:rFonts w:ascii="Times New Roman" w:hAnsi="Times New Roman" w:cs="Times New Roman"/>
          <w:sz w:val="24"/>
          <w:szCs w:val="24"/>
          <w:lang w:eastAsia="en-US"/>
        </w:rPr>
        <w:t>ci-dessus pour</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l’année</w:t>
      </w:r>
      <w:r w:rsidRPr="00EA66AA">
        <w:rPr>
          <w:rFonts w:ascii="Times New Roman" w:hAnsi="Times New Roman" w:cs="Times New Roman"/>
          <w:spacing w:val="-2"/>
          <w:sz w:val="24"/>
          <w:szCs w:val="24"/>
          <w:lang w:eastAsia="en-US"/>
        </w:rPr>
        <w:t xml:space="preserve"> </w:t>
      </w:r>
      <w:r w:rsidRPr="00EA66AA">
        <w:rPr>
          <w:rFonts w:ascii="Times New Roman" w:hAnsi="Times New Roman" w:cs="Times New Roman"/>
          <w:sz w:val="24"/>
          <w:szCs w:val="24"/>
          <w:lang w:eastAsia="en-US"/>
        </w:rPr>
        <w:t>2024.</w:t>
      </w:r>
    </w:p>
    <w:p w14:paraId="7E978134" w14:textId="77777777" w:rsidR="00EA66AA" w:rsidRPr="00EA66AA" w:rsidRDefault="00EA66AA" w:rsidP="00EA66AA">
      <w:pPr>
        <w:widowControl w:val="0"/>
        <w:suppressAutoHyphens w:val="0"/>
        <w:autoSpaceDE w:val="0"/>
        <w:autoSpaceDN w:val="0"/>
        <w:spacing w:before="1" w:after="0" w:line="240" w:lineRule="auto"/>
        <w:ind w:left="107" w:right="95"/>
        <w:jc w:val="both"/>
        <w:rPr>
          <w:rFonts w:ascii="Times New Roman" w:hAnsi="Times New Roman" w:cs="Times New Roman"/>
          <w:sz w:val="24"/>
          <w:szCs w:val="24"/>
          <w:lang w:eastAsia="en-US"/>
        </w:rPr>
      </w:pPr>
    </w:p>
    <w:p w14:paraId="154493F1" w14:textId="77777777" w:rsidR="00EA66AA" w:rsidRPr="00EA66AA" w:rsidRDefault="00EA66AA" w:rsidP="00EA66AA">
      <w:pPr>
        <w:tabs>
          <w:tab w:val="left" w:pos="6096"/>
        </w:tabs>
        <w:spacing w:line="259" w:lineRule="auto"/>
        <w:jc w:val="both"/>
        <w:rPr>
          <w:rFonts w:ascii="Times New Roman" w:eastAsia="Times New Roman" w:hAnsi="Times New Roman" w:cs="Times New Roman"/>
          <w:kern w:val="2"/>
          <w:sz w:val="24"/>
          <w:szCs w:val="24"/>
        </w:rPr>
      </w:pPr>
      <w:r w:rsidRPr="00EA66AA">
        <w:rPr>
          <w:rFonts w:ascii="Times New Roman" w:eastAsia="Times New Roman" w:hAnsi="Times New Roman" w:cs="Times New Roman"/>
          <w:kern w:val="2"/>
          <w:sz w:val="24"/>
          <w:szCs w:val="24"/>
        </w:rPr>
        <w:t xml:space="preserve">Le Conseil communautaire ouï cet exposé et après avoir délibéré, à l'unanimité : </w:t>
      </w:r>
    </w:p>
    <w:p w14:paraId="02EC3555" w14:textId="77777777" w:rsidR="00EA66AA" w:rsidRPr="00EA66AA" w:rsidRDefault="00EA66AA" w:rsidP="00EA66AA">
      <w:pPr>
        <w:tabs>
          <w:tab w:val="left" w:pos="6096"/>
        </w:tabs>
        <w:spacing w:line="259" w:lineRule="auto"/>
        <w:jc w:val="both"/>
        <w:rPr>
          <w:rFonts w:ascii="Times New Roman" w:eastAsia="SimSun" w:hAnsi="Times New Roman" w:cs="Times New Roman"/>
          <w:kern w:val="3"/>
          <w:sz w:val="24"/>
          <w:szCs w:val="24"/>
          <w:lang w:eastAsia="zh-CN" w:bidi="hi-IN"/>
        </w:rPr>
      </w:pPr>
      <w:r w:rsidRPr="00EA66AA">
        <w:rPr>
          <w:rFonts w:ascii="Times New Roman" w:eastAsia="SimSun" w:hAnsi="Times New Roman" w:cs="Times New Roman"/>
          <w:b/>
          <w:bCs/>
          <w:kern w:val="3"/>
          <w:sz w:val="24"/>
          <w:szCs w:val="24"/>
          <w:lang w:eastAsia="zh-CN" w:bidi="hi-IN"/>
        </w:rPr>
        <w:t>APPROUVE</w:t>
      </w:r>
      <w:r w:rsidRPr="00EA66AA">
        <w:rPr>
          <w:rFonts w:ascii="Times New Roman" w:eastAsia="SimSun" w:hAnsi="Times New Roman" w:cs="Times New Roman"/>
          <w:kern w:val="3"/>
          <w:sz w:val="24"/>
          <w:szCs w:val="24"/>
          <w:lang w:eastAsia="zh-CN" w:bidi="hi-IN"/>
        </w:rPr>
        <w:t xml:space="preserve"> les tarifs présentés ci-dessus et leur mise en application ;</w:t>
      </w:r>
    </w:p>
    <w:p w14:paraId="3AC6BADF" w14:textId="77777777" w:rsidR="00EA66AA" w:rsidRPr="00EA66AA" w:rsidRDefault="00EA66AA" w:rsidP="00EA66AA">
      <w:pPr>
        <w:tabs>
          <w:tab w:val="left" w:pos="6096"/>
        </w:tabs>
        <w:spacing w:line="259" w:lineRule="auto"/>
        <w:jc w:val="both"/>
        <w:rPr>
          <w:rFonts w:ascii="Times New Roman" w:eastAsia="SimSun" w:hAnsi="Times New Roman" w:cs="Times New Roman"/>
          <w:kern w:val="3"/>
          <w:sz w:val="24"/>
          <w:szCs w:val="24"/>
          <w:lang w:eastAsia="zh-CN" w:bidi="hi-IN"/>
        </w:rPr>
      </w:pPr>
    </w:p>
    <w:p w14:paraId="74FBD14E" w14:textId="77777777" w:rsidR="00EA66AA" w:rsidRPr="00EA66AA" w:rsidRDefault="00EA66AA" w:rsidP="00EA66AA">
      <w:pPr>
        <w:tabs>
          <w:tab w:val="left" w:pos="6096"/>
        </w:tabs>
        <w:spacing w:line="259" w:lineRule="auto"/>
        <w:jc w:val="both"/>
        <w:rPr>
          <w:rFonts w:ascii="Times New Roman" w:eastAsia="Times New Roman" w:hAnsi="Times New Roman" w:cs="Times New Roman"/>
          <w:kern w:val="2"/>
          <w:sz w:val="24"/>
          <w:szCs w:val="24"/>
        </w:rPr>
      </w:pPr>
      <w:r w:rsidRPr="00EA66AA">
        <w:rPr>
          <w:rFonts w:ascii="Times New Roman" w:eastAsia="SimSun" w:hAnsi="Times New Roman" w:cs="Times New Roman"/>
          <w:b/>
          <w:bCs/>
          <w:kern w:val="3"/>
          <w:sz w:val="24"/>
          <w:szCs w:val="24"/>
          <w:lang w:eastAsia="zh-CN" w:bidi="hi-IN"/>
        </w:rPr>
        <w:t xml:space="preserve">AUTORISE </w:t>
      </w:r>
      <w:r w:rsidRPr="00EA66AA">
        <w:rPr>
          <w:rFonts w:ascii="Times New Roman" w:eastAsia="SimSun" w:hAnsi="Times New Roman" w:cs="Times New Roman"/>
          <w:kern w:val="3"/>
          <w:sz w:val="24"/>
          <w:szCs w:val="24"/>
          <w:lang w:eastAsia="zh-CN" w:bidi="hi-IN"/>
        </w:rPr>
        <w:t>Madame la Présidente à signer tout acte et à procéder à toute démarche nécessaire à la mise en application de la présente délibération.</w:t>
      </w:r>
    </w:p>
    <w:p w14:paraId="7B999B70" w14:textId="77777777" w:rsidR="00EA66AA" w:rsidRPr="00EA66AA" w:rsidRDefault="00EA66AA" w:rsidP="00EA66AA">
      <w:pPr>
        <w:widowControl w:val="0"/>
        <w:suppressAutoHyphens w:val="0"/>
        <w:autoSpaceDE w:val="0"/>
        <w:autoSpaceDN w:val="0"/>
        <w:spacing w:before="1" w:after="0" w:line="240" w:lineRule="auto"/>
        <w:ind w:left="107" w:right="95"/>
        <w:jc w:val="both"/>
        <w:rPr>
          <w:rFonts w:ascii="Times New Roman" w:hAnsi="Times New Roman" w:cs="Times New Roman"/>
          <w:sz w:val="24"/>
          <w:szCs w:val="24"/>
          <w:lang w:eastAsia="en-US"/>
        </w:rPr>
      </w:pPr>
    </w:p>
    <w:p w14:paraId="4F5DB954" w14:textId="4EED0C80" w:rsidR="00B34957" w:rsidRPr="00010337" w:rsidRDefault="00B34957" w:rsidP="00B34957">
      <w:pPr>
        <w:shd w:val="clear" w:color="auto" w:fill="FFFFFF"/>
        <w:spacing w:after="150"/>
        <w:jc w:val="both"/>
        <w:rPr>
          <w:rFonts w:ascii="Times New Roman" w:hAnsi="Times New Roman" w:cs="Times New Roman"/>
          <w:b/>
          <w:bCs/>
          <w:caps/>
          <w:sz w:val="24"/>
          <w:szCs w:val="24"/>
        </w:rPr>
      </w:pPr>
    </w:p>
    <w:p w14:paraId="4651362B" w14:textId="77777777" w:rsidR="00B34957" w:rsidRPr="008A10B4" w:rsidRDefault="00B34957" w:rsidP="00B34957">
      <w:pPr>
        <w:shd w:val="clear" w:color="auto" w:fill="FFFFFF"/>
        <w:spacing w:after="150"/>
        <w:jc w:val="both"/>
        <w:rPr>
          <w:rFonts w:ascii="Times New Roman" w:hAnsi="Times New Roman" w:cs="Times New Roman"/>
          <w:b/>
          <w:bCs/>
          <w:caps/>
          <w:sz w:val="24"/>
          <w:szCs w:val="24"/>
        </w:rPr>
      </w:pPr>
    </w:p>
    <w:p w14:paraId="4BBB8ACA" w14:textId="77777777" w:rsidR="00B34957" w:rsidRPr="008A10B4" w:rsidRDefault="00B34957" w:rsidP="00B34957">
      <w:pPr>
        <w:shd w:val="clear" w:color="auto" w:fill="FFFFFF"/>
        <w:spacing w:after="150"/>
        <w:jc w:val="both"/>
        <w:rPr>
          <w:rFonts w:ascii="Times New Roman" w:hAnsi="Times New Roman" w:cs="Times New Roman"/>
          <w:b/>
          <w:bCs/>
          <w:caps/>
          <w:sz w:val="24"/>
          <w:szCs w:val="24"/>
        </w:rPr>
      </w:pPr>
    </w:p>
    <w:p w14:paraId="74DA0FE7" w14:textId="77777777" w:rsidR="00B34957" w:rsidRPr="008A10B4" w:rsidRDefault="00B34957" w:rsidP="00B34957">
      <w:pPr>
        <w:shd w:val="clear" w:color="auto" w:fill="FFFFFF"/>
        <w:spacing w:after="150"/>
        <w:jc w:val="both"/>
        <w:rPr>
          <w:rFonts w:ascii="Times New Roman" w:hAnsi="Times New Roman" w:cs="Times New Roman"/>
          <w:b/>
          <w:bCs/>
          <w:caps/>
          <w:sz w:val="24"/>
          <w:szCs w:val="24"/>
        </w:rPr>
      </w:pPr>
    </w:p>
    <w:sectPr w:rsidR="00B34957" w:rsidRPr="008A10B4" w:rsidSect="00230720">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7576" w14:textId="77777777" w:rsidR="00DD111C" w:rsidRDefault="00DD111C" w:rsidP="00182F53">
      <w:pPr>
        <w:spacing w:after="0" w:line="240" w:lineRule="auto"/>
      </w:pPr>
      <w:r>
        <w:separator/>
      </w:r>
    </w:p>
  </w:endnote>
  <w:endnote w:type="continuationSeparator" w:id="0">
    <w:p w14:paraId="299C0BD4" w14:textId="77777777" w:rsidR="00DD111C" w:rsidRDefault="00DD111C" w:rsidP="0018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OpenSymbol">
    <w:altName w:val="Segoe UI Symbol"/>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ndale Sans UI">
    <w:altName w:val="Calibri"/>
    <w:charset w:val="00"/>
    <w:family w:val="auto"/>
    <w:pitch w:val="variable"/>
  </w:font>
  <w:font w:name="Liberation Sans">
    <w:altName w:val="Arial"/>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variable"/>
  </w:font>
  <w:font w:name="Georgia">
    <w:panose1 w:val="02040502050405020303"/>
    <w:charset w:val="00"/>
    <w:family w:val="roman"/>
    <w:pitch w:val="variable"/>
    <w:sig w:usb0="00000287" w:usb1="00000000" w:usb2="00000000" w:usb3="00000000" w:csb0="0000009F" w:csb1="00000000"/>
  </w:font>
  <w:font w:name="F">
    <w:altName w:val="Calibri"/>
    <w:charset w:val="00"/>
    <w:family w:val="auto"/>
    <w:pitch w:val="variable"/>
  </w:font>
  <w:font w:name="SansSerif">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D726A" w14:textId="77777777" w:rsidR="00DD111C" w:rsidRDefault="00DD111C" w:rsidP="00182F53">
      <w:pPr>
        <w:spacing w:after="0" w:line="240" w:lineRule="auto"/>
      </w:pPr>
      <w:r>
        <w:separator/>
      </w:r>
    </w:p>
  </w:footnote>
  <w:footnote w:type="continuationSeparator" w:id="0">
    <w:p w14:paraId="011811E3" w14:textId="77777777" w:rsidR="00DD111C" w:rsidRDefault="00DD111C" w:rsidP="00182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Ø"/>
      <w:lvlJc w:val="left"/>
      <w:pPr>
        <w:tabs>
          <w:tab w:val="num" w:pos="1636"/>
        </w:tabs>
        <w:ind w:left="0" w:firstLine="0"/>
      </w:pPr>
      <w:rPr>
        <w:rFonts w:ascii="Wingdings" w:hAnsi="Wingdings" w:cs="Symbol"/>
      </w:rPr>
    </w:lvl>
  </w:abstractNum>
  <w:abstractNum w:abstractNumId="2" w15:restartNumberingAfterBreak="1">
    <w:nsid w:val="11CB4909"/>
    <w:multiLevelType w:val="multilevel"/>
    <w:tmpl w:val="3B187714"/>
    <w:lvl w:ilvl="0">
      <w:start w:val="209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FE7D3B"/>
    <w:multiLevelType w:val="hybridMultilevel"/>
    <w:tmpl w:val="9E326574"/>
    <w:lvl w:ilvl="0" w:tplc="D0B2C95A">
      <w:numFmt w:val="bullet"/>
      <w:lvlText w:val="-"/>
      <w:lvlJc w:val="left"/>
      <w:pPr>
        <w:ind w:left="1065" w:hanging="360"/>
      </w:pPr>
      <w:rPr>
        <w:rFonts w:ascii="Calibri" w:eastAsia="Calibri"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14495E11"/>
    <w:multiLevelType w:val="hybridMultilevel"/>
    <w:tmpl w:val="D9F2B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8E3CAA"/>
    <w:multiLevelType w:val="hybridMultilevel"/>
    <w:tmpl w:val="24D67818"/>
    <w:styleLink w:val="Tiret"/>
    <w:lvl w:ilvl="0" w:tplc="A702A82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60057A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F9EEE1C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B59834A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C2EC7BF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0ABE923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DF02D73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5EC646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77C93E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6" w15:restartNumberingAfterBreak="0">
    <w:nsid w:val="14924C6E"/>
    <w:multiLevelType w:val="hybridMultilevel"/>
    <w:tmpl w:val="F24869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4E11C2"/>
    <w:multiLevelType w:val="hybridMultilevel"/>
    <w:tmpl w:val="04300D18"/>
    <w:lvl w:ilvl="0" w:tplc="9C4445CA">
      <w:numFmt w:val="bullet"/>
      <w:lvlText w:val="-"/>
      <w:lvlJc w:val="left"/>
      <w:pPr>
        <w:ind w:left="3328" w:hanging="360"/>
      </w:pPr>
      <w:rPr>
        <w:rFonts w:ascii="Calibri" w:eastAsia="Calibri" w:hAnsi="Calibri" w:cs="Calibri" w:hint="default"/>
        <w:w w:val="99"/>
        <w:sz w:val="20"/>
        <w:szCs w:val="20"/>
        <w:lang w:val="fr-FR" w:eastAsia="en-US" w:bidi="ar-SA"/>
      </w:rPr>
    </w:lvl>
    <w:lvl w:ilvl="1" w:tplc="C6180888">
      <w:numFmt w:val="bullet"/>
      <w:lvlText w:val="•"/>
      <w:lvlJc w:val="left"/>
      <w:pPr>
        <w:ind w:left="4100" w:hanging="360"/>
      </w:pPr>
      <w:rPr>
        <w:rFonts w:hint="default"/>
        <w:lang w:val="fr-FR" w:eastAsia="en-US" w:bidi="ar-SA"/>
      </w:rPr>
    </w:lvl>
    <w:lvl w:ilvl="2" w:tplc="C6183224">
      <w:numFmt w:val="bullet"/>
      <w:lvlText w:val="•"/>
      <w:lvlJc w:val="left"/>
      <w:pPr>
        <w:ind w:left="4881" w:hanging="360"/>
      </w:pPr>
      <w:rPr>
        <w:rFonts w:hint="default"/>
        <w:lang w:val="fr-FR" w:eastAsia="en-US" w:bidi="ar-SA"/>
      </w:rPr>
    </w:lvl>
    <w:lvl w:ilvl="3" w:tplc="06D8FB42">
      <w:numFmt w:val="bullet"/>
      <w:lvlText w:val="•"/>
      <w:lvlJc w:val="left"/>
      <w:pPr>
        <w:ind w:left="5661" w:hanging="360"/>
      </w:pPr>
      <w:rPr>
        <w:rFonts w:hint="default"/>
        <w:lang w:val="fr-FR" w:eastAsia="en-US" w:bidi="ar-SA"/>
      </w:rPr>
    </w:lvl>
    <w:lvl w:ilvl="4" w:tplc="B0680F9C">
      <w:numFmt w:val="bullet"/>
      <w:lvlText w:val="•"/>
      <w:lvlJc w:val="left"/>
      <w:pPr>
        <w:ind w:left="6442" w:hanging="360"/>
      </w:pPr>
      <w:rPr>
        <w:rFonts w:hint="default"/>
        <w:lang w:val="fr-FR" w:eastAsia="en-US" w:bidi="ar-SA"/>
      </w:rPr>
    </w:lvl>
    <w:lvl w:ilvl="5" w:tplc="2D7E9C68">
      <w:numFmt w:val="bullet"/>
      <w:lvlText w:val="•"/>
      <w:lvlJc w:val="left"/>
      <w:pPr>
        <w:ind w:left="7223" w:hanging="360"/>
      </w:pPr>
      <w:rPr>
        <w:rFonts w:hint="default"/>
        <w:lang w:val="fr-FR" w:eastAsia="en-US" w:bidi="ar-SA"/>
      </w:rPr>
    </w:lvl>
    <w:lvl w:ilvl="6" w:tplc="D862B974">
      <w:numFmt w:val="bullet"/>
      <w:lvlText w:val="•"/>
      <w:lvlJc w:val="left"/>
      <w:pPr>
        <w:ind w:left="8003" w:hanging="360"/>
      </w:pPr>
      <w:rPr>
        <w:rFonts w:hint="default"/>
        <w:lang w:val="fr-FR" w:eastAsia="en-US" w:bidi="ar-SA"/>
      </w:rPr>
    </w:lvl>
    <w:lvl w:ilvl="7" w:tplc="4E1A8E58">
      <w:numFmt w:val="bullet"/>
      <w:lvlText w:val="•"/>
      <w:lvlJc w:val="left"/>
      <w:pPr>
        <w:ind w:left="8784" w:hanging="360"/>
      </w:pPr>
      <w:rPr>
        <w:rFonts w:hint="default"/>
        <w:lang w:val="fr-FR" w:eastAsia="en-US" w:bidi="ar-SA"/>
      </w:rPr>
    </w:lvl>
    <w:lvl w:ilvl="8" w:tplc="2DCE88CE">
      <w:numFmt w:val="bullet"/>
      <w:lvlText w:val="•"/>
      <w:lvlJc w:val="left"/>
      <w:pPr>
        <w:ind w:left="9565" w:hanging="360"/>
      </w:pPr>
      <w:rPr>
        <w:rFonts w:hint="default"/>
        <w:lang w:val="fr-FR" w:eastAsia="en-US" w:bidi="ar-SA"/>
      </w:rPr>
    </w:lvl>
  </w:abstractNum>
  <w:abstractNum w:abstractNumId="8" w15:restartNumberingAfterBreak="0">
    <w:nsid w:val="1F49780F"/>
    <w:multiLevelType w:val="hybridMultilevel"/>
    <w:tmpl w:val="6FEC1BE2"/>
    <w:lvl w:ilvl="0" w:tplc="FF3E798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E61D28"/>
    <w:multiLevelType w:val="multilevel"/>
    <w:tmpl w:val="8112286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23785DDE"/>
    <w:multiLevelType w:val="hybridMultilevel"/>
    <w:tmpl w:val="C1AA089C"/>
    <w:lvl w:ilvl="0" w:tplc="85C2C344">
      <w:start w:val="1"/>
      <w:numFmt w:val="bullet"/>
      <w:lvlText w:val="-"/>
      <w:lvlJc w:val="left"/>
      <w:pPr>
        <w:tabs>
          <w:tab w:val="num" w:pos="720"/>
        </w:tabs>
        <w:ind w:left="720" w:hanging="360"/>
      </w:pPr>
      <w:rPr>
        <w:rFonts w:ascii="Times New Roman" w:hAnsi="Times New Roman" w:hint="default"/>
      </w:rPr>
    </w:lvl>
    <w:lvl w:ilvl="1" w:tplc="C4D6C1FA" w:tentative="1">
      <w:start w:val="1"/>
      <w:numFmt w:val="bullet"/>
      <w:lvlText w:val="-"/>
      <w:lvlJc w:val="left"/>
      <w:pPr>
        <w:tabs>
          <w:tab w:val="num" w:pos="1440"/>
        </w:tabs>
        <w:ind w:left="1440" w:hanging="360"/>
      </w:pPr>
      <w:rPr>
        <w:rFonts w:ascii="Times New Roman" w:hAnsi="Times New Roman" w:hint="default"/>
      </w:rPr>
    </w:lvl>
    <w:lvl w:ilvl="2" w:tplc="07D61C7E" w:tentative="1">
      <w:start w:val="1"/>
      <w:numFmt w:val="bullet"/>
      <w:lvlText w:val="-"/>
      <w:lvlJc w:val="left"/>
      <w:pPr>
        <w:tabs>
          <w:tab w:val="num" w:pos="2160"/>
        </w:tabs>
        <w:ind w:left="2160" w:hanging="360"/>
      </w:pPr>
      <w:rPr>
        <w:rFonts w:ascii="Times New Roman" w:hAnsi="Times New Roman" w:hint="default"/>
      </w:rPr>
    </w:lvl>
    <w:lvl w:ilvl="3" w:tplc="95D0FA78" w:tentative="1">
      <w:start w:val="1"/>
      <w:numFmt w:val="bullet"/>
      <w:lvlText w:val="-"/>
      <w:lvlJc w:val="left"/>
      <w:pPr>
        <w:tabs>
          <w:tab w:val="num" w:pos="2880"/>
        </w:tabs>
        <w:ind w:left="2880" w:hanging="360"/>
      </w:pPr>
      <w:rPr>
        <w:rFonts w:ascii="Times New Roman" w:hAnsi="Times New Roman" w:hint="default"/>
      </w:rPr>
    </w:lvl>
    <w:lvl w:ilvl="4" w:tplc="548AC0EA" w:tentative="1">
      <w:start w:val="1"/>
      <w:numFmt w:val="bullet"/>
      <w:lvlText w:val="-"/>
      <w:lvlJc w:val="left"/>
      <w:pPr>
        <w:tabs>
          <w:tab w:val="num" w:pos="3600"/>
        </w:tabs>
        <w:ind w:left="3600" w:hanging="360"/>
      </w:pPr>
      <w:rPr>
        <w:rFonts w:ascii="Times New Roman" w:hAnsi="Times New Roman" w:hint="default"/>
      </w:rPr>
    </w:lvl>
    <w:lvl w:ilvl="5" w:tplc="5EDEE32A" w:tentative="1">
      <w:start w:val="1"/>
      <w:numFmt w:val="bullet"/>
      <w:lvlText w:val="-"/>
      <w:lvlJc w:val="left"/>
      <w:pPr>
        <w:tabs>
          <w:tab w:val="num" w:pos="4320"/>
        </w:tabs>
        <w:ind w:left="4320" w:hanging="360"/>
      </w:pPr>
      <w:rPr>
        <w:rFonts w:ascii="Times New Roman" w:hAnsi="Times New Roman" w:hint="default"/>
      </w:rPr>
    </w:lvl>
    <w:lvl w:ilvl="6" w:tplc="760C219C" w:tentative="1">
      <w:start w:val="1"/>
      <w:numFmt w:val="bullet"/>
      <w:lvlText w:val="-"/>
      <w:lvlJc w:val="left"/>
      <w:pPr>
        <w:tabs>
          <w:tab w:val="num" w:pos="5040"/>
        </w:tabs>
        <w:ind w:left="5040" w:hanging="360"/>
      </w:pPr>
      <w:rPr>
        <w:rFonts w:ascii="Times New Roman" w:hAnsi="Times New Roman" w:hint="default"/>
      </w:rPr>
    </w:lvl>
    <w:lvl w:ilvl="7" w:tplc="CA36EE1A" w:tentative="1">
      <w:start w:val="1"/>
      <w:numFmt w:val="bullet"/>
      <w:lvlText w:val="-"/>
      <w:lvlJc w:val="left"/>
      <w:pPr>
        <w:tabs>
          <w:tab w:val="num" w:pos="5760"/>
        </w:tabs>
        <w:ind w:left="5760" w:hanging="360"/>
      </w:pPr>
      <w:rPr>
        <w:rFonts w:ascii="Times New Roman" w:hAnsi="Times New Roman" w:hint="default"/>
      </w:rPr>
    </w:lvl>
    <w:lvl w:ilvl="8" w:tplc="0C38458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4D6714B"/>
    <w:multiLevelType w:val="hybridMultilevel"/>
    <w:tmpl w:val="F43E8C02"/>
    <w:lvl w:ilvl="0" w:tplc="887CA7E2">
      <w:start w:val="3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635760"/>
    <w:multiLevelType w:val="hybridMultilevel"/>
    <w:tmpl w:val="AF2C9A56"/>
    <w:lvl w:ilvl="0" w:tplc="52AC0D76">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15:restartNumberingAfterBreak="0">
    <w:nsid w:val="3311482F"/>
    <w:multiLevelType w:val="hybridMultilevel"/>
    <w:tmpl w:val="FE442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68722A5"/>
    <w:multiLevelType w:val="hybridMultilevel"/>
    <w:tmpl w:val="649634F6"/>
    <w:lvl w:ilvl="0" w:tplc="BDB2DEFE">
      <w:start w:val="2"/>
      <w:numFmt w:val="bullet"/>
      <w:lvlText w:val="-"/>
      <w:lvlJc w:val="left"/>
      <w:pPr>
        <w:ind w:left="720" w:hanging="360"/>
      </w:pPr>
      <w:rPr>
        <w:rFonts w:ascii="Segoe UI Symbol" w:eastAsiaTheme="minorHAnsi" w:hAnsi="Segoe UI Symbol" w:cs="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221F72"/>
    <w:multiLevelType w:val="hybridMultilevel"/>
    <w:tmpl w:val="13C82108"/>
    <w:lvl w:ilvl="0" w:tplc="730E6946">
      <w:numFmt w:val="bullet"/>
      <w:lvlText w:val="-"/>
      <w:lvlJc w:val="left"/>
      <w:pPr>
        <w:ind w:left="116" w:hanging="161"/>
      </w:pPr>
      <w:rPr>
        <w:rFonts w:ascii="Verdana" w:eastAsia="Verdana" w:hAnsi="Verdana" w:cs="Verdana" w:hint="default"/>
        <w:w w:val="99"/>
        <w:sz w:val="20"/>
        <w:szCs w:val="20"/>
        <w:lang w:val="fr-FR" w:eastAsia="en-US" w:bidi="ar-SA"/>
      </w:rPr>
    </w:lvl>
    <w:lvl w:ilvl="1" w:tplc="18549EE4">
      <w:numFmt w:val="bullet"/>
      <w:lvlText w:val="•"/>
      <w:lvlJc w:val="left"/>
      <w:pPr>
        <w:ind w:left="1038" w:hanging="161"/>
      </w:pPr>
      <w:rPr>
        <w:rFonts w:hint="default"/>
        <w:lang w:val="fr-FR" w:eastAsia="en-US" w:bidi="ar-SA"/>
      </w:rPr>
    </w:lvl>
    <w:lvl w:ilvl="2" w:tplc="03D8D93C">
      <w:numFmt w:val="bullet"/>
      <w:lvlText w:val="•"/>
      <w:lvlJc w:val="left"/>
      <w:pPr>
        <w:ind w:left="1957" w:hanging="161"/>
      </w:pPr>
      <w:rPr>
        <w:rFonts w:hint="default"/>
        <w:lang w:val="fr-FR" w:eastAsia="en-US" w:bidi="ar-SA"/>
      </w:rPr>
    </w:lvl>
    <w:lvl w:ilvl="3" w:tplc="559E168A">
      <w:numFmt w:val="bullet"/>
      <w:lvlText w:val="•"/>
      <w:lvlJc w:val="left"/>
      <w:pPr>
        <w:ind w:left="2875" w:hanging="161"/>
      </w:pPr>
      <w:rPr>
        <w:rFonts w:hint="default"/>
        <w:lang w:val="fr-FR" w:eastAsia="en-US" w:bidi="ar-SA"/>
      </w:rPr>
    </w:lvl>
    <w:lvl w:ilvl="4" w:tplc="FBCA12E8">
      <w:numFmt w:val="bullet"/>
      <w:lvlText w:val="•"/>
      <w:lvlJc w:val="left"/>
      <w:pPr>
        <w:ind w:left="3794" w:hanging="161"/>
      </w:pPr>
      <w:rPr>
        <w:rFonts w:hint="default"/>
        <w:lang w:val="fr-FR" w:eastAsia="en-US" w:bidi="ar-SA"/>
      </w:rPr>
    </w:lvl>
    <w:lvl w:ilvl="5" w:tplc="90826F90">
      <w:numFmt w:val="bullet"/>
      <w:lvlText w:val="•"/>
      <w:lvlJc w:val="left"/>
      <w:pPr>
        <w:ind w:left="4713" w:hanging="161"/>
      </w:pPr>
      <w:rPr>
        <w:rFonts w:hint="default"/>
        <w:lang w:val="fr-FR" w:eastAsia="en-US" w:bidi="ar-SA"/>
      </w:rPr>
    </w:lvl>
    <w:lvl w:ilvl="6" w:tplc="4E626924">
      <w:numFmt w:val="bullet"/>
      <w:lvlText w:val="•"/>
      <w:lvlJc w:val="left"/>
      <w:pPr>
        <w:ind w:left="5631" w:hanging="161"/>
      </w:pPr>
      <w:rPr>
        <w:rFonts w:hint="default"/>
        <w:lang w:val="fr-FR" w:eastAsia="en-US" w:bidi="ar-SA"/>
      </w:rPr>
    </w:lvl>
    <w:lvl w:ilvl="7" w:tplc="10E2337E">
      <w:numFmt w:val="bullet"/>
      <w:lvlText w:val="•"/>
      <w:lvlJc w:val="left"/>
      <w:pPr>
        <w:ind w:left="6550" w:hanging="161"/>
      </w:pPr>
      <w:rPr>
        <w:rFonts w:hint="default"/>
        <w:lang w:val="fr-FR" w:eastAsia="en-US" w:bidi="ar-SA"/>
      </w:rPr>
    </w:lvl>
    <w:lvl w:ilvl="8" w:tplc="EF3C57BA">
      <w:numFmt w:val="bullet"/>
      <w:lvlText w:val="•"/>
      <w:lvlJc w:val="left"/>
      <w:pPr>
        <w:ind w:left="7469" w:hanging="161"/>
      </w:pPr>
      <w:rPr>
        <w:rFonts w:hint="default"/>
        <w:lang w:val="fr-FR" w:eastAsia="en-US" w:bidi="ar-SA"/>
      </w:rPr>
    </w:lvl>
  </w:abstractNum>
  <w:abstractNum w:abstractNumId="16" w15:restartNumberingAfterBreak="1">
    <w:nsid w:val="39C61D5D"/>
    <w:multiLevelType w:val="hybridMultilevel"/>
    <w:tmpl w:val="E8A8F426"/>
    <w:lvl w:ilvl="0" w:tplc="2CC842A0">
      <w:start w:val="2092"/>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B13067"/>
    <w:multiLevelType w:val="multilevel"/>
    <w:tmpl w:val="3A402CF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 w15:restartNumberingAfterBreak="0">
    <w:nsid w:val="3EA74314"/>
    <w:multiLevelType w:val="hybridMultilevel"/>
    <w:tmpl w:val="FE442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40339A"/>
    <w:multiLevelType w:val="hybridMultilevel"/>
    <w:tmpl w:val="AB846AE4"/>
    <w:lvl w:ilvl="0" w:tplc="F496C958">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0" w15:restartNumberingAfterBreak="0">
    <w:nsid w:val="40437AAB"/>
    <w:multiLevelType w:val="hybridMultilevel"/>
    <w:tmpl w:val="7B3AF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E42A03"/>
    <w:multiLevelType w:val="multilevel"/>
    <w:tmpl w:val="FAA06B9E"/>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69E5895"/>
    <w:multiLevelType w:val="multilevel"/>
    <w:tmpl w:val="2B8624D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3"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24" w15:restartNumberingAfterBreak="0">
    <w:nsid w:val="486B0521"/>
    <w:multiLevelType w:val="hybridMultilevel"/>
    <w:tmpl w:val="C0CCE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6019A1"/>
    <w:multiLevelType w:val="hybridMultilevel"/>
    <w:tmpl w:val="4C1ADF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07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A74D65"/>
    <w:multiLevelType w:val="multilevel"/>
    <w:tmpl w:val="E4681A12"/>
    <w:styleLink w:val="WWNum2"/>
    <w:lvl w:ilvl="0">
      <w:numFmt w:val="bullet"/>
      <w:lvlText w:val="-"/>
      <w:lvlJc w:val="left"/>
      <w:pPr>
        <w:ind w:left="720" w:hanging="360"/>
      </w:pPr>
      <w:rPr>
        <w:rFonts w:ascii="Calibri" w:eastAsia="Calibri" w:hAnsi="Calibri" w:cs="Calibri"/>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6A407D8"/>
    <w:multiLevelType w:val="multilevel"/>
    <w:tmpl w:val="2E0CCD3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8" w15:restartNumberingAfterBreak="0">
    <w:nsid w:val="58C704C9"/>
    <w:multiLevelType w:val="hybridMultilevel"/>
    <w:tmpl w:val="FE442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16E06BA"/>
    <w:multiLevelType w:val="hybridMultilevel"/>
    <w:tmpl w:val="9F8C5D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2B32EE2"/>
    <w:multiLevelType w:val="hybridMultilevel"/>
    <w:tmpl w:val="9100346A"/>
    <w:lvl w:ilvl="0" w:tplc="2BB8B3FE">
      <w:start w:val="3"/>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CA3151"/>
    <w:multiLevelType w:val="hybridMultilevel"/>
    <w:tmpl w:val="1C60DDF8"/>
    <w:lvl w:ilvl="0" w:tplc="4F246FF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55D6F8B"/>
    <w:multiLevelType w:val="hybridMultilevel"/>
    <w:tmpl w:val="FE442E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A2D0E72"/>
    <w:multiLevelType w:val="multilevel"/>
    <w:tmpl w:val="BA782F9A"/>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6A2F51E9"/>
    <w:multiLevelType w:val="hybridMultilevel"/>
    <w:tmpl w:val="5A1A1880"/>
    <w:lvl w:ilvl="0" w:tplc="2CC842A0">
      <w:start w:val="2092"/>
      <w:numFmt w:val="bullet"/>
      <w:lvlText w:val="-"/>
      <w:lvlJc w:val="left"/>
      <w:pPr>
        <w:ind w:left="1461" w:hanging="360"/>
      </w:pPr>
      <w:rPr>
        <w:rFonts w:ascii="Calibri" w:eastAsia="Times New Roman" w:hAnsi="Calibri" w:cs="Times New Roman" w:hint="default"/>
      </w:rPr>
    </w:lvl>
    <w:lvl w:ilvl="1" w:tplc="040C0003" w:tentative="1">
      <w:start w:val="1"/>
      <w:numFmt w:val="bullet"/>
      <w:lvlText w:val="o"/>
      <w:lvlJc w:val="left"/>
      <w:pPr>
        <w:ind w:left="2181" w:hanging="360"/>
      </w:pPr>
      <w:rPr>
        <w:rFonts w:ascii="Courier New" w:hAnsi="Courier New" w:cs="Courier New" w:hint="default"/>
      </w:rPr>
    </w:lvl>
    <w:lvl w:ilvl="2" w:tplc="040C0005" w:tentative="1">
      <w:start w:val="1"/>
      <w:numFmt w:val="bullet"/>
      <w:lvlText w:val=""/>
      <w:lvlJc w:val="left"/>
      <w:pPr>
        <w:ind w:left="2901" w:hanging="360"/>
      </w:pPr>
      <w:rPr>
        <w:rFonts w:ascii="Wingdings" w:hAnsi="Wingdings" w:hint="default"/>
      </w:rPr>
    </w:lvl>
    <w:lvl w:ilvl="3" w:tplc="040C0001" w:tentative="1">
      <w:start w:val="1"/>
      <w:numFmt w:val="bullet"/>
      <w:lvlText w:val=""/>
      <w:lvlJc w:val="left"/>
      <w:pPr>
        <w:ind w:left="3621" w:hanging="360"/>
      </w:pPr>
      <w:rPr>
        <w:rFonts w:ascii="Symbol" w:hAnsi="Symbol" w:hint="default"/>
      </w:rPr>
    </w:lvl>
    <w:lvl w:ilvl="4" w:tplc="040C0003" w:tentative="1">
      <w:start w:val="1"/>
      <w:numFmt w:val="bullet"/>
      <w:lvlText w:val="o"/>
      <w:lvlJc w:val="left"/>
      <w:pPr>
        <w:ind w:left="4341" w:hanging="360"/>
      </w:pPr>
      <w:rPr>
        <w:rFonts w:ascii="Courier New" w:hAnsi="Courier New" w:cs="Courier New" w:hint="default"/>
      </w:rPr>
    </w:lvl>
    <w:lvl w:ilvl="5" w:tplc="040C0005" w:tentative="1">
      <w:start w:val="1"/>
      <w:numFmt w:val="bullet"/>
      <w:lvlText w:val=""/>
      <w:lvlJc w:val="left"/>
      <w:pPr>
        <w:ind w:left="5061" w:hanging="360"/>
      </w:pPr>
      <w:rPr>
        <w:rFonts w:ascii="Wingdings" w:hAnsi="Wingdings" w:hint="default"/>
      </w:rPr>
    </w:lvl>
    <w:lvl w:ilvl="6" w:tplc="040C0001" w:tentative="1">
      <w:start w:val="1"/>
      <w:numFmt w:val="bullet"/>
      <w:lvlText w:val=""/>
      <w:lvlJc w:val="left"/>
      <w:pPr>
        <w:ind w:left="5781" w:hanging="360"/>
      </w:pPr>
      <w:rPr>
        <w:rFonts w:ascii="Symbol" w:hAnsi="Symbol" w:hint="default"/>
      </w:rPr>
    </w:lvl>
    <w:lvl w:ilvl="7" w:tplc="040C0003" w:tentative="1">
      <w:start w:val="1"/>
      <w:numFmt w:val="bullet"/>
      <w:lvlText w:val="o"/>
      <w:lvlJc w:val="left"/>
      <w:pPr>
        <w:ind w:left="6501" w:hanging="360"/>
      </w:pPr>
      <w:rPr>
        <w:rFonts w:ascii="Courier New" w:hAnsi="Courier New" w:cs="Courier New" w:hint="default"/>
      </w:rPr>
    </w:lvl>
    <w:lvl w:ilvl="8" w:tplc="040C0005" w:tentative="1">
      <w:start w:val="1"/>
      <w:numFmt w:val="bullet"/>
      <w:lvlText w:val=""/>
      <w:lvlJc w:val="left"/>
      <w:pPr>
        <w:ind w:left="7221" w:hanging="360"/>
      </w:pPr>
      <w:rPr>
        <w:rFonts w:ascii="Wingdings" w:hAnsi="Wingdings" w:hint="default"/>
      </w:rPr>
    </w:lvl>
  </w:abstractNum>
  <w:abstractNum w:abstractNumId="35" w15:restartNumberingAfterBreak="0">
    <w:nsid w:val="70C51450"/>
    <w:multiLevelType w:val="hybridMultilevel"/>
    <w:tmpl w:val="91423468"/>
    <w:lvl w:ilvl="0" w:tplc="04E2D2E0">
      <w:start w:val="5"/>
      <w:numFmt w:val="bullet"/>
      <w:lvlText w:val="-"/>
      <w:lvlJc w:val="left"/>
      <w:pPr>
        <w:ind w:left="720" w:hanging="360"/>
      </w:pPr>
      <w:rPr>
        <w:rFonts w:ascii="Times New Roman" w:eastAsia="Andale Sans U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2D770C"/>
    <w:multiLevelType w:val="hybridMultilevel"/>
    <w:tmpl w:val="FE442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32F30B9"/>
    <w:multiLevelType w:val="hybridMultilevel"/>
    <w:tmpl w:val="E4E84618"/>
    <w:lvl w:ilvl="0" w:tplc="2CC842A0">
      <w:start w:val="2092"/>
      <w:numFmt w:val="bullet"/>
      <w:lvlText w:val="-"/>
      <w:lvlJc w:val="left"/>
      <w:pPr>
        <w:ind w:left="1440" w:hanging="360"/>
      </w:pPr>
      <w:rPr>
        <w:rFonts w:ascii="Calibri" w:eastAsia="Times New Roman"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79D5290E"/>
    <w:multiLevelType w:val="hybridMultilevel"/>
    <w:tmpl w:val="FE442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F4B2B77"/>
    <w:multiLevelType w:val="hybridMultilevel"/>
    <w:tmpl w:val="8402DD12"/>
    <w:lvl w:ilvl="0" w:tplc="040C000D">
      <w:start w:val="1"/>
      <w:numFmt w:val="bullet"/>
      <w:lvlText w:val=""/>
      <w:lvlJc w:val="left"/>
      <w:pPr>
        <w:ind w:left="1187" w:hanging="360"/>
      </w:pPr>
      <w:rPr>
        <w:rFonts w:ascii="Wingdings" w:hAnsi="Wingdings" w:hint="default"/>
      </w:rPr>
    </w:lvl>
    <w:lvl w:ilvl="1" w:tplc="040C0003" w:tentative="1">
      <w:start w:val="1"/>
      <w:numFmt w:val="bullet"/>
      <w:lvlText w:val="o"/>
      <w:lvlJc w:val="left"/>
      <w:pPr>
        <w:ind w:left="1907" w:hanging="360"/>
      </w:pPr>
      <w:rPr>
        <w:rFonts w:ascii="Courier New" w:hAnsi="Courier New" w:cs="Courier New" w:hint="default"/>
      </w:rPr>
    </w:lvl>
    <w:lvl w:ilvl="2" w:tplc="040C0005" w:tentative="1">
      <w:start w:val="1"/>
      <w:numFmt w:val="bullet"/>
      <w:lvlText w:val=""/>
      <w:lvlJc w:val="left"/>
      <w:pPr>
        <w:ind w:left="2627" w:hanging="360"/>
      </w:pPr>
      <w:rPr>
        <w:rFonts w:ascii="Wingdings" w:hAnsi="Wingdings" w:hint="default"/>
      </w:rPr>
    </w:lvl>
    <w:lvl w:ilvl="3" w:tplc="040C0001" w:tentative="1">
      <w:start w:val="1"/>
      <w:numFmt w:val="bullet"/>
      <w:lvlText w:val=""/>
      <w:lvlJc w:val="left"/>
      <w:pPr>
        <w:ind w:left="3347" w:hanging="360"/>
      </w:pPr>
      <w:rPr>
        <w:rFonts w:ascii="Symbol" w:hAnsi="Symbol" w:hint="default"/>
      </w:rPr>
    </w:lvl>
    <w:lvl w:ilvl="4" w:tplc="040C0003" w:tentative="1">
      <w:start w:val="1"/>
      <w:numFmt w:val="bullet"/>
      <w:lvlText w:val="o"/>
      <w:lvlJc w:val="left"/>
      <w:pPr>
        <w:ind w:left="4067" w:hanging="360"/>
      </w:pPr>
      <w:rPr>
        <w:rFonts w:ascii="Courier New" w:hAnsi="Courier New" w:cs="Courier New" w:hint="default"/>
      </w:rPr>
    </w:lvl>
    <w:lvl w:ilvl="5" w:tplc="040C0005" w:tentative="1">
      <w:start w:val="1"/>
      <w:numFmt w:val="bullet"/>
      <w:lvlText w:val=""/>
      <w:lvlJc w:val="left"/>
      <w:pPr>
        <w:ind w:left="4787" w:hanging="360"/>
      </w:pPr>
      <w:rPr>
        <w:rFonts w:ascii="Wingdings" w:hAnsi="Wingdings" w:hint="default"/>
      </w:rPr>
    </w:lvl>
    <w:lvl w:ilvl="6" w:tplc="040C0001" w:tentative="1">
      <w:start w:val="1"/>
      <w:numFmt w:val="bullet"/>
      <w:lvlText w:val=""/>
      <w:lvlJc w:val="left"/>
      <w:pPr>
        <w:ind w:left="5507" w:hanging="360"/>
      </w:pPr>
      <w:rPr>
        <w:rFonts w:ascii="Symbol" w:hAnsi="Symbol" w:hint="default"/>
      </w:rPr>
    </w:lvl>
    <w:lvl w:ilvl="7" w:tplc="040C0003" w:tentative="1">
      <w:start w:val="1"/>
      <w:numFmt w:val="bullet"/>
      <w:lvlText w:val="o"/>
      <w:lvlJc w:val="left"/>
      <w:pPr>
        <w:ind w:left="6227" w:hanging="360"/>
      </w:pPr>
      <w:rPr>
        <w:rFonts w:ascii="Courier New" w:hAnsi="Courier New" w:cs="Courier New" w:hint="default"/>
      </w:rPr>
    </w:lvl>
    <w:lvl w:ilvl="8" w:tplc="040C0005" w:tentative="1">
      <w:start w:val="1"/>
      <w:numFmt w:val="bullet"/>
      <w:lvlText w:val=""/>
      <w:lvlJc w:val="left"/>
      <w:pPr>
        <w:ind w:left="6947" w:hanging="360"/>
      </w:pPr>
      <w:rPr>
        <w:rFonts w:ascii="Wingdings" w:hAnsi="Wingdings" w:hint="default"/>
      </w:rPr>
    </w:lvl>
  </w:abstractNum>
  <w:num w:numId="1" w16cid:durableId="1780177442">
    <w:abstractNumId w:val="33"/>
  </w:num>
  <w:num w:numId="2" w16cid:durableId="951475920">
    <w:abstractNumId w:val="26"/>
  </w:num>
  <w:num w:numId="3" w16cid:durableId="1811708124">
    <w:abstractNumId w:val="23"/>
  </w:num>
  <w:num w:numId="4" w16cid:durableId="134492693">
    <w:abstractNumId w:val="5"/>
  </w:num>
  <w:num w:numId="5" w16cid:durableId="16740077">
    <w:abstractNumId w:val="21"/>
  </w:num>
  <w:num w:numId="6" w16cid:durableId="1933272873">
    <w:abstractNumId w:val="27"/>
  </w:num>
  <w:num w:numId="7" w16cid:durableId="1587692861">
    <w:abstractNumId w:val="9"/>
  </w:num>
  <w:num w:numId="8" w16cid:durableId="1978413540">
    <w:abstractNumId w:val="17"/>
  </w:num>
  <w:num w:numId="9" w16cid:durableId="2040398151">
    <w:abstractNumId w:val="30"/>
  </w:num>
  <w:num w:numId="10" w16cid:durableId="659309356">
    <w:abstractNumId w:val="29"/>
  </w:num>
  <w:num w:numId="11" w16cid:durableId="309873153">
    <w:abstractNumId w:val="12"/>
  </w:num>
  <w:num w:numId="12" w16cid:durableId="161287737">
    <w:abstractNumId w:val="31"/>
  </w:num>
  <w:num w:numId="13" w16cid:durableId="1363944967">
    <w:abstractNumId w:val="15"/>
  </w:num>
  <w:num w:numId="14" w16cid:durableId="2071027833">
    <w:abstractNumId w:val="6"/>
  </w:num>
  <w:num w:numId="15" w16cid:durableId="1489903277">
    <w:abstractNumId w:val="11"/>
  </w:num>
  <w:num w:numId="16" w16cid:durableId="359552987">
    <w:abstractNumId w:val="20"/>
  </w:num>
  <w:num w:numId="17" w16cid:durableId="799499523">
    <w:abstractNumId w:val="8"/>
  </w:num>
  <w:num w:numId="18" w16cid:durableId="2141342696">
    <w:abstractNumId w:val="0"/>
  </w:num>
  <w:num w:numId="19" w16cid:durableId="1398239125">
    <w:abstractNumId w:val="1"/>
  </w:num>
  <w:num w:numId="20" w16cid:durableId="1908296703">
    <w:abstractNumId w:val="4"/>
  </w:num>
  <w:num w:numId="21" w16cid:durableId="1853643329">
    <w:abstractNumId w:val="25"/>
  </w:num>
  <w:num w:numId="22" w16cid:durableId="1208177269">
    <w:abstractNumId w:val="3"/>
  </w:num>
  <w:num w:numId="23" w16cid:durableId="1477263254">
    <w:abstractNumId w:val="10"/>
  </w:num>
  <w:num w:numId="24" w16cid:durableId="1931961617">
    <w:abstractNumId w:val="19"/>
  </w:num>
  <w:num w:numId="25" w16cid:durableId="272789318">
    <w:abstractNumId w:val="2"/>
  </w:num>
  <w:num w:numId="26" w16cid:durableId="308900584">
    <w:abstractNumId w:val="16"/>
  </w:num>
  <w:num w:numId="27" w16cid:durableId="242642164">
    <w:abstractNumId w:val="37"/>
  </w:num>
  <w:num w:numId="28" w16cid:durableId="372658732">
    <w:abstractNumId w:val="34"/>
  </w:num>
  <w:num w:numId="29" w16cid:durableId="1752584580">
    <w:abstractNumId w:val="14"/>
  </w:num>
  <w:num w:numId="30" w16cid:durableId="1053698513">
    <w:abstractNumId w:val="35"/>
  </w:num>
  <w:num w:numId="31" w16cid:durableId="1421222635">
    <w:abstractNumId w:val="32"/>
  </w:num>
  <w:num w:numId="32" w16cid:durableId="1862473376">
    <w:abstractNumId w:val="13"/>
  </w:num>
  <w:num w:numId="33" w16cid:durableId="1262563065">
    <w:abstractNumId w:val="38"/>
  </w:num>
  <w:num w:numId="34" w16cid:durableId="1030909188">
    <w:abstractNumId w:val="28"/>
  </w:num>
  <w:num w:numId="35" w16cid:durableId="1389181029">
    <w:abstractNumId w:val="36"/>
  </w:num>
  <w:num w:numId="36" w16cid:durableId="126239752">
    <w:abstractNumId w:val="18"/>
  </w:num>
  <w:num w:numId="37" w16cid:durableId="511728929">
    <w:abstractNumId w:val="24"/>
  </w:num>
  <w:num w:numId="38" w16cid:durableId="390661526">
    <w:abstractNumId w:val="22"/>
  </w:num>
  <w:num w:numId="39" w16cid:durableId="658844301">
    <w:abstractNumId w:val="7"/>
  </w:num>
  <w:num w:numId="40" w16cid:durableId="228348039">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B3"/>
    <w:rsid w:val="00010337"/>
    <w:rsid w:val="00037A5E"/>
    <w:rsid w:val="00040576"/>
    <w:rsid w:val="000447EF"/>
    <w:rsid w:val="00044C9C"/>
    <w:rsid w:val="00047D26"/>
    <w:rsid w:val="00047DAB"/>
    <w:rsid w:val="00053716"/>
    <w:rsid w:val="000633BE"/>
    <w:rsid w:val="00071AF1"/>
    <w:rsid w:val="00074D2C"/>
    <w:rsid w:val="000906EA"/>
    <w:rsid w:val="000910D7"/>
    <w:rsid w:val="00091DCF"/>
    <w:rsid w:val="00093751"/>
    <w:rsid w:val="00096688"/>
    <w:rsid w:val="000A6541"/>
    <w:rsid w:val="000B1D52"/>
    <w:rsid w:val="000B593A"/>
    <w:rsid w:val="000D2BE8"/>
    <w:rsid w:val="000E190A"/>
    <w:rsid w:val="000E578F"/>
    <w:rsid w:val="000F2075"/>
    <w:rsid w:val="000F2AED"/>
    <w:rsid w:val="00112198"/>
    <w:rsid w:val="001150DB"/>
    <w:rsid w:val="00121AF9"/>
    <w:rsid w:val="001261DE"/>
    <w:rsid w:val="00132202"/>
    <w:rsid w:val="0014661C"/>
    <w:rsid w:val="00146FFF"/>
    <w:rsid w:val="00182E51"/>
    <w:rsid w:val="00182F53"/>
    <w:rsid w:val="001875D1"/>
    <w:rsid w:val="001900BA"/>
    <w:rsid w:val="00195458"/>
    <w:rsid w:val="001A4F82"/>
    <w:rsid w:val="001B26F5"/>
    <w:rsid w:val="001B4F8A"/>
    <w:rsid w:val="001C13AB"/>
    <w:rsid w:val="001F28EE"/>
    <w:rsid w:val="001F7720"/>
    <w:rsid w:val="002052DE"/>
    <w:rsid w:val="00230720"/>
    <w:rsid w:val="00235028"/>
    <w:rsid w:val="00235E96"/>
    <w:rsid w:val="00242492"/>
    <w:rsid w:val="00251A2D"/>
    <w:rsid w:val="002525C0"/>
    <w:rsid w:val="0025382A"/>
    <w:rsid w:val="00256C90"/>
    <w:rsid w:val="002723AA"/>
    <w:rsid w:val="002832BD"/>
    <w:rsid w:val="00285A3C"/>
    <w:rsid w:val="002930BE"/>
    <w:rsid w:val="002A7FB3"/>
    <w:rsid w:val="002B07F4"/>
    <w:rsid w:val="002D7ABE"/>
    <w:rsid w:val="002D7BFF"/>
    <w:rsid w:val="002F5019"/>
    <w:rsid w:val="002F601F"/>
    <w:rsid w:val="00302938"/>
    <w:rsid w:val="00314921"/>
    <w:rsid w:val="00321AE7"/>
    <w:rsid w:val="00332623"/>
    <w:rsid w:val="00351D23"/>
    <w:rsid w:val="003540AD"/>
    <w:rsid w:val="00376E90"/>
    <w:rsid w:val="003812CB"/>
    <w:rsid w:val="00387C25"/>
    <w:rsid w:val="0039069D"/>
    <w:rsid w:val="003C3B8E"/>
    <w:rsid w:val="003C3F32"/>
    <w:rsid w:val="003F00AF"/>
    <w:rsid w:val="00415324"/>
    <w:rsid w:val="0041707E"/>
    <w:rsid w:val="004331D9"/>
    <w:rsid w:val="00464634"/>
    <w:rsid w:val="00492AA1"/>
    <w:rsid w:val="004B0358"/>
    <w:rsid w:val="004B3CCE"/>
    <w:rsid w:val="004B745D"/>
    <w:rsid w:val="004C07A7"/>
    <w:rsid w:val="004D205E"/>
    <w:rsid w:val="004D45FE"/>
    <w:rsid w:val="00505917"/>
    <w:rsid w:val="00524040"/>
    <w:rsid w:val="00525890"/>
    <w:rsid w:val="00541649"/>
    <w:rsid w:val="00543401"/>
    <w:rsid w:val="00563BB7"/>
    <w:rsid w:val="0056757A"/>
    <w:rsid w:val="00570F54"/>
    <w:rsid w:val="005830B3"/>
    <w:rsid w:val="0058774D"/>
    <w:rsid w:val="00595FDC"/>
    <w:rsid w:val="005A2261"/>
    <w:rsid w:val="005A4E8F"/>
    <w:rsid w:val="005A784A"/>
    <w:rsid w:val="005B05FF"/>
    <w:rsid w:val="005B7BED"/>
    <w:rsid w:val="005C6699"/>
    <w:rsid w:val="005D7B35"/>
    <w:rsid w:val="005E3EF7"/>
    <w:rsid w:val="005F4BE5"/>
    <w:rsid w:val="00610F6D"/>
    <w:rsid w:val="00620923"/>
    <w:rsid w:val="00634291"/>
    <w:rsid w:val="00636AEE"/>
    <w:rsid w:val="00661A9C"/>
    <w:rsid w:val="0066350E"/>
    <w:rsid w:val="00664048"/>
    <w:rsid w:val="006674A1"/>
    <w:rsid w:val="00681422"/>
    <w:rsid w:val="00684461"/>
    <w:rsid w:val="006846F8"/>
    <w:rsid w:val="00687ABA"/>
    <w:rsid w:val="00694F29"/>
    <w:rsid w:val="00695B73"/>
    <w:rsid w:val="006A6581"/>
    <w:rsid w:val="006C37C5"/>
    <w:rsid w:val="006C7C86"/>
    <w:rsid w:val="006F1229"/>
    <w:rsid w:val="00703035"/>
    <w:rsid w:val="00717AD1"/>
    <w:rsid w:val="007278D0"/>
    <w:rsid w:val="00730AF7"/>
    <w:rsid w:val="00734CF3"/>
    <w:rsid w:val="00765EA2"/>
    <w:rsid w:val="007703D2"/>
    <w:rsid w:val="0078041A"/>
    <w:rsid w:val="00786A1B"/>
    <w:rsid w:val="00787A8D"/>
    <w:rsid w:val="00793FF0"/>
    <w:rsid w:val="007B44B0"/>
    <w:rsid w:val="007E6D8F"/>
    <w:rsid w:val="007F4BA4"/>
    <w:rsid w:val="00814C5E"/>
    <w:rsid w:val="00815BA0"/>
    <w:rsid w:val="0081689C"/>
    <w:rsid w:val="00833EE4"/>
    <w:rsid w:val="00854250"/>
    <w:rsid w:val="0085426E"/>
    <w:rsid w:val="008767EF"/>
    <w:rsid w:val="00876C9B"/>
    <w:rsid w:val="008850F1"/>
    <w:rsid w:val="00890656"/>
    <w:rsid w:val="00894D58"/>
    <w:rsid w:val="008A1067"/>
    <w:rsid w:val="008A10B4"/>
    <w:rsid w:val="008A1437"/>
    <w:rsid w:val="008D22BB"/>
    <w:rsid w:val="008E2C27"/>
    <w:rsid w:val="008E6FFB"/>
    <w:rsid w:val="008F5D62"/>
    <w:rsid w:val="008F71B4"/>
    <w:rsid w:val="00900D7C"/>
    <w:rsid w:val="0090114D"/>
    <w:rsid w:val="00906CF2"/>
    <w:rsid w:val="00910EAC"/>
    <w:rsid w:val="00911429"/>
    <w:rsid w:val="00912DF6"/>
    <w:rsid w:val="009157EE"/>
    <w:rsid w:val="00923D25"/>
    <w:rsid w:val="00927C3C"/>
    <w:rsid w:val="00930680"/>
    <w:rsid w:val="00933EAE"/>
    <w:rsid w:val="00964B8E"/>
    <w:rsid w:val="0097052E"/>
    <w:rsid w:val="00990454"/>
    <w:rsid w:val="0099194D"/>
    <w:rsid w:val="009967DE"/>
    <w:rsid w:val="009A7C84"/>
    <w:rsid w:val="009B6E54"/>
    <w:rsid w:val="009C25DD"/>
    <w:rsid w:val="009D23B5"/>
    <w:rsid w:val="009D3065"/>
    <w:rsid w:val="009E07A9"/>
    <w:rsid w:val="009E2A07"/>
    <w:rsid w:val="009E38FE"/>
    <w:rsid w:val="009E3EE8"/>
    <w:rsid w:val="009E7981"/>
    <w:rsid w:val="009E7AE7"/>
    <w:rsid w:val="009F4073"/>
    <w:rsid w:val="00A03EB5"/>
    <w:rsid w:val="00A12957"/>
    <w:rsid w:val="00A216F3"/>
    <w:rsid w:val="00A41C58"/>
    <w:rsid w:val="00A42C6F"/>
    <w:rsid w:val="00A56E05"/>
    <w:rsid w:val="00A61C74"/>
    <w:rsid w:val="00A73A7C"/>
    <w:rsid w:val="00A75978"/>
    <w:rsid w:val="00A81BEC"/>
    <w:rsid w:val="00A90428"/>
    <w:rsid w:val="00AB142E"/>
    <w:rsid w:val="00AB20D8"/>
    <w:rsid w:val="00AC6F4D"/>
    <w:rsid w:val="00AD3E09"/>
    <w:rsid w:val="00AE3322"/>
    <w:rsid w:val="00AE7C62"/>
    <w:rsid w:val="00AF68C7"/>
    <w:rsid w:val="00B1433E"/>
    <w:rsid w:val="00B21806"/>
    <w:rsid w:val="00B22050"/>
    <w:rsid w:val="00B25990"/>
    <w:rsid w:val="00B3454C"/>
    <w:rsid w:val="00B34957"/>
    <w:rsid w:val="00B44F7F"/>
    <w:rsid w:val="00B54667"/>
    <w:rsid w:val="00B6603F"/>
    <w:rsid w:val="00B774A7"/>
    <w:rsid w:val="00BA33D3"/>
    <w:rsid w:val="00BC426F"/>
    <w:rsid w:val="00BE329F"/>
    <w:rsid w:val="00BF1580"/>
    <w:rsid w:val="00C02A4A"/>
    <w:rsid w:val="00C05CB1"/>
    <w:rsid w:val="00C10370"/>
    <w:rsid w:val="00C11664"/>
    <w:rsid w:val="00C15C5B"/>
    <w:rsid w:val="00C25604"/>
    <w:rsid w:val="00C34ABB"/>
    <w:rsid w:val="00C63E93"/>
    <w:rsid w:val="00C64535"/>
    <w:rsid w:val="00C76320"/>
    <w:rsid w:val="00C7699D"/>
    <w:rsid w:val="00C83D73"/>
    <w:rsid w:val="00C86AFC"/>
    <w:rsid w:val="00C91919"/>
    <w:rsid w:val="00CA74BA"/>
    <w:rsid w:val="00CE365A"/>
    <w:rsid w:val="00CF630D"/>
    <w:rsid w:val="00D07744"/>
    <w:rsid w:val="00D60121"/>
    <w:rsid w:val="00D64D02"/>
    <w:rsid w:val="00D91105"/>
    <w:rsid w:val="00DA509C"/>
    <w:rsid w:val="00DB1075"/>
    <w:rsid w:val="00DB4327"/>
    <w:rsid w:val="00DB464F"/>
    <w:rsid w:val="00DD111C"/>
    <w:rsid w:val="00DF0C66"/>
    <w:rsid w:val="00DF0D84"/>
    <w:rsid w:val="00DF41B2"/>
    <w:rsid w:val="00E00E7F"/>
    <w:rsid w:val="00E070FD"/>
    <w:rsid w:val="00E34BB9"/>
    <w:rsid w:val="00E37660"/>
    <w:rsid w:val="00E45B4F"/>
    <w:rsid w:val="00E813AE"/>
    <w:rsid w:val="00E86132"/>
    <w:rsid w:val="00E93F5A"/>
    <w:rsid w:val="00EA66AA"/>
    <w:rsid w:val="00ED32A6"/>
    <w:rsid w:val="00ED60AB"/>
    <w:rsid w:val="00ED7417"/>
    <w:rsid w:val="00EE746B"/>
    <w:rsid w:val="00F00BCB"/>
    <w:rsid w:val="00F050CB"/>
    <w:rsid w:val="00F22A69"/>
    <w:rsid w:val="00F3124B"/>
    <w:rsid w:val="00F42C86"/>
    <w:rsid w:val="00F560E3"/>
    <w:rsid w:val="00F61F80"/>
    <w:rsid w:val="00F67D67"/>
    <w:rsid w:val="00F80558"/>
    <w:rsid w:val="00F80BE9"/>
    <w:rsid w:val="00F81F53"/>
    <w:rsid w:val="00F9140F"/>
    <w:rsid w:val="00F944A4"/>
    <w:rsid w:val="00FA46BC"/>
    <w:rsid w:val="00FB2EF2"/>
    <w:rsid w:val="00FC7213"/>
    <w:rsid w:val="00FD287D"/>
    <w:rsid w:val="00FD4D73"/>
    <w:rsid w:val="00FD5912"/>
    <w:rsid w:val="00FE403B"/>
    <w:rsid w:val="00FE478B"/>
    <w:rsid w:val="00FE5342"/>
    <w:rsid w:val="00FE5A35"/>
    <w:rsid w:val="6F8295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A8BC"/>
  <w15:chartTrackingRefBased/>
  <w15:docId w15:val="{ABC37B4B-1A9A-4A42-B09B-73B0C62A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F53"/>
    <w:pPr>
      <w:suppressAutoHyphens/>
      <w:spacing w:line="252" w:lineRule="auto"/>
    </w:pPr>
    <w:rPr>
      <w:rFonts w:ascii="Calibri" w:eastAsia="Calibri" w:hAnsi="Calibri" w:cs="Calibri"/>
      <w:lang w:eastAsia="ar-SA"/>
    </w:rPr>
  </w:style>
  <w:style w:type="paragraph" w:styleId="Titre1">
    <w:name w:val="heading 1"/>
    <w:basedOn w:val="Normal"/>
    <w:link w:val="Titre1Car"/>
    <w:uiPriority w:val="9"/>
    <w:qFormat/>
    <w:rsid w:val="009F4073"/>
    <w:pPr>
      <w:widowControl w:val="0"/>
      <w:suppressAutoHyphens w:val="0"/>
      <w:autoSpaceDE w:val="0"/>
      <w:autoSpaceDN w:val="0"/>
      <w:spacing w:after="0" w:line="240" w:lineRule="auto"/>
      <w:ind w:left="160" w:hanging="10"/>
      <w:outlineLvl w:val="0"/>
    </w:pPr>
    <w:rPr>
      <w:rFonts w:ascii="Times New Roman" w:eastAsia="Times New Roman" w:hAnsi="Times New Roman" w:cs="Times New Roman"/>
      <w:sz w:val="25"/>
      <w:szCs w:val="25"/>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uiPriority w:val="99"/>
    <w:unhideWhenUsed/>
    <w:rsid w:val="0078041A"/>
    <w:pPr>
      <w:spacing w:after="120" w:line="240" w:lineRule="auto"/>
      <w:ind w:left="283"/>
    </w:pPr>
    <w:rPr>
      <w:rFonts w:ascii="Times New Roman" w:eastAsia="Times New Roman" w:hAnsi="Times New Roman" w:cs="Times New Roman"/>
      <w:bCs/>
      <w:color w:val="FFFFFF"/>
      <w:kern w:val="2"/>
      <w:szCs w:val="24"/>
    </w:rPr>
  </w:style>
  <w:style w:type="character" w:customStyle="1" w:styleId="RetraitcorpsdetexteCar">
    <w:name w:val="Retrait corps de texte Car"/>
    <w:basedOn w:val="Policepardfaut"/>
    <w:link w:val="Retraitcorpsdetexte"/>
    <w:uiPriority w:val="99"/>
    <w:rsid w:val="0078041A"/>
    <w:rPr>
      <w:rFonts w:ascii="Times New Roman" w:eastAsia="Times New Roman" w:hAnsi="Times New Roman" w:cs="Times New Roman"/>
      <w:bCs/>
      <w:color w:val="FFFFFF"/>
      <w:kern w:val="2"/>
      <w:szCs w:val="24"/>
      <w:lang w:eastAsia="ar-SA"/>
    </w:rPr>
  </w:style>
  <w:style w:type="paragraph" w:customStyle="1" w:styleId="Corpsdetexte21">
    <w:name w:val="Corps de texte 21"/>
    <w:basedOn w:val="Normal"/>
    <w:rsid w:val="00A61C74"/>
    <w:pPr>
      <w:widowControl w:val="0"/>
      <w:spacing w:after="0" w:line="240" w:lineRule="auto"/>
      <w:jc w:val="both"/>
    </w:pPr>
    <w:rPr>
      <w:rFonts w:ascii="Liberation Sans" w:eastAsia="SimSun" w:hAnsi="Liberation Sans" w:cs="Mangal"/>
      <w:kern w:val="1"/>
      <w:sz w:val="24"/>
      <w:szCs w:val="24"/>
      <w:lang w:eastAsia="hi-IN" w:bidi="hi-IN"/>
    </w:rPr>
  </w:style>
  <w:style w:type="table" w:styleId="Grilledutableau">
    <w:name w:val="Table Grid"/>
    <w:basedOn w:val="TableauNormal"/>
    <w:uiPriority w:val="39"/>
    <w:rsid w:val="00AB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543401"/>
    <w:pPr>
      <w:widowControl w:val="0"/>
      <w:autoSpaceDE w:val="0"/>
      <w:autoSpaceDN w:val="0"/>
      <w:adjustRightInd w:val="0"/>
      <w:spacing w:after="0" w:line="240" w:lineRule="auto"/>
    </w:pPr>
    <w:rPr>
      <w:rFonts w:ascii="Arial" w:hAnsi="Arial" w:cs="Arial"/>
      <w:sz w:val="24"/>
      <w:szCs w:val="24"/>
    </w:rPr>
  </w:style>
  <w:style w:type="paragraph" w:styleId="Corpsdetexte">
    <w:name w:val="Body Text"/>
    <w:basedOn w:val="Normal"/>
    <w:link w:val="CorpsdetexteCar"/>
    <w:uiPriority w:val="99"/>
    <w:unhideWhenUsed/>
    <w:rsid w:val="00F80BE9"/>
    <w:pPr>
      <w:spacing w:after="120"/>
    </w:pPr>
  </w:style>
  <w:style w:type="character" w:customStyle="1" w:styleId="CorpsdetexteCar">
    <w:name w:val="Corps de texte Car"/>
    <w:basedOn w:val="Policepardfaut"/>
    <w:link w:val="Corpsdetexte"/>
    <w:uiPriority w:val="99"/>
    <w:rsid w:val="00F80BE9"/>
    <w:rPr>
      <w:rFonts w:ascii="Calibri" w:eastAsia="Calibri" w:hAnsi="Calibri" w:cs="Calibri"/>
      <w:lang w:eastAsia="ar-SA"/>
    </w:rPr>
  </w:style>
  <w:style w:type="paragraph" w:styleId="Paragraphedeliste">
    <w:name w:val="List Paragraph"/>
    <w:aliases w:val="EC,Colorful List Accent 1,Paragraphe de liste1,Bullets,List Paragraph (numbered (a)),List_Paragraph,Multilevel para_II,List Paragraph1,Paragraphe de liste11,Colorful List - Accent 11,List Paragraph,Dot pt,No Spacing1,Indicator Text"/>
    <w:basedOn w:val="Normal"/>
    <w:link w:val="ParagraphedelisteCar"/>
    <w:uiPriority w:val="1"/>
    <w:qFormat/>
    <w:rsid w:val="00F80BE9"/>
    <w:pPr>
      <w:suppressAutoHyphens w:val="0"/>
      <w:spacing w:line="259" w:lineRule="auto"/>
      <w:ind w:left="720"/>
      <w:contextualSpacing/>
    </w:pPr>
    <w:rPr>
      <w:rFonts w:asciiTheme="minorHAnsi" w:eastAsiaTheme="minorHAnsi" w:hAnsiTheme="minorHAnsi" w:cstheme="minorBidi"/>
      <w:lang w:eastAsia="en-US"/>
    </w:rPr>
  </w:style>
  <w:style w:type="table" w:customStyle="1" w:styleId="Grilledutableau1">
    <w:name w:val="Grille du tableau1"/>
    <w:basedOn w:val="TableauNormal"/>
    <w:next w:val="Grilledutableau"/>
    <w:uiPriority w:val="39"/>
    <w:rsid w:val="00C7632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32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lledutableau2">
    <w:name w:val="Grille du tableau2"/>
    <w:basedOn w:val="TableauNormal"/>
    <w:next w:val="Grilledutableau"/>
    <w:uiPriority w:val="39"/>
    <w:rsid w:val="005A4E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prformat">
    <w:name w:val="Texte préformaté"/>
    <w:basedOn w:val="Normal"/>
    <w:rsid w:val="0081689C"/>
    <w:pPr>
      <w:widowControl w:val="0"/>
      <w:spacing w:after="0" w:line="240" w:lineRule="auto"/>
    </w:pPr>
    <w:rPr>
      <w:rFonts w:ascii="Times New Roman" w:eastAsia="Times New Roman" w:hAnsi="Times New Roman" w:cs="Times New Roman"/>
      <w:sz w:val="20"/>
      <w:szCs w:val="20"/>
      <w:lang w:eastAsia="fr-FR" w:bidi="fr-FR"/>
    </w:rPr>
  </w:style>
  <w:style w:type="paragraph" w:customStyle="1" w:styleId="Standard">
    <w:name w:val="Standard"/>
    <w:qFormat/>
    <w:rsid w:val="00927C3C"/>
    <w:pPr>
      <w:widowControl w:val="0"/>
      <w:suppressAutoHyphens/>
      <w:autoSpaceDN w:val="0"/>
      <w:spacing w:after="0" w:line="240" w:lineRule="auto"/>
      <w:textAlignment w:val="baseline"/>
    </w:pPr>
    <w:rPr>
      <w:rFonts w:ascii="Times New Roman" w:eastAsia="SimSun" w:hAnsi="Times New Roman" w:cs="Mangal"/>
      <w:bCs/>
      <w:color w:val="FFFFFF"/>
      <w:kern w:val="3"/>
      <w:sz w:val="24"/>
      <w:szCs w:val="24"/>
      <w:lang w:eastAsia="zh-CN" w:bidi="hi-IN"/>
    </w:rPr>
  </w:style>
  <w:style w:type="numbering" w:customStyle="1" w:styleId="WWNum1">
    <w:name w:val="WWNum1"/>
    <w:basedOn w:val="Aucuneliste"/>
    <w:rsid w:val="00927C3C"/>
    <w:pPr>
      <w:numPr>
        <w:numId w:val="1"/>
      </w:numPr>
    </w:pPr>
  </w:style>
  <w:style w:type="paragraph" w:styleId="En-tte">
    <w:name w:val="header"/>
    <w:basedOn w:val="Normal"/>
    <w:link w:val="En-tteCar"/>
    <w:uiPriority w:val="99"/>
    <w:unhideWhenUsed/>
    <w:rsid w:val="00182F53"/>
    <w:pPr>
      <w:tabs>
        <w:tab w:val="center" w:pos="4536"/>
        <w:tab w:val="right" w:pos="9072"/>
      </w:tabs>
      <w:spacing w:after="0" w:line="240" w:lineRule="auto"/>
    </w:pPr>
  </w:style>
  <w:style w:type="character" w:customStyle="1" w:styleId="En-tteCar">
    <w:name w:val="En-tête Car"/>
    <w:basedOn w:val="Policepardfaut"/>
    <w:link w:val="En-tte"/>
    <w:uiPriority w:val="99"/>
    <w:rsid w:val="00182F53"/>
    <w:rPr>
      <w:rFonts w:ascii="Calibri" w:eastAsia="Calibri" w:hAnsi="Calibri" w:cs="Calibri"/>
      <w:lang w:eastAsia="ar-SA"/>
    </w:rPr>
  </w:style>
  <w:style w:type="paragraph" w:styleId="Pieddepage">
    <w:name w:val="footer"/>
    <w:basedOn w:val="Normal"/>
    <w:link w:val="PieddepageCar"/>
    <w:uiPriority w:val="99"/>
    <w:unhideWhenUsed/>
    <w:rsid w:val="00182F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2F53"/>
    <w:rPr>
      <w:rFonts w:ascii="Calibri" w:eastAsia="Calibri" w:hAnsi="Calibri" w:cs="Calibri"/>
      <w:lang w:eastAsia="ar-SA"/>
    </w:rPr>
  </w:style>
  <w:style w:type="numbering" w:customStyle="1" w:styleId="WWNum2">
    <w:name w:val="WWNum2"/>
    <w:basedOn w:val="Aucuneliste"/>
    <w:rsid w:val="00CA74BA"/>
    <w:pPr>
      <w:numPr>
        <w:numId w:val="2"/>
      </w:numPr>
    </w:pPr>
  </w:style>
  <w:style w:type="table" w:customStyle="1" w:styleId="Grilledutableau11">
    <w:name w:val="Grille du tableau11"/>
    <w:basedOn w:val="TableauNormal"/>
    <w:next w:val="Grilledutableau"/>
    <w:uiPriority w:val="39"/>
    <w:rsid w:val="00B1433E"/>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9E07A9"/>
    <w:pPr>
      <w:spacing w:after="120" w:line="480" w:lineRule="auto"/>
    </w:pPr>
  </w:style>
  <w:style w:type="character" w:customStyle="1" w:styleId="Corpsdetexte2Car">
    <w:name w:val="Corps de texte 2 Car"/>
    <w:basedOn w:val="Policepardfaut"/>
    <w:link w:val="Corpsdetexte2"/>
    <w:uiPriority w:val="99"/>
    <w:semiHidden/>
    <w:rsid w:val="009E07A9"/>
    <w:rPr>
      <w:rFonts w:ascii="Calibri" w:eastAsia="Calibri" w:hAnsi="Calibri" w:cs="Calibri"/>
      <w:lang w:eastAsia="ar-SA"/>
    </w:rPr>
  </w:style>
  <w:style w:type="paragraph" w:customStyle="1" w:styleId="CorpsDlibration">
    <w:name w:val="CorpsDélibération"/>
    <w:basedOn w:val="Normal"/>
    <w:uiPriority w:val="99"/>
    <w:rsid w:val="00B25990"/>
    <w:pPr>
      <w:suppressAutoHyphens w:val="0"/>
      <w:spacing w:after="0" w:line="240" w:lineRule="auto"/>
      <w:jc w:val="both"/>
    </w:pPr>
    <w:rPr>
      <w:rFonts w:ascii="Times New Roman" w:eastAsia="Times New Roman" w:hAnsi="Times New Roman" w:cs="Times New Roman"/>
      <w:noProof/>
      <w:sz w:val="20"/>
      <w:szCs w:val="20"/>
      <w:lang w:eastAsia="fr-FR"/>
    </w:rPr>
  </w:style>
  <w:style w:type="paragraph" w:customStyle="1" w:styleId="Approuve">
    <w:name w:val="Approuve"/>
    <w:basedOn w:val="Normal"/>
    <w:uiPriority w:val="99"/>
    <w:rsid w:val="00B25990"/>
    <w:pPr>
      <w:numPr>
        <w:numId w:val="3"/>
      </w:numPr>
      <w:suppressAutoHyphens w:val="0"/>
      <w:spacing w:after="0" w:line="240" w:lineRule="auto"/>
      <w:ind w:left="720"/>
    </w:pPr>
    <w:rPr>
      <w:rFonts w:ascii="Times New Roman" w:eastAsia="Times New Roman" w:hAnsi="Times New Roman" w:cs="Times New Roman"/>
      <w:sz w:val="24"/>
      <w:szCs w:val="24"/>
      <w:lang w:eastAsia="fr-FR"/>
    </w:rPr>
  </w:style>
  <w:style w:type="character" w:styleId="Lienhypertexte">
    <w:name w:val="Hyperlink"/>
    <w:basedOn w:val="Policepardfaut"/>
    <w:uiPriority w:val="99"/>
    <w:rsid w:val="00B25990"/>
    <w:rPr>
      <w:rFonts w:cs="Times New Roman"/>
      <w:color w:val="0000FF"/>
      <w:u w:val="single"/>
    </w:rPr>
  </w:style>
  <w:style w:type="paragraph" w:styleId="NormalWeb">
    <w:name w:val="Normal (Web)"/>
    <w:basedOn w:val="Normal"/>
    <w:uiPriority w:val="99"/>
    <w:unhideWhenUsed/>
    <w:qFormat/>
    <w:rsid w:val="00B25990"/>
    <w:pPr>
      <w:suppressAutoHyphens w:val="0"/>
      <w:spacing w:line="259" w:lineRule="auto"/>
    </w:pPr>
    <w:rPr>
      <w:rFonts w:ascii="Times New Roman" w:eastAsiaTheme="minorHAnsi" w:hAnsi="Times New Roman" w:cs="Times New Roman"/>
      <w:sz w:val="24"/>
      <w:szCs w:val="24"/>
      <w:lang w:eastAsia="en-US"/>
    </w:rPr>
  </w:style>
  <w:style w:type="character" w:styleId="lev">
    <w:name w:val="Strong"/>
    <w:uiPriority w:val="22"/>
    <w:qFormat/>
    <w:rsid w:val="0041707E"/>
    <w:rPr>
      <w:b/>
      <w:bCs/>
    </w:rPr>
  </w:style>
  <w:style w:type="paragraph" w:customStyle="1" w:styleId="objet">
    <w:name w:val="objet"/>
    <w:basedOn w:val="Normal"/>
    <w:rsid w:val="000A6541"/>
    <w:pPr>
      <w:suppressAutoHyphens w:val="0"/>
      <w:autoSpaceDE w:val="0"/>
      <w:autoSpaceDN w:val="0"/>
      <w:spacing w:after="600" w:line="240" w:lineRule="auto"/>
    </w:pPr>
    <w:rPr>
      <w:rFonts w:ascii="Arial" w:eastAsia="Times New Roman" w:hAnsi="Arial" w:cs="Arial"/>
      <w:b/>
      <w:bCs/>
      <w:color w:val="000000"/>
      <w:u w:val="single"/>
      <w:lang w:eastAsia="fr-FR"/>
    </w:rPr>
  </w:style>
  <w:style w:type="paragraph" w:customStyle="1" w:styleId="Corpsdetexte31">
    <w:name w:val="Corps de texte 31"/>
    <w:basedOn w:val="Normal"/>
    <w:rsid w:val="000A6541"/>
    <w:pPr>
      <w:spacing w:after="0" w:line="240" w:lineRule="auto"/>
      <w:jc w:val="both"/>
    </w:pPr>
    <w:rPr>
      <w:rFonts w:ascii="Times New Roman" w:eastAsia="Times New Roman" w:hAnsi="Times New Roman" w:cs="Times New Roman"/>
      <w:b/>
      <w:bCs/>
      <w:caps/>
      <w:sz w:val="24"/>
      <w:szCs w:val="24"/>
      <w:lang w:eastAsia="zh-CN"/>
    </w:rPr>
  </w:style>
  <w:style w:type="paragraph" w:customStyle="1" w:styleId="Corps">
    <w:name w:val="Corps"/>
    <w:rsid w:val="000A654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FR"/>
      <w14:textOutline w14:w="0" w14:cap="flat" w14:cmpd="sng" w14:algn="ctr">
        <w14:noFill/>
        <w14:prstDash w14:val="solid"/>
        <w14:bevel/>
      </w14:textOutline>
    </w:rPr>
  </w:style>
  <w:style w:type="numbering" w:customStyle="1" w:styleId="Tiret">
    <w:name w:val="Tiret"/>
    <w:rsid w:val="000A6541"/>
    <w:pPr>
      <w:numPr>
        <w:numId w:val="4"/>
      </w:numPr>
    </w:pPr>
  </w:style>
  <w:style w:type="table" w:styleId="Colonnesdetableau1">
    <w:name w:val="Table Columns 1"/>
    <w:basedOn w:val="TableauNormal"/>
    <w:rsid w:val="006C7C86"/>
    <w:pPr>
      <w:spacing w:after="0" w:line="240" w:lineRule="auto"/>
      <w:jc w:val="both"/>
    </w:pPr>
    <w:rPr>
      <w:rFonts w:ascii="Times New Roman" w:eastAsia="Times New Roman"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markedcontent">
    <w:name w:val="markedcontent"/>
    <w:basedOn w:val="Policepardfaut"/>
    <w:rsid w:val="008D22BB"/>
  </w:style>
  <w:style w:type="numbering" w:customStyle="1" w:styleId="WWNum9">
    <w:name w:val="WWNum9"/>
    <w:basedOn w:val="Aucuneliste"/>
    <w:rsid w:val="00121AF9"/>
    <w:pPr>
      <w:numPr>
        <w:numId w:val="5"/>
      </w:numPr>
    </w:pPr>
  </w:style>
  <w:style w:type="table" w:customStyle="1" w:styleId="Grilledutableau3">
    <w:name w:val="Grille du tableau3"/>
    <w:basedOn w:val="TableauNormal"/>
    <w:next w:val="Grilledutableau"/>
    <w:uiPriority w:val="39"/>
    <w:rsid w:val="00F00BC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F00BC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2930BE"/>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2930BE"/>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39"/>
    <w:rsid w:val="002930BE"/>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A509C"/>
    <w:pPr>
      <w:widowControl w:val="0"/>
      <w:autoSpaceDN w:val="0"/>
      <w:spacing w:after="0" w:line="288" w:lineRule="auto"/>
      <w:jc w:val="both"/>
      <w:textAlignment w:val="baseline"/>
    </w:pPr>
    <w:rPr>
      <w:rFonts w:ascii="Georgia" w:eastAsia="Georgia" w:hAnsi="Georgia" w:cs="Georgia"/>
      <w:kern w:val="3"/>
      <w:sz w:val="21"/>
      <w:szCs w:val="24"/>
      <w:lang w:eastAsia="zh-CN" w:bidi="hi-IN"/>
    </w:rPr>
  </w:style>
  <w:style w:type="paragraph" w:customStyle="1" w:styleId="TableContents">
    <w:name w:val="Table Contents"/>
    <w:basedOn w:val="Normal"/>
    <w:rsid w:val="00DA509C"/>
    <w:pPr>
      <w:widowControl w:val="0"/>
      <w:suppressLineNumbers/>
      <w:autoSpaceDN w:val="0"/>
      <w:spacing w:after="0" w:line="240" w:lineRule="auto"/>
      <w:jc w:val="both"/>
      <w:textAlignment w:val="baseline"/>
    </w:pPr>
    <w:rPr>
      <w:rFonts w:ascii="Georgia" w:eastAsia="Georgia" w:hAnsi="Georgia" w:cs="Georgia"/>
      <w:kern w:val="3"/>
      <w:sz w:val="24"/>
      <w:szCs w:val="24"/>
      <w:lang w:eastAsia="zh-CN" w:bidi="hi-IN"/>
    </w:rPr>
  </w:style>
  <w:style w:type="table" w:customStyle="1" w:styleId="NormalTable0">
    <w:name w:val="Normal Table0"/>
    <w:rsid w:val="00387C2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CorpsA">
    <w:name w:val="Corps A"/>
    <w:rsid w:val="00387C25"/>
    <w:pPr>
      <w:pBdr>
        <w:top w:val="nil"/>
        <w:left w:val="nil"/>
        <w:bottom w:val="nil"/>
        <w:right w:val="nil"/>
        <w:between w:val="nil"/>
        <w:bar w:val="nil"/>
      </w:pBdr>
      <w:suppressAutoHyphens/>
    </w:pPr>
    <w:rPr>
      <w:rFonts w:ascii="Calibri" w:eastAsia="Arial Unicode MS" w:hAnsi="Calibri" w:cs="Arial Unicode MS"/>
      <w:color w:val="000000"/>
      <w:u w:color="000000"/>
      <w:bdr w:val="nil"/>
      <w:lang w:eastAsia="fr-FR"/>
      <w14:textOutline w14:w="12700" w14:cap="flat" w14:cmpd="sng" w14:algn="ctr">
        <w14:noFill/>
        <w14:prstDash w14:val="solid"/>
        <w14:miter w14:lim="400000"/>
      </w14:textOutline>
    </w:rPr>
  </w:style>
  <w:style w:type="character" w:customStyle="1" w:styleId="Aucun">
    <w:name w:val="Aucun"/>
    <w:qFormat/>
    <w:rsid w:val="00387C25"/>
    <w:rPr>
      <w:lang w:val="fr-FR"/>
    </w:rPr>
  </w:style>
  <w:style w:type="paragraph" w:customStyle="1" w:styleId="Pardfaut">
    <w:name w:val="Par défaut"/>
    <w:rsid w:val="00387C2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lang w:eastAsia="fr-FR"/>
      <w14:textOutline w14:w="12700" w14:cap="flat" w14:cmpd="sng" w14:algn="ctr">
        <w14:noFill/>
        <w14:prstDash w14:val="solid"/>
        <w14:miter w14:lim="400000"/>
      </w14:textOutline>
    </w:rPr>
  </w:style>
  <w:style w:type="paragraph" w:customStyle="1" w:styleId="CorpsB">
    <w:name w:val="Corps B"/>
    <w:rsid w:val="00894D5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fr-FR"/>
      <w14:textOutline w14:w="12700" w14:cap="flat" w14:cmpd="sng" w14:algn="ctr">
        <w14:noFill/>
        <w14:prstDash w14:val="solid"/>
        <w14:miter w14:lim="400000"/>
      </w14:textOutline>
    </w:rPr>
  </w:style>
  <w:style w:type="paragraph" w:customStyle="1" w:styleId="Contenudetableau">
    <w:name w:val="Contenu de tableau"/>
    <w:basedOn w:val="Normal"/>
    <w:qFormat/>
    <w:rsid w:val="00B774A7"/>
    <w:pPr>
      <w:widowControl w:val="0"/>
      <w:suppressLineNumbers/>
      <w:spacing w:line="259" w:lineRule="auto"/>
    </w:pPr>
    <w:rPr>
      <w:rFonts w:asciiTheme="minorHAnsi" w:eastAsiaTheme="minorHAnsi" w:hAnsiTheme="minorHAnsi" w:cstheme="minorBidi"/>
      <w:lang w:eastAsia="en-US"/>
    </w:rPr>
  </w:style>
  <w:style w:type="character" w:customStyle="1" w:styleId="Titre1Car">
    <w:name w:val="Titre 1 Car"/>
    <w:basedOn w:val="Policepardfaut"/>
    <w:link w:val="Titre1"/>
    <w:uiPriority w:val="9"/>
    <w:rsid w:val="009F4073"/>
    <w:rPr>
      <w:rFonts w:ascii="Times New Roman" w:eastAsia="Times New Roman" w:hAnsi="Times New Roman" w:cs="Times New Roman"/>
      <w:sz w:val="25"/>
      <w:szCs w:val="25"/>
    </w:rPr>
  </w:style>
  <w:style w:type="table" w:customStyle="1" w:styleId="Grilledutableau8">
    <w:name w:val="Grille du tableau8"/>
    <w:basedOn w:val="TableauNormal"/>
    <w:next w:val="Grilledutableau"/>
    <w:uiPriority w:val="39"/>
    <w:rsid w:val="00044C9C"/>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Mairerappellepropose">
    <w:name w:val="Le Maire rappelle/propose"/>
    <w:basedOn w:val="Normal"/>
    <w:rsid w:val="00AD3E09"/>
    <w:pPr>
      <w:suppressAutoHyphens w:val="0"/>
      <w:autoSpaceDE w:val="0"/>
      <w:autoSpaceDN w:val="0"/>
      <w:spacing w:before="240" w:after="240" w:line="240" w:lineRule="auto"/>
      <w:jc w:val="both"/>
    </w:pPr>
    <w:rPr>
      <w:rFonts w:ascii="Arial" w:eastAsia="Times New Roman" w:hAnsi="Arial" w:cs="Arial"/>
      <w:b/>
      <w:bCs/>
      <w:sz w:val="20"/>
      <w:szCs w:val="20"/>
      <w:lang w:eastAsia="fr-FR"/>
    </w:rPr>
  </w:style>
  <w:style w:type="paragraph" w:customStyle="1" w:styleId="articlecontenu">
    <w:name w:val="article : contenu"/>
    <w:basedOn w:val="Normal"/>
    <w:rsid w:val="00933EAE"/>
    <w:pPr>
      <w:suppressAutoHyphens w:val="0"/>
      <w:autoSpaceDE w:val="0"/>
      <w:autoSpaceDN w:val="0"/>
      <w:spacing w:after="140" w:line="240" w:lineRule="auto"/>
      <w:ind w:firstLine="567"/>
      <w:jc w:val="both"/>
    </w:pPr>
    <w:rPr>
      <w:rFonts w:ascii="Arial" w:eastAsia="Times New Roman" w:hAnsi="Arial" w:cs="Arial"/>
      <w:sz w:val="20"/>
      <w:szCs w:val="20"/>
      <w:lang w:eastAsia="fr-FR"/>
    </w:rPr>
  </w:style>
  <w:style w:type="paragraph" w:customStyle="1" w:styleId="TableParagraph">
    <w:name w:val="Table Paragraph"/>
    <w:basedOn w:val="Normal"/>
    <w:uiPriority w:val="1"/>
    <w:qFormat/>
    <w:rsid w:val="00541649"/>
    <w:pPr>
      <w:widowControl w:val="0"/>
      <w:suppressAutoHyphens w:val="0"/>
      <w:autoSpaceDE w:val="0"/>
      <w:autoSpaceDN w:val="0"/>
      <w:spacing w:after="0" w:line="240" w:lineRule="auto"/>
    </w:pPr>
    <w:rPr>
      <w:lang w:eastAsia="en-US"/>
    </w:rPr>
  </w:style>
  <w:style w:type="table" w:styleId="TableauGrille1Clair-Accentuation6">
    <w:name w:val="Grid Table 1 Light Accent 6"/>
    <w:basedOn w:val="TableauNormal"/>
    <w:uiPriority w:val="46"/>
    <w:rsid w:val="0054164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Accentuation5">
    <w:name w:val="Grid Table 2 Accent 5"/>
    <w:basedOn w:val="TableauNormal"/>
    <w:uiPriority w:val="47"/>
    <w:rsid w:val="0054164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lledutableau9">
    <w:name w:val="Grille du tableau9"/>
    <w:basedOn w:val="TableauNormal"/>
    <w:next w:val="Grilledutableau"/>
    <w:uiPriority w:val="39"/>
    <w:rsid w:val="0056757A"/>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39"/>
    <w:rsid w:val="00C86AFC"/>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lespacerserv">
    <w:name w:val="Texte de l’espace réservé"/>
    <w:basedOn w:val="Policepardfaut"/>
    <w:uiPriority w:val="99"/>
    <w:semiHidden/>
    <w:rsid w:val="00C10370"/>
    <w:rPr>
      <w:color w:val="808080"/>
    </w:rPr>
  </w:style>
  <w:style w:type="paragraph" w:customStyle="1" w:styleId="VuConsidrant">
    <w:name w:val="Vu.Considérant"/>
    <w:basedOn w:val="Normal"/>
    <w:rsid w:val="00AB20D8"/>
    <w:pPr>
      <w:suppressAutoHyphens w:val="0"/>
      <w:autoSpaceDN w:val="0"/>
      <w:spacing w:after="140" w:line="240" w:lineRule="auto"/>
      <w:jc w:val="both"/>
    </w:pPr>
    <w:rPr>
      <w:rFonts w:ascii="Arial" w:eastAsia="Times New Roman" w:hAnsi="Arial" w:cs="Arial"/>
      <w:kern w:val="3"/>
      <w:sz w:val="20"/>
      <w:szCs w:val="20"/>
      <w:lang w:eastAsia="fr-FR"/>
    </w:rPr>
  </w:style>
  <w:style w:type="paragraph" w:styleId="Retraitcorpsdetexte2">
    <w:name w:val="Body Text Indent 2"/>
    <w:basedOn w:val="Normal"/>
    <w:link w:val="Retraitcorpsdetexte2Car"/>
    <w:uiPriority w:val="99"/>
    <w:semiHidden/>
    <w:unhideWhenUsed/>
    <w:rsid w:val="00AB20D8"/>
    <w:pPr>
      <w:spacing w:after="120" w:line="480" w:lineRule="auto"/>
      <w:ind w:left="283"/>
    </w:pPr>
    <w:rPr>
      <w:rFonts w:asciiTheme="minorHAnsi" w:eastAsiaTheme="minorHAnsi" w:hAnsiTheme="minorHAnsi" w:cstheme="minorBidi"/>
      <w:lang w:eastAsia="en-US"/>
    </w:rPr>
  </w:style>
  <w:style w:type="character" w:customStyle="1" w:styleId="Retraitcorpsdetexte2Car">
    <w:name w:val="Retrait corps de texte 2 Car"/>
    <w:basedOn w:val="Policepardfaut"/>
    <w:link w:val="Retraitcorpsdetexte2"/>
    <w:uiPriority w:val="99"/>
    <w:semiHidden/>
    <w:rsid w:val="00AB20D8"/>
  </w:style>
  <w:style w:type="table" w:customStyle="1" w:styleId="TableNormal">
    <w:name w:val="Table Normal"/>
    <w:uiPriority w:val="2"/>
    <w:semiHidden/>
    <w:unhideWhenUsed/>
    <w:qFormat/>
    <w:rsid w:val="000966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2">
    <w:name w:val="Grille du tableau12"/>
    <w:basedOn w:val="TableauNormal"/>
    <w:next w:val="Grilledutableau"/>
    <w:uiPriority w:val="39"/>
    <w:rsid w:val="00F42C86"/>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39"/>
    <w:rsid w:val="00F42C86"/>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auNormal"/>
    <w:next w:val="Grilledutableau"/>
    <w:uiPriority w:val="39"/>
    <w:rsid w:val="00F42C86"/>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39"/>
    <w:rsid w:val="00F42C86"/>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auNormal"/>
    <w:next w:val="Grilledutableau"/>
    <w:uiPriority w:val="39"/>
    <w:rsid w:val="0014661C"/>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auNormal"/>
    <w:next w:val="Grilledutableau"/>
    <w:uiPriority w:val="39"/>
    <w:rsid w:val="00256C90"/>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auNormal"/>
    <w:next w:val="Grilledutableau"/>
    <w:uiPriority w:val="39"/>
    <w:rsid w:val="00256C90"/>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EC Car,Colorful List Accent 1 Car,Paragraphe de liste1 Car,Bullets Car,List Paragraph (numbered (a)) Car,List_Paragraph Car,Multilevel para_II Car,List Paragraph1 Car,Paragraphe de liste11 Car,Colorful List - Accent 11 Car"/>
    <w:link w:val="Paragraphedeliste"/>
    <w:uiPriority w:val="34"/>
    <w:locked/>
    <w:rsid w:val="00964B8E"/>
  </w:style>
  <w:style w:type="character" w:styleId="Marquedecommentaire">
    <w:name w:val="annotation reference"/>
    <w:basedOn w:val="Policepardfaut"/>
    <w:uiPriority w:val="99"/>
    <w:semiHidden/>
    <w:unhideWhenUsed/>
    <w:rsid w:val="00F81F53"/>
    <w:rPr>
      <w:sz w:val="16"/>
      <w:szCs w:val="16"/>
    </w:rPr>
  </w:style>
  <w:style w:type="paragraph" w:styleId="Commentaire">
    <w:name w:val="annotation text"/>
    <w:basedOn w:val="Normal"/>
    <w:link w:val="CommentaireCar"/>
    <w:uiPriority w:val="99"/>
    <w:semiHidden/>
    <w:unhideWhenUsed/>
    <w:rsid w:val="00F81F53"/>
    <w:pPr>
      <w:spacing w:line="240" w:lineRule="auto"/>
    </w:pPr>
    <w:rPr>
      <w:sz w:val="20"/>
      <w:szCs w:val="20"/>
    </w:rPr>
  </w:style>
  <w:style w:type="character" w:customStyle="1" w:styleId="CommentaireCar">
    <w:name w:val="Commentaire Car"/>
    <w:basedOn w:val="Policepardfaut"/>
    <w:link w:val="Commentaire"/>
    <w:uiPriority w:val="99"/>
    <w:semiHidden/>
    <w:rsid w:val="00F81F53"/>
    <w:rPr>
      <w:rFonts w:ascii="Calibri" w:eastAsia="Calibri" w:hAnsi="Calibri" w:cs="Calibri"/>
      <w:sz w:val="20"/>
      <w:szCs w:val="20"/>
      <w:lang w:eastAsia="ar-SA"/>
    </w:rPr>
  </w:style>
  <w:style w:type="paragraph" w:styleId="Objetducommentaire">
    <w:name w:val="annotation subject"/>
    <w:basedOn w:val="Commentaire"/>
    <w:next w:val="Commentaire"/>
    <w:link w:val="ObjetducommentaireCar"/>
    <w:uiPriority w:val="99"/>
    <w:semiHidden/>
    <w:unhideWhenUsed/>
    <w:rsid w:val="00F81F53"/>
    <w:rPr>
      <w:b/>
      <w:bCs/>
    </w:rPr>
  </w:style>
  <w:style w:type="character" w:customStyle="1" w:styleId="ObjetducommentaireCar">
    <w:name w:val="Objet du commentaire Car"/>
    <w:basedOn w:val="CommentaireCar"/>
    <w:link w:val="Objetducommentaire"/>
    <w:uiPriority w:val="99"/>
    <w:semiHidden/>
    <w:rsid w:val="00F81F53"/>
    <w:rPr>
      <w:rFonts w:ascii="Calibri" w:eastAsia="Calibri" w:hAnsi="Calibri" w:cs="Calibri"/>
      <w:b/>
      <w:bCs/>
      <w:sz w:val="20"/>
      <w:szCs w:val="20"/>
      <w:lang w:eastAsia="ar-SA"/>
    </w:rPr>
  </w:style>
  <w:style w:type="table" w:customStyle="1" w:styleId="Grilledutableau19">
    <w:name w:val="Grille du tableau19"/>
    <w:basedOn w:val="TableauNormal"/>
    <w:next w:val="Grilledutableau"/>
    <w:uiPriority w:val="39"/>
    <w:rsid w:val="00EE746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
    <w:name w:val="Grille du tableau20"/>
    <w:basedOn w:val="TableauNormal"/>
    <w:next w:val="Grilledutableau"/>
    <w:uiPriority w:val="39"/>
    <w:rsid w:val="00EE746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39"/>
    <w:rsid w:val="00EE746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uiPriority w:val="39"/>
    <w:rsid w:val="00EE746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uiPriority w:val="39"/>
    <w:rsid w:val="000D2BE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
    <w:name w:val="Grille du tableau24"/>
    <w:basedOn w:val="TableauNormal"/>
    <w:next w:val="Grilledutableau"/>
    <w:uiPriority w:val="39"/>
    <w:rsid w:val="000D2BE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3">
    <w:name w:val="Grid Table 2 Accent 3"/>
    <w:basedOn w:val="TableauNormal"/>
    <w:uiPriority w:val="47"/>
    <w:rsid w:val="00091DC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lledutableau25">
    <w:name w:val="Grille du tableau25"/>
    <w:basedOn w:val="TableauNormal"/>
    <w:next w:val="Grilledutableau"/>
    <w:uiPriority w:val="39"/>
    <w:rsid w:val="008E6FF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
    <w:name w:val="Grille du tableau26"/>
    <w:basedOn w:val="TableauNormal"/>
    <w:next w:val="Grilledutableau"/>
    <w:uiPriority w:val="39"/>
    <w:rsid w:val="008E6FF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7">
    <w:name w:val="Grille du tableau27"/>
    <w:basedOn w:val="TableauNormal"/>
    <w:next w:val="Grilledutableau"/>
    <w:uiPriority w:val="39"/>
    <w:rsid w:val="00717AD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
    <w:name w:val="Grille du tableau28"/>
    <w:basedOn w:val="TableauNormal"/>
    <w:next w:val="Grilledutableau"/>
    <w:uiPriority w:val="39"/>
    <w:rsid w:val="00251A2D"/>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9">
    <w:name w:val="Grille du tableau29"/>
    <w:basedOn w:val="TableauNormal"/>
    <w:next w:val="Grilledutableau"/>
    <w:uiPriority w:val="39"/>
    <w:rsid w:val="00251A2D"/>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0">
    <w:name w:val="Grille du tableau30"/>
    <w:basedOn w:val="TableauNormal"/>
    <w:next w:val="Grilledutableau"/>
    <w:uiPriority w:val="39"/>
    <w:rsid w:val="00C1166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39"/>
    <w:rsid w:val="00C1166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
    <w:name w:val="Grille du tableau32"/>
    <w:basedOn w:val="TableauNormal"/>
    <w:next w:val="Grilledutableau"/>
    <w:uiPriority w:val="39"/>
    <w:rsid w:val="00C1166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
    <w:name w:val="Grille du tableau33"/>
    <w:basedOn w:val="TableauNormal"/>
    <w:next w:val="Grilledutableau"/>
    <w:uiPriority w:val="39"/>
    <w:rsid w:val="00C1166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auNormal"/>
    <w:next w:val="Grilledutableau"/>
    <w:uiPriority w:val="39"/>
    <w:rsid w:val="00C1166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auNormal"/>
    <w:next w:val="Grilledutableau"/>
    <w:uiPriority w:val="39"/>
    <w:rsid w:val="00C1166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6">
    <w:name w:val="Grille du tableau36"/>
    <w:basedOn w:val="TableauNormal"/>
    <w:next w:val="Grilledutableau"/>
    <w:uiPriority w:val="39"/>
    <w:rsid w:val="0066404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7">
    <w:name w:val="Grille du tableau37"/>
    <w:basedOn w:val="TableauNormal"/>
    <w:next w:val="Grilledutableau"/>
    <w:uiPriority w:val="39"/>
    <w:rsid w:val="0066404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8">
    <w:name w:val="Grille du tableau38"/>
    <w:basedOn w:val="TableauNormal"/>
    <w:next w:val="Grilledutableau"/>
    <w:uiPriority w:val="39"/>
    <w:rsid w:val="0066404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9">
    <w:name w:val="Grille du tableau39"/>
    <w:basedOn w:val="TableauNormal"/>
    <w:next w:val="Grilledutableau"/>
    <w:uiPriority w:val="39"/>
    <w:rsid w:val="0066404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0">
    <w:name w:val="Grille du tableau40"/>
    <w:basedOn w:val="TableauNormal"/>
    <w:next w:val="Grilledutableau"/>
    <w:uiPriority w:val="39"/>
    <w:rsid w:val="0066404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
    <w:name w:val="Grille du tableau41"/>
    <w:basedOn w:val="TableauNormal"/>
    <w:next w:val="Grilledutableau"/>
    <w:uiPriority w:val="39"/>
    <w:rsid w:val="00235E96"/>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
    <w:name w:val="Grille du tableau42"/>
    <w:basedOn w:val="TableauNormal"/>
    <w:next w:val="Grilledutableau"/>
    <w:uiPriority w:val="39"/>
    <w:rsid w:val="00235E96"/>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
    <w:name w:val="Grille du tableau43"/>
    <w:basedOn w:val="TableauNormal"/>
    <w:next w:val="Grilledutableau"/>
    <w:uiPriority w:val="39"/>
    <w:rsid w:val="00235E96"/>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auNormal"/>
    <w:next w:val="Grilledutableau"/>
    <w:uiPriority w:val="39"/>
    <w:rsid w:val="00235E96"/>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auNormal"/>
    <w:next w:val="Grilledutableau"/>
    <w:uiPriority w:val="39"/>
    <w:rsid w:val="003029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6">
    <w:name w:val="Grille du tableau46"/>
    <w:basedOn w:val="TableauNormal"/>
    <w:next w:val="Grilledutableau"/>
    <w:uiPriority w:val="39"/>
    <w:rsid w:val="003029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7">
    <w:name w:val="Grille du tableau47"/>
    <w:basedOn w:val="TableauNormal"/>
    <w:next w:val="Grilledutableau"/>
    <w:uiPriority w:val="39"/>
    <w:rsid w:val="003029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8">
    <w:name w:val="Grille du tableau48"/>
    <w:basedOn w:val="TableauNormal"/>
    <w:next w:val="Grilledutableau"/>
    <w:uiPriority w:val="39"/>
    <w:rsid w:val="003029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9">
    <w:name w:val="Grille du tableau49"/>
    <w:basedOn w:val="TableauNormal"/>
    <w:next w:val="Grilledutableau"/>
    <w:uiPriority w:val="39"/>
    <w:rsid w:val="003029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0">
    <w:name w:val="Grille du tableau50"/>
    <w:basedOn w:val="TableauNormal"/>
    <w:next w:val="Grilledutableau"/>
    <w:uiPriority w:val="39"/>
    <w:rsid w:val="003029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next w:val="Grilledutableau"/>
    <w:uiPriority w:val="39"/>
    <w:rsid w:val="003029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39"/>
    <w:rsid w:val="003029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
    <w:name w:val="Grille du tableau53"/>
    <w:basedOn w:val="TableauNormal"/>
    <w:next w:val="Grilledutableau"/>
    <w:uiPriority w:val="39"/>
    <w:rsid w:val="003029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auNormal"/>
    <w:next w:val="Grilledutableau"/>
    <w:uiPriority w:val="39"/>
    <w:rsid w:val="003029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auNormal"/>
    <w:next w:val="Grilledutableau"/>
    <w:uiPriority w:val="39"/>
    <w:rsid w:val="00EA66AA"/>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6">
    <w:name w:val="Grille du tableau56"/>
    <w:basedOn w:val="TableauNormal"/>
    <w:next w:val="Grilledutableau"/>
    <w:uiPriority w:val="39"/>
    <w:rsid w:val="00EA66AA"/>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7">
    <w:name w:val="Grille du tableau57"/>
    <w:basedOn w:val="TableauNormal"/>
    <w:next w:val="Grilledutableau"/>
    <w:uiPriority w:val="39"/>
    <w:rsid w:val="00EA66AA"/>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8">
    <w:name w:val="Grille du tableau58"/>
    <w:basedOn w:val="TableauNormal"/>
    <w:next w:val="Grilledutableau"/>
    <w:uiPriority w:val="39"/>
    <w:rsid w:val="00EA66AA"/>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9">
    <w:name w:val="Grille du tableau59"/>
    <w:basedOn w:val="TableauNormal"/>
    <w:next w:val="Grilledutableau"/>
    <w:uiPriority w:val="39"/>
    <w:rsid w:val="00EA66AA"/>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5949">
      <w:bodyDiv w:val="1"/>
      <w:marLeft w:val="0"/>
      <w:marRight w:val="0"/>
      <w:marTop w:val="0"/>
      <w:marBottom w:val="0"/>
      <w:divBdr>
        <w:top w:val="none" w:sz="0" w:space="0" w:color="auto"/>
        <w:left w:val="none" w:sz="0" w:space="0" w:color="auto"/>
        <w:bottom w:val="none" w:sz="0" w:space="0" w:color="auto"/>
        <w:right w:val="none" w:sz="0" w:space="0" w:color="auto"/>
      </w:divBdr>
    </w:div>
    <w:div w:id="172693249">
      <w:bodyDiv w:val="1"/>
      <w:marLeft w:val="0"/>
      <w:marRight w:val="0"/>
      <w:marTop w:val="0"/>
      <w:marBottom w:val="0"/>
      <w:divBdr>
        <w:top w:val="none" w:sz="0" w:space="0" w:color="auto"/>
        <w:left w:val="none" w:sz="0" w:space="0" w:color="auto"/>
        <w:bottom w:val="none" w:sz="0" w:space="0" w:color="auto"/>
        <w:right w:val="none" w:sz="0" w:space="0" w:color="auto"/>
      </w:divBdr>
    </w:div>
    <w:div w:id="181625091">
      <w:bodyDiv w:val="1"/>
      <w:marLeft w:val="0"/>
      <w:marRight w:val="0"/>
      <w:marTop w:val="0"/>
      <w:marBottom w:val="0"/>
      <w:divBdr>
        <w:top w:val="none" w:sz="0" w:space="0" w:color="auto"/>
        <w:left w:val="none" w:sz="0" w:space="0" w:color="auto"/>
        <w:bottom w:val="none" w:sz="0" w:space="0" w:color="auto"/>
        <w:right w:val="none" w:sz="0" w:space="0" w:color="auto"/>
      </w:divBdr>
    </w:div>
    <w:div w:id="228813160">
      <w:bodyDiv w:val="1"/>
      <w:marLeft w:val="0"/>
      <w:marRight w:val="0"/>
      <w:marTop w:val="0"/>
      <w:marBottom w:val="0"/>
      <w:divBdr>
        <w:top w:val="none" w:sz="0" w:space="0" w:color="auto"/>
        <w:left w:val="none" w:sz="0" w:space="0" w:color="auto"/>
        <w:bottom w:val="none" w:sz="0" w:space="0" w:color="auto"/>
        <w:right w:val="none" w:sz="0" w:space="0" w:color="auto"/>
      </w:divBdr>
    </w:div>
    <w:div w:id="232737938">
      <w:bodyDiv w:val="1"/>
      <w:marLeft w:val="0"/>
      <w:marRight w:val="0"/>
      <w:marTop w:val="0"/>
      <w:marBottom w:val="0"/>
      <w:divBdr>
        <w:top w:val="none" w:sz="0" w:space="0" w:color="auto"/>
        <w:left w:val="none" w:sz="0" w:space="0" w:color="auto"/>
        <w:bottom w:val="none" w:sz="0" w:space="0" w:color="auto"/>
        <w:right w:val="none" w:sz="0" w:space="0" w:color="auto"/>
      </w:divBdr>
    </w:div>
    <w:div w:id="481894688">
      <w:bodyDiv w:val="1"/>
      <w:marLeft w:val="0"/>
      <w:marRight w:val="0"/>
      <w:marTop w:val="0"/>
      <w:marBottom w:val="0"/>
      <w:divBdr>
        <w:top w:val="none" w:sz="0" w:space="0" w:color="auto"/>
        <w:left w:val="none" w:sz="0" w:space="0" w:color="auto"/>
        <w:bottom w:val="none" w:sz="0" w:space="0" w:color="auto"/>
        <w:right w:val="none" w:sz="0" w:space="0" w:color="auto"/>
      </w:divBdr>
    </w:div>
    <w:div w:id="815881502">
      <w:bodyDiv w:val="1"/>
      <w:marLeft w:val="0"/>
      <w:marRight w:val="0"/>
      <w:marTop w:val="0"/>
      <w:marBottom w:val="0"/>
      <w:divBdr>
        <w:top w:val="none" w:sz="0" w:space="0" w:color="auto"/>
        <w:left w:val="none" w:sz="0" w:space="0" w:color="auto"/>
        <w:bottom w:val="none" w:sz="0" w:space="0" w:color="auto"/>
        <w:right w:val="none" w:sz="0" w:space="0" w:color="auto"/>
      </w:divBdr>
    </w:div>
    <w:div w:id="1122385457">
      <w:bodyDiv w:val="1"/>
      <w:marLeft w:val="0"/>
      <w:marRight w:val="0"/>
      <w:marTop w:val="0"/>
      <w:marBottom w:val="0"/>
      <w:divBdr>
        <w:top w:val="none" w:sz="0" w:space="0" w:color="auto"/>
        <w:left w:val="none" w:sz="0" w:space="0" w:color="auto"/>
        <w:bottom w:val="none" w:sz="0" w:space="0" w:color="auto"/>
        <w:right w:val="none" w:sz="0" w:space="0" w:color="auto"/>
      </w:divBdr>
    </w:div>
    <w:div w:id="1419599472">
      <w:bodyDiv w:val="1"/>
      <w:marLeft w:val="0"/>
      <w:marRight w:val="0"/>
      <w:marTop w:val="0"/>
      <w:marBottom w:val="0"/>
      <w:divBdr>
        <w:top w:val="none" w:sz="0" w:space="0" w:color="auto"/>
        <w:left w:val="none" w:sz="0" w:space="0" w:color="auto"/>
        <w:bottom w:val="none" w:sz="0" w:space="0" w:color="auto"/>
        <w:right w:val="none" w:sz="0" w:space="0" w:color="auto"/>
      </w:divBdr>
    </w:div>
    <w:div w:id="1435396377">
      <w:bodyDiv w:val="1"/>
      <w:marLeft w:val="0"/>
      <w:marRight w:val="0"/>
      <w:marTop w:val="0"/>
      <w:marBottom w:val="0"/>
      <w:divBdr>
        <w:top w:val="none" w:sz="0" w:space="0" w:color="auto"/>
        <w:left w:val="none" w:sz="0" w:space="0" w:color="auto"/>
        <w:bottom w:val="none" w:sz="0" w:space="0" w:color="auto"/>
        <w:right w:val="none" w:sz="0" w:space="0" w:color="auto"/>
      </w:divBdr>
    </w:div>
    <w:div w:id="1641567478">
      <w:bodyDiv w:val="1"/>
      <w:marLeft w:val="0"/>
      <w:marRight w:val="0"/>
      <w:marTop w:val="0"/>
      <w:marBottom w:val="0"/>
      <w:divBdr>
        <w:top w:val="none" w:sz="0" w:space="0" w:color="auto"/>
        <w:left w:val="none" w:sz="0" w:space="0" w:color="auto"/>
        <w:bottom w:val="none" w:sz="0" w:space="0" w:color="auto"/>
        <w:right w:val="none" w:sz="0" w:space="0" w:color="auto"/>
      </w:divBdr>
    </w:div>
    <w:div w:id="1921712721">
      <w:bodyDiv w:val="1"/>
      <w:marLeft w:val="0"/>
      <w:marRight w:val="0"/>
      <w:marTop w:val="0"/>
      <w:marBottom w:val="0"/>
      <w:divBdr>
        <w:top w:val="none" w:sz="0" w:space="0" w:color="auto"/>
        <w:left w:val="none" w:sz="0" w:space="0" w:color="auto"/>
        <w:bottom w:val="none" w:sz="0" w:space="0" w:color="auto"/>
        <w:right w:val="none" w:sz="0" w:space="0" w:color="auto"/>
      </w:divBdr>
    </w:div>
    <w:div w:id="211100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3D1F5-41CB-40B4-B13B-C2CB4D47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27</Pages>
  <Words>15785</Words>
  <Characters>86819</Characters>
  <Application>Microsoft Office Word</Application>
  <DocSecurity>0</DocSecurity>
  <Lines>723</Lines>
  <Paragraphs>204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dc:creator>
  <cp:keywords/>
  <dc:description/>
  <cp:lastModifiedBy>Secretariat</cp:lastModifiedBy>
  <cp:revision>170</cp:revision>
  <cp:lastPrinted>2022-11-24T15:49:00Z</cp:lastPrinted>
  <dcterms:created xsi:type="dcterms:W3CDTF">2020-09-17T06:00:00Z</dcterms:created>
  <dcterms:modified xsi:type="dcterms:W3CDTF">2023-06-23T09:48:00Z</dcterms:modified>
</cp:coreProperties>
</file>